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98" w:type="dxa"/>
        <w:tblInd w:w="-731" w:type="dxa"/>
        <w:tblLook w:val="04A0" w:firstRow="1" w:lastRow="0" w:firstColumn="1" w:lastColumn="0" w:noHBand="0" w:noVBand="1"/>
      </w:tblPr>
      <w:tblGrid>
        <w:gridCol w:w="697"/>
        <w:gridCol w:w="1702"/>
        <w:gridCol w:w="881"/>
        <w:gridCol w:w="536"/>
        <w:gridCol w:w="664"/>
        <w:gridCol w:w="2171"/>
        <w:gridCol w:w="709"/>
        <w:gridCol w:w="760"/>
        <w:gridCol w:w="941"/>
        <w:gridCol w:w="359"/>
        <w:gridCol w:w="633"/>
        <w:gridCol w:w="307"/>
        <w:gridCol w:w="544"/>
        <w:gridCol w:w="636"/>
        <w:gridCol w:w="3758"/>
      </w:tblGrid>
      <w:tr w:rsidR="002F765D" w:rsidRPr="002F765D" w:rsidTr="00127241">
        <w:trPr>
          <w:trHeight w:val="600"/>
        </w:trPr>
        <w:tc>
          <w:tcPr>
            <w:tcW w:w="3280" w:type="dxa"/>
            <w:gridSpan w:val="3"/>
            <w:tcBorders>
              <w:top w:val="nil"/>
              <w:left w:val="nil"/>
              <w:bottom w:val="nil"/>
              <w:right w:val="nil"/>
            </w:tcBorders>
            <w:shd w:val="clear" w:color="auto" w:fill="auto"/>
            <w:noWrap/>
            <w:vAlign w:val="center"/>
            <w:hideMark/>
          </w:tcPr>
          <w:p w:rsidR="002F765D" w:rsidRPr="002F765D" w:rsidRDefault="002F765D" w:rsidP="002F765D">
            <w:pPr>
              <w:widowControl/>
              <w:jc w:val="left"/>
              <w:rPr>
                <w:rFonts w:ascii="仿宋_GB2312" w:eastAsia="仿宋_GB2312" w:hAnsi="宋体" w:cs="宋体"/>
                <w:color w:val="000000"/>
                <w:kern w:val="0"/>
                <w:sz w:val="28"/>
                <w:szCs w:val="28"/>
              </w:rPr>
            </w:pPr>
            <w:bookmarkStart w:id="0" w:name="_GoBack"/>
            <w:bookmarkEnd w:id="0"/>
            <w:r w:rsidRPr="002F765D">
              <w:rPr>
                <w:rFonts w:ascii="仿宋_GB2312" w:eastAsia="仿宋_GB2312" w:hAnsi="宋体" w:cs="宋体" w:hint="eastAsia"/>
                <w:color w:val="000000"/>
                <w:kern w:val="0"/>
                <w:sz w:val="28"/>
                <w:szCs w:val="28"/>
              </w:rPr>
              <w:t>附件1：</w:t>
            </w:r>
          </w:p>
        </w:tc>
        <w:tc>
          <w:tcPr>
            <w:tcW w:w="1200" w:type="dxa"/>
            <w:gridSpan w:val="2"/>
            <w:tcBorders>
              <w:top w:val="nil"/>
              <w:left w:val="nil"/>
              <w:bottom w:val="nil"/>
              <w:right w:val="nil"/>
            </w:tcBorders>
            <w:shd w:val="clear" w:color="auto" w:fill="auto"/>
            <w:noWrap/>
            <w:vAlign w:val="center"/>
            <w:hideMark/>
          </w:tcPr>
          <w:p w:rsidR="002F765D" w:rsidRPr="002F765D" w:rsidRDefault="002F765D" w:rsidP="002F765D">
            <w:pPr>
              <w:widowControl/>
              <w:jc w:val="center"/>
              <w:rPr>
                <w:rFonts w:ascii="宋体" w:eastAsia="宋体" w:hAnsi="宋体" w:cs="宋体"/>
                <w:color w:val="000000"/>
                <w:kern w:val="0"/>
                <w:sz w:val="22"/>
              </w:rPr>
            </w:pPr>
          </w:p>
        </w:tc>
        <w:tc>
          <w:tcPr>
            <w:tcW w:w="2880" w:type="dxa"/>
            <w:gridSpan w:val="2"/>
            <w:tcBorders>
              <w:top w:val="nil"/>
              <w:left w:val="nil"/>
              <w:bottom w:val="nil"/>
              <w:right w:val="nil"/>
            </w:tcBorders>
            <w:shd w:val="clear" w:color="auto" w:fill="auto"/>
            <w:noWrap/>
            <w:vAlign w:val="center"/>
            <w:hideMark/>
          </w:tcPr>
          <w:p w:rsidR="002F765D" w:rsidRPr="002F765D" w:rsidRDefault="002F765D" w:rsidP="002F765D">
            <w:pPr>
              <w:widowControl/>
              <w:jc w:val="center"/>
              <w:rPr>
                <w:rFonts w:ascii="宋体" w:eastAsia="宋体" w:hAnsi="宋体" w:cs="宋体"/>
                <w:color w:val="000000"/>
                <w:kern w:val="0"/>
                <w:sz w:val="22"/>
              </w:rPr>
            </w:pPr>
          </w:p>
        </w:tc>
        <w:tc>
          <w:tcPr>
            <w:tcW w:w="760" w:type="dxa"/>
            <w:tcBorders>
              <w:top w:val="nil"/>
              <w:left w:val="nil"/>
              <w:bottom w:val="nil"/>
              <w:right w:val="nil"/>
            </w:tcBorders>
            <w:shd w:val="clear" w:color="auto" w:fill="auto"/>
            <w:noWrap/>
            <w:vAlign w:val="center"/>
            <w:hideMark/>
          </w:tcPr>
          <w:p w:rsidR="002F765D" w:rsidRPr="002F765D" w:rsidRDefault="002F765D" w:rsidP="002F765D">
            <w:pPr>
              <w:widowControl/>
              <w:jc w:val="center"/>
              <w:rPr>
                <w:rFonts w:ascii="宋体" w:eastAsia="宋体" w:hAnsi="宋体" w:cs="宋体"/>
                <w:color w:val="000000"/>
                <w:kern w:val="0"/>
                <w:sz w:val="22"/>
              </w:rPr>
            </w:pPr>
          </w:p>
        </w:tc>
        <w:tc>
          <w:tcPr>
            <w:tcW w:w="1300" w:type="dxa"/>
            <w:gridSpan w:val="2"/>
            <w:tcBorders>
              <w:top w:val="nil"/>
              <w:left w:val="nil"/>
              <w:bottom w:val="nil"/>
              <w:right w:val="nil"/>
            </w:tcBorders>
            <w:shd w:val="clear" w:color="auto" w:fill="auto"/>
            <w:noWrap/>
            <w:vAlign w:val="center"/>
            <w:hideMark/>
          </w:tcPr>
          <w:p w:rsidR="002F765D" w:rsidRPr="002F765D" w:rsidRDefault="002F765D" w:rsidP="002F765D">
            <w:pPr>
              <w:widowControl/>
              <w:jc w:val="center"/>
              <w:rPr>
                <w:rFonts w:ascii="宋体" w:eastAsia="宋体" w:hAnsi="宋体" w:cs="宋体"/>
                <w:color w:val="000000"/>
                <w:kern w:val="0"/>
                <w:sz w:val="22"/>
              </w:rPr>
            </w:pPr>
          </w:p>
        </w:tc>
        <w:tc>
          <w:tcPr>
            <w:tcW w:w="940" w:type="dxa"/>
            <w:gridSpan w:val="2"/>
            <w:tcBorders>
              <w:top w:val="nil"/>
              <w:left w:val="nil"/>
              <w:bottom w:val="nil"/>
              <w:right w:val="nil"/>
            </w:tcBorders>
            <w:shd w:val="clear" w:color="auto" w:fill="auto"/>
            <w:noWrap/>
            <w:vAlign w:val="center"/>
            <w:hideMark/>
          </w:tcPr>
          <w:p w:rsidR="002F765D" w:rsidRPr="002F765D" w:rsidRDefault="002F765D" w:rsidP="002F765D">
            <w:pPr>
              <w:widowControl/>
              <w:jc w:val="center"/>
              <w:rPr>
                <w:rFonts w:ascii="宋体" w:eastAsia="宋体" w:hAnsi="宋体" w:cs="宋体"/>
                <w:color w:val="000000"/>
                <w:kern w:val="0"/>
                <w:sz w:val="22"/>
              </w:rPr>
            </w:pPr>
          </w:p>
        </w:tc>
        <w:tc>
          <w:tcPr>
            <w:tcW w:w="1180" w:type="dxa"/>
            <w:gridSpan w:val="2"/>
            <w:tcBorders>
              <w:top w:val="nil"/>
              <w:left w:val="nil"/>
              <w:bottom w:val="nil"/>
              <w:right w:val="nil"/>
            </w:tcBorders>
            <w:shd w:val="clear" w:color="auto" w:fill="auto"/>
            <w:noWrap/>
            <w:vAlign w:val="center"/>
            <w:hideMark/>
          </w:tcPr>
          <w:p w:rsidR="002F765D" w:rsidRPr="002F765D" w:rsidRDefault="002F765D" w:rsidP="002F765D">
            <w:pPr>
              <w:widowControl/>
              <w:jc w:val="center"/>
              <w:rPr>
                <w:rFonts w:ascii="宋体" w:eastAsia="宋体" w:hAnsi="宋体" w:cs="宋体"/>
                <w:color w:val="000000"/>
                <w:kern w:val="0"/>
                <w:sz w:val="22"/>
              </w:rPr>
            </w:pPr>
          </w:p>
        </w:tc>
        <w:tc>
          <w:tcPr>
            <w:tcW w:w="3758" w:type="dxa"/>
            <w:tcBorders>
              <w:top w:val="nil"/>
              <w:left w:val="nil"/>
              <w:bottom w:val="nil"/>
              <w:right w:val="nil"/>
            </w:tcBorders>
            <w:shd w:val="clear" w:color="auto" w:fill="auto"/>
            <w:noWrap/>
            <w:vAlign w:val="center"/>
            <w:hideMark/>
          </w:tcPr>
          <w:p w:rsidR="002F765D" w:rsidRPr="002F765D" w:rsidRDefault="002F765D" w:rsidP="002F765D">
            <w:pPr>
              <w:widowControl/>
              <w:jc w:val="center"/>
              <w:rPr>
                <w:rFonts w:ascii="宋体" w:eastAsia="宋体" w:hAnsi="宋体" w:cs="宋体"/>
                <w:color w:val="000000"/>
                <w:kern w:val="0"/>
                <w:sz w:val="22"/>
              </w:rPr>
            </w:pPr>
          </w:p>
        </w:tc>
      </w:tr>
      <w:tr w:rsidR="002F765D" w:rsidRPr="002F765D" w:rsidTr="00127241">
        <w:trPr>
          <w:trHeight w:val="780"/>
        </w:trPr>
        <w:tc>
          <w:tcPr>
            <w:tcW w:w="15298" w:type="dxa"/>
            <w:gridSpan w:val="15"/>
            <w:tcBorders>
              <w:top w:val="nil"/>
              <w:left w:val="nil"/>
              <w:bottom w:val="nil"/>
              <w:right w:val="nil"/>
            </w:tcBorders>
            <w:shd w:val="clear" w:color="auto" w:fill="auto"/>
            <w:noWrap/>
            <w:vAlign w:val="center"/>
            <w:hideMark/>
          </w:tcPr>
          <w:p w:rsidR="002F765D" w:rsidRPr="002F765D" w:rsidRDefault="002F765D" w:rsidP="00D84F70">
            <w:pPr>
              <w:widowControl/>
              <w:jc w:val="center"/>
              <w:rPr>
                <w:rFonts w:ascii="宋体" w:eastAsia="宋体" w:hAnsi="宋体" w:cs="宋体"/>
                <w:b/>
                <w:bCs/>
                <w:color w:val="000000"/>
                <w:kern w:val="0"/>
                <w:sz w:val="36"/>
                <w:szCs w:val="36"/>
              </w:rPr>
            </w:pPr>
            <w:r w:rsidRPr="002F765D">
              <w:rPr>
                <w:rFonts w:ascii="宋体" w:eastAsia="宋体" w:hAnsi="宋体" w:cs="宋体" w:hint="eastAsia"/>
                <w:b/>
                <w:bCs/>
                <w:color w:val="000000"/>
                <w:kern w:val="0"/>
                <w:sz w:val="36"/>
                <w:szCs w:val="36"/>
              </w:rPr>
              <w:t>北京市金融发展促进中心</w:t>
            </w:r>
            <w:r w:rsidR="00B51FD1">
              <w:rPr>
                <w:rFonts w:ascii="宋体" w:eastAsia="宋体" w:hAnsi="宋体" w:cs="宋体" w:hint="eastAsia"/>
                <w:b/>
                <w:bCs/>
                <w:color w:val="000000"/>
                <w:kern w:val="0"/>
                <w:sz w:val="36"/>
                <w:szCs w:val="36"/>
              </w:rPr>
              <w:t>201</w:t>
            </w:r>
            <w:r w:rsidR="00D84F70">
              <w:rPr>
                <w:rFonts w:ascii="宋体" w:eastAsia="宋体" w:hAnsi="宋体" w:cs="宋体" w:hint="eastAsia"/>
                <w:b/>
                <w:bCs/>
                <w:color w:val="000000"/>
                <w:kern w:val="0"/>
                <w:sz w:val="36"/>
                <w:szCs w:val="36"/>
              </w:rPr>
              <w:t>9</w:t>
            </w:r>
            <w:r w:rsidRPr="002F765D">
              <w:rPr>
                <w:rFonts w:ascii="宋体" w:eastAsia="宋体" w:hAnsi="宋体" w:cs="宋体" w:hint="eastAsia"/>
                <w:b/>
                <w:bCs/>
                <w:color w:val="000000"/>
                <w:kern w:val="0"/>
                <w:sz w:val="36"/>
                <w:szCs w:val="36"/>
              </w:rPr>
              <w:t>年公开招聘工作人员职位表</w:t>
            </w:r>
          </w:p>
        </w:tc>
      </w:tr>
      <w:tr w:rsidR="002F765D" w:rsidRPr="002F765D" w:rsidTr="00DA49E4">
        <w:trPr>
          <w:trHeight w:val="270"/>
        </w:trPr>
        <w:tc>
          <w:tcPr>
            <w:tcW w:w="697" w:type="dxa"/>
            <w:tcBorders>
              <w:top w:val="nil"/>
              <w:left w:val="nil"/>
              <w:bottom w:val="nil"/>
              <w:right w:val="nil"/>
            </w:tcBorders>
            <w:shd w:val="clear" w:color="auto" w:fill="auto"/>
            <w:noWrap/>
            <w:vAlign w:val="center"/>
            <w:hideMark/>
          </w:tcPr>
          <w:p w:rsidR="002F765D" w:rsidRPr="002F765D" w:rsidRDefault="002F765D" w:rsidP="002F765D">
            <w:pPr>
              <w:widowControl/>
              <w:jc w:val="center"/>
              <w:rPr>
                <w:rFonts w:ascii="宋体" w:eastAsia="宋体" w:hAnsi="宋体" w:cs="宋体"/>
                <w:color w:val="000000"/>
                <w:kern w:val="0"/>
                <w:sz w:val="22"/>
              </w:rPr>
            </w:pPr>
          </w:p>
        </w:tc>
        <w:tc>
          <w:tcPr>
            <w:tcW w:w="1702" w:type="dxa"/>
            <w:tcBorders>
              <w:top w:val="nil"/>
              <w:left w:val="nil"/>
              <w:bottom w:val="nil"/>
              <w:right w:val="nil"/>
            </w:tcBorders>
            <w:shd w:val="clear" w:color="auto" w:fill="auto"/>
            <w:noWrap/>
            <w:vAlign w:val="center"/>
            <w:hideMark/>
          </w:tcPr>
          <w:p w:rsidR="002F765D" w:rsidRPr="002F765D" w:rsidRDefault="002F765D" w:rsidP="002F765D">
            <w:pPr>
              <w:widowControl/>
              <w:jc w:val="center"/>
              <w:rPr>
                <w:rFonts w:ascii="宋体" w:eastAsia="宋体" w:hAnsi="宋体" w:cs="宋体"/>
                <w:color w:val="000000"/>
                <w:kern w:val="0"/>
                <w:sz w:val="22"/>
              </w:rPr>
            </w:pPr>
          </w:p>
        </w:tc>
        <w:tc>
          <w:tcPr>
            <w:tcW w:w="1417" w:type="dxa"/>
            <w:gridSpan w:val="2"/>
            <w:tcBorders>
              <w:top w:val="nil"/>
              <w:left w:val="nil"/>
              <w:bottom w:val="nil"/>
              <w:right w:val="nil"/>
            </w:tcBorders>
            <w:shd w:val="clear" w:color="auto" w:fill="auto"/>
            <w:noWrap/>
            <w:vAlign w:val="center"/>
            <w:hideMark/>
          </w:tcPr>
          <w:p w:rsidR="002F765D" w:rsidRPr="002F765D" w:rsidRDefault="002F765D" w:rsidP="002F765D">
            <w:pPr>
              <w:widowControl/>
              <w:jc w:val="center"/>
              <w:rPr>
                <w:rFonts w:ascii="宋体" w:eastAsia="宋体" w:hAnsi="宋体" w:cs="宋体"/>
                <w:color w:val="000000"/>
                <w:kern w:val="0"/>
                <w:sz w:val="22"/>
              </w:rPr>
            </w:pPr>
          </w:p>
        </w:tc>
        <w:tc>
          <w:tcPr>
            <w:tcW w:w="2835" w:type="dxa"/>
            <w:gridSpan w:val="2"/>
            <w:tcBorders>
              <w:top w:val="nil"/>
              <w:left w:val="nil"/>
              <w:bottom w:val="nil"/>
              <w:right w:val="nil"/>
            </w:tcBorders>
            <w:shd w:val="clear" w:color="auto" w:fill="auto"/>
            <w:noWrap/>
            <w:vAlign w:val="center"/>
            <w:hideMark/>
          </w:tcPr>
          <w:p w:rsidR="002F765D" w:rsidRPr="002F765D" w:rsidRDefault="002F765D" w:rsidP="002F765D">
            <w:pPr>
              <w:widowControl/>
              <w:jc w:val="center"/>
              <w:rPr>
                <w:rFonts w:ascii="宋体" w:eastAsia="宋体" w:hAnsi="宋体" w:cs="宋体"/>
                <w:color w:val="000000"/>
                <w:kern w:val="0"/>
                <w:sz w:val="22"/>
              </w:rPr>
            </w:pPr>
          </w:p>
        </w:tc>
        <w:tc>
          <w:tcPr>
            <w:tcW w:w="709" w:type="dxa"/>
            <w:tcBorders>
              <w:top w:val="nil"/>
              <w:left w:val="nil"/>
              <w:bottom w:val="nil"/>
              <w:right w:val="nil"/>
            </w:tcBorders>
            <w:shd w:val="clear" w:color="auto" w:fill="auto"/>
            <w:noWrap/>
            <w:vAlign w:val="center"/>
            <w:hideMark/>
          </w:tcPr>
          <w:p w:rsidR="002F765D" w:rsidRPr="002F765D" w:rsidRDefault="002F765D" w:rsidP="002F765D">
            <w:pPr>
              <w:widowControl/>
              <w:jc w:val="center"/>
              <w:rPr>
                <w:rFonts w:ascii="宋体" w:eastAsia="宋体" w:hAnsi="宋体" w:cs="宋体"/>
                <w:color w:val="000000"/>
                <w:kern w:val="0"/>
                <w:sz w:val="22"/>
              </w:rPr>
            </w:pPr>
          </w:p>
        </w:tc>
        <w:tc>
          <w:tcPr>
            <w:tcW w:w="1701" w:type="dxa"/>
            <w:gridSpan w:val="2"/>
            <w:tcBorders>
              <w:top w:val="nil"/>
              <w:left w:val="nil"/>
              <w:bottom w:val="nil"/>
              <w:right w:val="nil"/>
            </w:tcBorders>
            <w:shd w:val="clear" w:color="auto" w:fill="auto"/>
            <w:noWrap/>
            <w:vAlign w:val="center"/>
            <w:hideMark/>
          </w:tcPr>
          <w:p w:rsidR="002F765D" w:rsidRPr="002F765D" w:rsidRDefault="002F765D" w:rsidP="002F765D">
            <w:pPr>
              <w:widowControl/>
              <w:jc w:val="center"/>
              <w:rPr>
                <w:rFonts w:ascii="宋体" w:eastAsia="宋体" w:hAnsi="宋体" w:cs="宋体"/>
                <w:color w:val="000000"/>
                <w:kern w:val="0"/>
                <w:sz w:val="22"/>
              </w:rPr>
            </w:pPr>
          </w:p>
        </w:tc>
        <w:tc>
          <w:tcPr>
            <w:tcW w:w="992" w:type="dxa"/>
            <w:gridSpan w:val="2"/>
            <w:tcBorders>
              <w:top w:val="nil"/>
              <w:left w:val="nil"/>
              <w:bottom w:val="nil"/>
              <w:right w:val="nil"/>
            </w:tcBorders>
            <w:shd w:val="clear" w:color="auto" w:fill="auto"/>
            <w:noWrap/>
            <w:vAlign w:val="center"/>
            <w:hideMark/>
          </w:tcPr>
          <w:p w:rsidR="002F765D" w:rsidRPr="002F765D" w:rsidRDefault="002F765D" w:rsidP="002F765D">
            <w:pPr>
              <w:widowControl/>
              <w:jc w:val="center"/>
              <w:rPr>
                <w:rFonts w:ascii="宋体" w:eastAsia="宋体" w:hAnsi="宋体" w:cs="宋体"/>
                <w:color w:val="000000"/>
                <w:kern w:val="0"/>
                <w:sz w:val="22"/>
              </w:rPr>
            </w:pPr>
          </w:p>
        </w:tc>
        <w:tc>
          <w:tcPr>
            <w:tcW w:w="851" w:type="dxa"/>
            <w:gridSpan w:val="2"/>
            <w:tcBorders>
              <w:top w:val="nil"/>
              <w:left w:val="nil"/>
              <w:bottom w:val="nil"/>
              <w:right w:val="nil"/>
            </w:tcBorders>
            <w:shd w:val="clear" w:color="auto" w:fill="auto"/>
            <w:noWrap/>
            <w:vAlign w:val="center"/>
            <w:hideMark/>
          </w:tcPr>
          <w:p w:rsidR="002F765D" w:rsidRPr="002F765D" w:rsidRDefault="002F765D" w:rsidP="002F765D">
            <w:pPr>
              <w:widowControl/>
              <w:jc w:val="center"/>
              <w:rPr>
                <w:rFonts w:ascii="宋体" w:eastAsia="宋体" w:hAnsi="宋体" w:cs="宋体"/>
                <w:color w:val="000000"/>
                <w:kern w:val="0"/>
                <w:sz w:val="22"/>
              </w:rPr>
            </w:pPr>
          </w:p>
        </w:tc>
        <w:tc>
          <w:tcPr>
            <w:tcW w:w="4394" w:type="dxa"/>
            <w:gridSpan w:val="2"/>
            <w:tcBorders>
              <w:top w:val="nil"/>
              <w:left w:val="nil"/>
              <w:bottom w:val="nil"/>
              <w:right w:val="nil"/>
            </w:tcBorders>
            <w:shd w:val="clear" w:color="auto" w:fill="auto"/>
            <w:noWrap/>
            <w:vAlign w:val="center"/>
            <w:hideMark/>
          </w:tcPr>
          <w:p w:rsidR="002F765D" w:rsidRPr="002F765D" w:rsidRDefault="002F765D" w:rsidP="002F765D">
            <w:pPr>
              <w:widowControl/>
              <w:jc w:val="center"/>
              <w:rPr>
                <w:rFonts w:ascii="宋体" w:eastAsia="宋体" w:hAnsi="宋体" w:cs="宋体"/>
                <w:color w:val="000000"/>
                <w:kern w:val="0"/>
                <w:sz w:val="22"/>
              </w:rPr>
            </w:pPr>
          </w:p>
        </w:tc>
      </w:tr>
      <w:tr w:rsidR="002F765D" w:rsidRPr="002F765D" w:rsidTr="00DA49E4">
        <w:trPr>
          <w:trHeight w:val="1035"/>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65D" w:rsidRPr="002F765D" w:rsidRDefault="002F765D" w:rsidP="002F765D">
            <w:pPr>
              <w:widowControl/>
              <w:jc w:val="center"/>
              <w:rPr>
                <w:rFonts w:ascii="黑体" w:eastAsia="黑体" w:hAnsi="黑体" w:cs="宋体"/>
                <w:b/>
                <w:bCs/>
                <w:color w:val="000000"/>
                <w:kern w:val="0"/>
                <w:sz w:val="24"/>
                <w:szCs w:val="24"/>
              </w:rPr>
            </w:pPr>
            <w:r w:rsidRPr="002F765D">
              <w:rPr>
                <w:rFonts w:ascii="黑体" w:eastAsia="黑体" w:hAnsi="黑体" w:cs="宋体" w:hint="eastAsia"/>
                <w:b/>
                <w:bCs/>
                <w:color w:val="000000"/>
                <w:kern w:val="0"/>
                <w:sz w:val="24"/>
                <w:szCs w:val="24"/>
              </w:rPr>
              <w:t>序号</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2F765D" w:rsidRPr="002F765D" w:rsidRDefault="002F765D" w:rsidP="002F765D">
            <w:pPr>
              <w:widowControl/>
              <w:jc w:val="center"/>
              <w:rPr>
                <w:rFonts w:ascii="黑体" w:eastAsia="黑体" w:hAnsi="黑体" w:cs="宋体"/>
                <w:b/>
                <w:bCs/>
                <w:color w:val="000000"/>
                <w:kern w:val="0"/>
                <w:sz w:val="24"/>
                <w:szCs w:val="24"/>
              </w:rPr>
            </w:pPr>
            <w:r w:rsidRPr="002F765D">
              <w:rPr>
                <w:rFonts w:ascii="黑体" w:eastAsia="黑体" w:hAnsi="黑体" w:cs="宋体" w:hint="eastAsia"/>
                <w:b/>
                <w:bCs/>
                <w:color w:val="000000"/>
                <w:kern w:val="0"/>
                <w:sz w:val="24"/>
                <w:szCs w:val="24"/>
              </w:rPr>
              <w:t>职位名称</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2F765D" w:rsidRPr="002F765D" w:rsidRDefault="002F765D" w:rsidP="002F765D">
            <w:pPr>
              <w:widowControl/>
              <w:jc w:val="center"/>
              <w:rPr>
                <w:rFonts w:ascii="黑体" w:eastAsia="黑体" w:hAnsi="黑体" w:cs="宋体"/>
                <w:b/>
                <w:bCs/>
                <w:color w:val="000000"/>
                <w:kern w:val="0"/>
                <w:sz w:val="24"/>
                <w:szCs w:val="24"/>
              </w:rPr>
            </w:pPr>
            <w:r w:rsidRPr="002F765D">
              <w:rPr>
                <w:rFonts w:ascii="黑体" w:eastAsia="黑体" w:hAnsi="黑体" w:cs="宋体" w:hint="eastAsia"/>
                <w:b/>
                <w:bCs/>
                <w:color w:val="000000"/>
                <w:kern w:val="0"/>
                <w:sz w:val="24"/>
                <w:szCs w:val="24"/>
              </w:rPr>
              <w:t>岗位类别</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2F765D" w:rsidRPr="002F765D" w:rsidRDefault="002F765D" w:rsidP="002F765D">
            <w:pPr>
              <w:widowControl/>
              <w:jc w:val="center"/>
              <w:rPr>
                <w:rFonts w:ascii="黑体" w:eastAsia="黑体" w:hAnsi="黑体" w:cs="宋体"/>
                <w:b/>
                <w:bCs/>
                <w:color w:val="000000"/>
                <w:kern w:val="0"/>
                <w:sz w:val="24"/>
                <w:szCs w:val="24"/>
              </w:rPr>
            </w:pPr>
            <w:r w:rsidRPr="002F765D">
              <w:rPr>
                <w:rFonts w:ascii="黑体" w:eastAsia="黑体" w:hAnsi="黑体" w:cs="宋体" w:hint="eastAsia"/>
                <w:b/>
                <w:bCs/>
                <w:color w:val="000000"/>
                <w:kern w:val="0"/>
                <w:sz w:val="24"/>
                <w:szCs w:val="24"/>
              </w:rPr>
              <w:t>岗位职责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765D" w:rsidRPr="002F765D" w:rsidRDefault="002F765D" w:rsidP="002F765D">
            <w:pPr>
              <w:widowControl/>
              <w:jc w:val="center"/>
              <w:rPr>
                <w:rFonts w:ascii="黑体" w:eastAsia="黑体" w:hAnsi="黑体" w:cs="宋体"/>
                <w:b/>
                <w:bCs/>
                <w:color w:val="000000"/>
                <w:kern w:val="0"/>
                <w:sz w:val="24"/>
                <w:szCs w:val="24"/>
              </w:rPr>
            </w:pPr>
            <w:r w:rsidRPr="002F765D">
              <w:rPr>
                <w:rFonts w:ascii="黑体" w:eastAsia="黑体" w:hAnsi="黑体" w:cs="宋体" w:hint="eastAsia"/>
                <w:b/>
                <w:bCs/>
                <w:color w:val="000000"/>
                <w:kern w:val="0"/>
                <w:sz w:val="24"/>
                <w:szCs w:val="24"/>
              </w:rPr>
              <w:t>人数</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2F765D" w:rsidRPr="002F765D" w:rsidRDefault="002F765D" w:rsidP="002F765D">
            <w:pPr>
              <w:widowControl/>
              <w:jc w:val="center"/>
              <w:rPr>
                <w:rFonts w:ascii="黑体" w:eastAsia="黑体" w:hAnsi="黑体" w:cs="宋体"/>
                <w:b/>
                <w:bCs/>
                <w:color w:val="000000"/>
                <w:kern w:val="0"/>
                <w:sz w:val="24"/>
                <w:szCs w:val="24"/>
              </w:rPr>
            </w:pPr>
            <w:r w:rsidRPr="002F765D">
              <w:rPr>
                <w:rFonts w:ascii="黑体" w:eastAsia="黑体" w:hAnsi="黑体" w:cs="宋体" w:hint="eastAsia"/>
                <w:b/>
                <w:bCs/>
                <w:color w:val="000000"/>
                <w:kern w:val="0"/>
                <w:sz w:val="24"/>
                <w:szCs w:val="24"/>
              </w:rPr>
              <w:t>专业</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2F765D" w:rsidRPr="002F765D" w:rsidRDefault="002F765D" w:rsidP="002F765D">
            <w:pPr>
              <w:widowControl/>
              <w:jc w:val="center"/>
              <w:rPr>
                <w:rFonts w:ascii="黑体" w:eastAsia="黑体" w:hAnsi="黑体" w:cs="宋体"/>
                <w:b/>
                <w:bCs/>
                <w:color w:val="000000"/>
                <w:kern w:val="0"/>
                <w:sz w:val="24"/>
                <w:szCs w:val="24"/>
              </w:rPr>
            </w:pPr>
            <w:r w:rsidRPr="002F765D">
              <w:rPr>
                <w:rFonts w:ascii="黑体" w:eastAsia="黑体" w:hAnsi="黑体" w:cs="宋体" w:hint="eastAsia"/>
                <w:b/>
                <w:bCs/>
                <w:color w:val="000000"/>
                <w:kern w:val="0"/>
                <w:sz w:val="24"/>
                <w:szCs w:val="24"/>
              </w:rPr>
              <w:t>学历</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2F765D" w:rsidRPr="002F765D" w:rsidRDefault="002F765D" w:rsidP="002F765D">
            <w:pPr>
              <w:widowControl/>
              <w:jc w:val="center"/>
              <w:rPr>
                <w:rFonts w:ascii="黑体" w:eastAsia="黑体" w:hAnsi="黑体" w:cs="宋体"/>
                <w:b/>
                <w:bCs/>
                <w:color w:val="000000"/>
                <w:kern w:val="0"/>
                <w:sz w:val="24"/>
                <w:szCs w:val="24"/>
              </w:rPr>
            </w:pPr>
            <w:r w:rsidRPr="002F765D">
              <w:rPr>
                <w:rFonts w:ascii="黑体" w:eastAsia="黑体" w:hAnsi="黑体" w:cs="宋体" w:hint="eastAsia"/>
                <w:b/>
                <w:bCs/>
                <w:color w:val="000000"/>
                <w:kern w:val="0"/>
                <w:sz w:val="24"/>
                <w:szCs w:val="24"/>
              </w:rPr>
              <w:t>年龄</w:t>
            </w:r>
          </w:p>
        </w:tc>
        <w:tc>
          <w:tcPr>
            <w:tcW w:w="4394" w:type="dxa"/>
            <w:gridSpan w:val="2"/>
            <w:tcBorders>
              <w:top w:val="single" w:sz="4" w:space="0" w:color="auto"/>
              <w:left w:val="nil"/>
              <w:bottom w:val="single" w:sz="4" w:space="0" w:color="auto"/>
              <w:right w:val="single" w:sz="4" w:space="0" w:color="auto"/>
            </w:tcBorders>
            <w:shd w:val="clear" w:color="auto" w:fill="auto"/>
            <w:noWrap/>
            <w:vAlign w:val="center"/>
            <w:hideMark/>
          </w:tcPr>
          <w:p w:rsidR="002F765D" w:rsidRPr="002F765D" w:rsidRDefault="002F765D" w:rsidP="002F765D">
            <w:pPr>
              <w:widowControl/>
              <w:jc w:val="center"/>
              <w:rPr>
                <w:rFonts w:ascii="黑体" w:eastAsia="黑体" w:hAnsi="黑体" w:cs="宋体"/>
                <w:b/>
                <w:bCs/>
                <w:color w:val="000000"/>
                <w:kern w:val="0"/>
                <w:sz w:val="24"/>
                <w:szCs w:val="24"/>
              </w:rPr>
            </w:pPr>
            <w:r w:rsidRPr="002F765D">
              <w:rPr>
                <w:rFonts w:ascii="黑体" w:eastAsia="黑体" w:hAnsi="黑体" w:cs="宋体" w:hint="eastAsia"/>
                <w:b/>
                <w:bCs/>
                <w:color w:val="000000"/>
                <w:kern w:val="0"/>
                <w:sz w:val="24"/>
                <w:szCs w:val="24"/>
              </w:rPr>
              <w:t>职位其他要求</w:t>
            </w:r>
          </w:p>
        </w:tc>
      </w:tr>
      <w:tr w:rsidR="00D84F70" w:rsidRPr="002F765D" w:rsidTr="00851410">
        <w:trPr>
          <w:trHeight w:val="2381"/>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F70" w:rsidRPr="00B51FD1" w:rsidRDefault="00D84F70" w:rsidP="002F765D">
            <w:pPr>
              <w:widowControl/>
              <w:jc w:val="center"/>
              <w:rPr>
                <w:rFonts w:ascii="仿宋_GB2312" w:eastAsia="仿宋_GB2312" w:hAnsi="宋体" w:cs="宋体"/>
                <w:kern w:val="0"/>
                <w:sz w:val="24"/>
                <w:szCs w:val="24"/>
              </w:rPr>
            </w:pPr>
            <w:r w:rsidRPr="00B51FD1">
              <w:rPr>
                <w:rFonts w:ascii="仿宋_GB2312" w:eastAsia="仿宋_GB2312" w:hAnsi="宋体" w:cs="宋体" w:hint="eastAsia"/>
                <w:kern w:val="0"/>
                <w:sz w:val="24"/>
                <w:szCs w:val="24"/>
              </w:rPr>
              <w:t>1</w:t>
            </w:r>
          </w:p>
        </w:tc>
        <w:tc>
          <w:tcPr>
            <w:tcW w:w="1702" w:type="dxa"/>
            <w:tcBorders>
              <w:top w:val="single" w:sz="4" w:space="0" w:color="auto"/>
              <w:left w:val="nil"/>
              <w:bottom w:val="single" w:sz="4" w:space="0" w:color="auto"/>
              <w:right w:val="single" w:sz="4" w:space="0" w:color="auto"/>
            </w:tcBorders>
            <w:shd w:val="clear" w:color="auto" w:fill="auto"/>
            <w:noWrap/>
            <w:vAlign w:val="center"/>
          </w:tcPr>
          <w:p w:rsidR="00D84F70" w:rsidRPr="00D75986" w:rsidRDefault="00D84F70" w:rsidP="00961A1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综合服务岗</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rsidR="00D84F70" w:rsidRDefault="00D84F70" w:rsidP="00961A12">
            <w:pPr>
              <w:widowControl/>
              <w:jc w:val="center"/>
              <w:rPr>
                <w:rFonts w:ascii="仿宋_GB2312" w:eastAsia="仿宋_GB2312" w:hAnsi="仿宋"/>
                <w:sz w:val="24"/>
                <w:szCs w:val="24"/>
              </w:rPr>
            </w:pPr>
            <w:r w:rsidRPr="003F1919">
              <w:rPr>
                <w:rFonts w:ascii="仿宋_GB2312" w:eastAsia="仿宋_GB2312" w:hAnsi="仿宋" w:hint="eastAsia"/>
                <w:sz w:val="24"/>
                <w:szCs w:val="24"/>
              </w:rPr>
              <w:t>管理岗</w:t>
            </w:r>
          </w:p>
          <w:p w:rsidR="00D84F70" w:rsidRPr="003F1919" w:rsidRDefault="00D84F70" w:rsidP="00961A12">
            <w:pPr>
              <w:widowControl/>
              <w:jc w:val="center"/>
              <w:rPr>
                <w:rFonts w:ascii="仿宋_GB2312" w:eastAsia="仿宋_GB2312" w:hAnsi="仿宋"/>
                <w:sz w:val="24"/>
                <w:szCs w:val="24"/>
              </w:rPr>
            </w:pPr>
            <w:r>
              <w:rPr>
                <w:rFonts w:ascii="仿宋_GB2312" w:eastAsia="仿宋_GB2312" w:hAnsi="仿宋" w:hint="eastAsia"/>
                <w:sz w:val="24"/>
                <w:szCs w:val="24"/>
              </w:rPr>
              <w:t>（九级</w:t>
            </w:r>
            <w:r>
              <w:rPr>
                <w:rFonts w:ascii="仿宋_GB2312" w:eastAsia="仿宋_GB2312" w:hAnsi="仿宋"/>
                <w:sz w:val="24"/>
                <w:szCs w:val="24"/>
              </w:rPr>
              <w:t>）</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D84F70" w:rsidRPr="002F765D" w:rsidRDefault="00D84F70" w:rsidP="00851410">
            <w:pPr>
              <w:widowControl/>
              <w:jc w:val="left"/>
              <w:rPr>
                <w:rFonts w:ascii="仿宋_GB2312" w:eastAsia="仿宋_GB2312" w:hAnsi="宋体" w:cs="宋体"/>
                <w:color w:val="000000"/>
                <w:kern w:val="0"/>
                <w:sz w:val="24"/>
                <w:szCs w:val="24"/>
              </w:rPr>
            </w:pPr>
            <w:r w:rsidRPr="00851410">
              <w:rPr>
                <w:rFonts w:ascii="仿宋_GB2312" w:eastAsia="仿宋_GB2312" w:hAnsi="宋体" w:cs="宋体" w:hint="eastAsia"/>
                <w:kern w:val="0"/>
                <w:sz w:val="24"/>
                <w:szCs w:val="24"/>
              </w:rPr>
              <w:t>负责</w:t>
            </w:r>
            <w:r w:rsidR="00851410">
              <w:rPr>
                <w:rFonts w:ascii="仿宋_GB2312" w:eastAsia="仿宋_GB2312" w:hAnsi="宋体" w:cs="宋体" w:hint="eastAsia"/>
                <w:kern w:val="0"/>
                <w:sz w:val="24"/>
                <w:szCs w:val="24"/>
              </w:rPr>
              <w:t>行政等相关工作</w:t>
            </w:r>
            <w:r w:rsidRPr="00851410">
              <w:rPr>
                <w:rFonts w:ascii="仿宋_GB2312" w:eastAsia="仿宋_GB2312" w:hAnsi="宋体" w:cs="宋体" w:hint="eastAsia"/>
                <w:kern w:val="0"/>
                <w:sz w:val="24"/>
                <w:szCs w:val="24"/>
              </w:rPr>
              <w:t>；</w:t>
            </w:r>
            <w:r w:rsidR="002B6744" w:rsidRPr="00851410">
              <w:rPr>
                <w:rFonts w:ascii="仿宋_GB2312" w:eastAsia="仿宋_GB2312" w:hAnsi="宋体" w:cs="宋体" w:hint="eastAsia"/>
                <w:kern w:val="0"/>
                <w:sz w:val="24"/>
                <w:szCs w:val="24"/>
              </w:rPr>
              <w:t>负</w:t>
            </w:r>
            <w:r w:rsidR="002B6744">
              <w:rPr>
                <w:rFonts w:ascii="仿宋_GB2312" w:eastAsia="仿宋_GB2312" w:hAnsi="宋体" w:cs="宋体" w:hint="eastAsia"/>
                <w:color w:val="000000"/>
                <w:kern w:val="0"/>
                <w:sz w:val="24"/>
                <w:szCs w:val="24"/>
              </w:rPr>
              <w:t>责行政审批事项的相关辅助性事务性工作；</w:t>
            </w:r>
            <w:r w:rsidR="002B6744" w:rsidRPr="008C0EF8">
              <w:rPr>
                <w:rFonts w:ascii="仿宋_GB2312" w:eastAsia="仿宋_GB2312" w:hAnsi="宋体" w:cs="宋体" w:hint="eastAsia"/>
                <w:color w:val="000000"/>
                <w:kern w:val="0"/>
                <w:sz w:val="24"/>
                <w:szCs w:val="24"/>
              </w:rPr>
              <w:t>完成部长交办的其他工作。</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84F70" w:rsidRDefault="00D84F70" w:rsidP="00961A1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D84F70" w:rsidRPr="00D75986" w:rsidRDefault="00664834" w:rsidP="00664834">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金融、</w:t>
            </w:r>
            <w:r w:rsidR="00D84F70" w:rsidRPr="007F00CF">
              <w:rPr>
                <w:rFonts w:ascii="仿宋_GB2312" w:eastAsia="仿宋_GB2312" w:hAnsi="宋体" w:cs="宋体" w:hint="eastAsia"/>
                <w:kern w:val="0"/>
                <w:sz w:val="24"/>
                <w:szCs w:val="24"/>
              </w:rPr>
              <w:t>财务管理、</w:t>
            </w:r>
            <w:r w:rsidR="00A47808">
              <w:rPr>
                <w:rFonts w:ascii="仿宋_GB2312" w:eastAsia="仿宋_GB2312" w:hAnsi="宋体" w:cs="宋体" w:hint="eastAsia"/>
                <w:kern w:val="0"/>
                <w:sz w:val="24"/>
                <w:szCs w:val="24"/>
              </w:rPr>
              <w:t>经济与管理类等相关专业</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D84F70" w:rsidRPr="00D75986" w:rsidRDefault="00D84F70" w:rsidP="00961A12">
            <w:pPr>
              <w:widowControl/>
              <w:jc w:val="center"/>
              <w:rPr>
                <w:rFonts w:ascii="仿宋_GB2312" w:eastAsia="仿宋_GB2312" w:hAnsi="宋体" w:cs="宋体"/>
                <w:kern w:val="0"/>
                <w:sz w:val="24"/>
                <w:szCs w:val="24"/>
              </w:rPr>
            </w:pPr>
            <w:r w:rsidRPr="00D75986">
              <w:rPr>
                <w:rFonts w:ascii="仿宋_GB2312" w:eastAsia="仿宋_GB2312" w:hAnsi="宋体" w:cs="宋体" w:hint="eastAsia"/>
                <w:kern w:val="0"/>
                <w:sz w:val="24"/>
                <w:szCs w:val="24"/>
              </w:rPr>
              <w:t>本科及以上</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D84F70" w:rsidRPr="003F1919" w:rsidRDefault="00D84F70" w:rsidP="00961A12">
            <w:pPr>
              <w:widowControl/>
              <w:jc w:val="center"/>
              <w:rPr>
                <w:rFonts w:ascii="仿宋_GB2312" w:eastAsia="仿宋_GB2312" w:hAnsi="仿宋"/>
                <w:sz w:val="24"/>
                <w:szCs w:val="24"/>
              </w:rPr>
            </w:pPr>
            <w:r w:rsidRPr="003F1919">
              <w:rPr>
                <w:rFonts w:ascii="仿宋_GB2312" w:eastAsia="仿宋_GB2312" w:hAnsi="仿宋" w:hint="eastAsia"/>
                <w:sz w:val="24"/>
                <w:szCs w:val="24"/>
              </w:rPr>
              <w:t>35岁以下</w:t>
            </w:r>
          </w:p>
        </w:tc>
        <w:tc>
          <w:tcPr>
            <w:tcW w:w="4394" w:type="dxa"/>
            <w:gridSpan w:val="2"/>
            <w:tcBorders>
              <w:top w:val="single" w:sz="4" w:space="0" w:color="auto"/>
              <w:left w:val="nil"/>
              <w:bottom w:val="single" w:sz="4" w:space="0" w:color="auto"/>
              <w:right w:val="single" w:sz="4" w:space="0" w:color="auto"/>
            </w:tcBorders>
            <w:shd w:val="clear" w:color="auto" w:fill="auto"/>
            <w:noWrap/>
            <w:vAlign w:val="center"/>
          </w:tcPr>
          <w:p w:rsidR="00D84F70" w:rsidRPr="00D17B8F" w:rsidRDefault="00302B3C" w:rsidP="00750D12">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w:t>
            </w:r>
            <w:r w:rsidR="00D84F70">
              <w:rPr>
                <w:rFonts w:ascii="仿宋_GB2312" w:eastAsia="仿宋_GB2312" w:hAnsi="宋体" w:cs="宋体" w:hint="eastAsia"/>
                <w:kern w:val="0"/>
                <w:sz w:val="24"/>
                <w:szCs w:val="24"/>
              </w:rPr>
              <w:t>具有</w:t>
            </w:r>
            <w:r w:rsidR="00D84F70" w:rsidRPr="00657998">
              <w:rPr>
                <w:rFonts w:ascii="仿宋_GB2312" w:eastAsia="仿宋_GB2312" w:hAnsi="宋体" w:cs="宋体" w:hint="eastAsia"/>
                <w:kern w:val="0"/>
                <w:sz w:val="24"/>
                <w:szCs w:val="24"/>
              </w:rPr>
              <w:t>北京市常住户口，人事档案关系在京</w:t>
            </w:r>
            <w:r w:rsidR="00D84F70">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2、</w:t>
            </w:r>
            <w:r w:rsidR="00A47808">
              <w:rPr>
                <w:rFonts w:ascii="仿宋_GB2312" w:eastAsia="仿宋_GB2312" w:hAnsi="宋体" w:cs="宋体" w:hint="eastAsia"/>
                <w:kern w:val="0"/>
                <w:sz w:val="24"/>
                <w:szCs w:val="24"/>
              </w:rPr>
              <w:t>具有较强的沟通协调能</w:t>
            </w:r>
            <w:r w:rsidR="00750D12">
              <w:rPr>
                <w:rFonts w:ascii="仿宋_GB2312" w:eastAsia="仿宋_GB2312" w:hAnsi="宋体" w:cs="宋体" w:hint="eastAsia"/>
                <w:kern w:val="0"/>
                <w:sz w:val="24"/>
                <w:szCs w:val="24"/>
              </w:rPr>
              <w:t>力与</w:t>
            </w:r>
            <w:r w:rsidR="00A47808">
              <w:rPr>
                <w:rFonts w:ascii="仿宋_GB2312" w:eastAsia="仿宋_GB2312" w:hAnsi="宋体" w:cs="宋体" w:hint="eastAsia"/>
                <w:kern w:val="0"/>
                <w:sz w:val="24"/>
                <w:szCs w:val="24"/>
              </w:rPr>
              <w:t>写作能力</w:t>
            </w:r>
            <w:r w:rsidR="00750D12">
              <w:rPr>
                <w:rFonts w:ascii="仿宋_GB2312" w:eastAsia="仿宋_GB2312" w:hAnsi="宋体" w:cs="宋体" w:hint="eastAsia"/>
                <w:kern w:val="0"/>
                <w:sz w:val="24"/>
                <w:szCs w:val="24"/>
              </w:rPr>
              <w:t>；3、具有团队协作和奉献精神，能够服从工作安排</w:t>
            </w:r>
            <w:r w:rsidR="00D84F70" w:rsidRPr="007B1A57">
              <w:rPr>
                <w:rFonts w:ascii="仿宋_GB2312" w:eastAsia="仿宋_GB2312" w:hAnsi="宋体" w:cs="宋体" w:hint="eastAsia"/>
                <w:kern w:val="0"/>
                <w:sz w:val="24"/>
                <w:szCs w:val="24"/>
              </w:rPr>
              <w:t>。</w:t>
            </w:r>
          </w:p>
        </w:tc>
      </w:tr>
      <w:tr w:rsidR="00F81704" w:rsidRPr="002F765D" w:rsidTr="00851410">
        <w:trPr>
          <w:trHeight w:val="2104"/>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704" w:rsidRPr="00B51FD1" w:rsidRDefault="00F81704" w:rsidP="002F76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c>
          <w:tcPr>
            <w:tcW w:w="1702" w:type="dxa"/>
            <w:tcBorders>
              <w:top w:val="single" w:sz="4" w:space="0" w:color="auto"/>
              <w:left w:val="nil"/>
              <w:bottom w:val="single" w:sz="4" w:space="0" w:color="auto"/>
              <w:right w:val="single" w:sz="4" w:space="0" w:color="auto"/>
            </w:tcBorders>
            <w:shd w:val="clear" w:color="auto" w:fill="auto"/>
            <w:noWrap/>
            <w:vAlign w:val="center"/>
          </w:tcPr>
          <w:p w:rsidR="00F81704" w:rsidRPr="00B51FD1" w:rsidRDefault="00F81704" w:rsidP="002F765D">
            <w:pPr>
              <w:widowControl/>
              <w:jc w:val="center"/>
              <w:rPr>
                <w:rFonts w:ascii="仿宋_GB2312" w:eastAsia="仿宋_GB2312" w:hAnsi="宋体" w:cs="宋体"/>
                <w:kern w:val="0"/>
                <w:sz w:val="24"/>
                <w:szCs w:val="24"/>
              </w:rPr>
            </w:pPr>
            <w:r w:rsidRPr="0073597D">
              <w:rPr>
                <w:rFonts w:ascii="仿宋_GB2312" w:eastAsia="仿宋_GB2312" w:hAnsi="宋体" w:cs="宋体" w:hint="eastAsia"/>
                <w:kern w:val="0"/>
                <w:sz w:val="24"/>
                <w:szCs w:val="24"/>
              </w:rPr>
              <w:t>机构服务岗</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rsidR="00F81704" w:rsidRDefault="00F81704" w:rsidP="0073597D">
            <w:pPr>
              <w:widowControl/>
              <w:jc w:val="center"/>
              <w:rPr>
                <w:rFonts w:ascii="仿宋_GB2312" w:eastAsia="仿宋_GB2312" w:hAnsi="仿宋"/>
                <w:sz w:val="24"/>
                <w:szCs w:val="24"/>
              </w:rPr>
            </w:pPr>
            <w:r w:rsidRPr="003F1919">
              <w:rPr>
                <w:rFonts w:ascii="仿宋_GB2312" w:eastAsia="仿宋_GB2312" w:hAnsi="仿宋" w:hint="eastAsia"/>
                <w:sz w:val="24"/>
                <w:szCs w:val="24"/>
              </w:rPr>
              <w:t>管理岗</w:t>
            </w:r>
          </w:p>
          <w:p w:rsidR="00F81704" w:rsidRDefault="00F81704" w:rsidP="0073597D">
            <w:pPr>
              <w:widowControl/>
              <w:jc w:val="center"/>
              <w:rPr>
                <w:rFonts w:ascii="仿宋_GB2312" w:eastAsia="仿宋_GB2312" w:hAnsi="宋体" w:cs="宋体"/>
                <w:kern w:val="0"/>
                <w:sz w:val="24"/>
                <w:szCs w:val="24"/>
              </w:rPr>
            </w:pPr>
            <w:r>
              <w:rPr>
                <w:rFonts w:ascii="仿宋_GB2312" w:eastAsia="仿宋_GB2312" w:hAnsi="仿宋" w:hint="eastAsia"/>
                <w:sz w:val="24"/>
                <w:szCs w:val="24"/>
              </w:rPr>
              <w:t>（九级）</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F81704" w:rsidRPr="002F765D" w:rsidRDefault="00F81704" w:rsidP="00961A12">
            <w:pPr>
              <w:widowControl/>
              <w:jc w:val="left"/>
              <w:rPr>
                <w:rFonts w:ascii="仿宋_GB2312" w:eastAsia="仿宋_GB2312" w:hAnsi="宋体" w:cs="宋体"/>
                <w:kern w:val="0"/>
                <w:sz w:val="24"/>
                <w:szCs w:val="24"/>
              </w:rPr>
            </w:pPr>
            <w:r w:rsidRPr="002F765D">
              <w:rPr>
                <w:rFonts w:ascii="仿宋_GB2312" w:eastAsia="仿宋_GB2312" w:hAnsi="宋体" w:cs="宋体" w:hint="eastAsia"/>
                <w:kern w:val="0"/>
                <w:sz w:val="24"/>
                <w:szCs w:val="24"/>
              </w:rPr>
              <w:t>负责金融政策咨询等事务性工作及与各行业协会沟通协调等服务性工作。</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81704" w:rsidRPr="002F765D" w:rsidRDefault="00F81704" w:rsidP="00961A12">
            <w:pPr>
              <w:widowControl/>
              <w:jc w:val="center"/>
              <w:rPr>
                <w:rFonts w:ascii="仿宋_GB2312" w:eastAsia="仿宋_GB2312" w:hAnsi="宋体" w:cs="宋体"/>
                <w:kern w:val="0"/>
                <w:sz w:val="24"/>
                <w:szCs w:val="24"/>
              </w:rPr>
            </w:pPr>
            <w:r w:rsidRPr="002F765D">
              <w:rPr>
                <w:rFonts w:ascii="仿宋_GB2312" w:eastAsia="仿宋_GB2312" w:hAnsi="宋体" w:cs="宋体" w:hint="eastAsia"/>
                <w:kern w:val="0"/>
                <w:sz w:val="24"/>
                <w:szCs w:val="24"/>
              </w:rPr>
              <w:t>1</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F81704" w:rsidRPr="002F765D" w:rsidRDefault="00F81704" w:rsidP="003D4092">
            <w:pPr>
              <w:widowControl/>
              <w:jc w:val="center"/>
              <w:rPr>
                <w:rFonts w:ascii="仿宋_GB2312" w:eastAsia="仿宋_GB2312" w:hAnsi="宋体" w:cs="宋体"/>
                <w:kern w:val="0"/>
                <w:sz w:val="24"/>
                <w:szCs w:val="24"/>
              </w:rPr>
            </w:pPr>
            <w:r w:rsidRPr="002F765D">
              <w:rPr>
                <w:rFonts w:ascii="仿宋_GB2312" w:eastAsia="仿宋_GB2312" w:hAnsi="宋体" w:cs="宋体" w:hint="eastAsia"/>
                <w:kern w:val="0"/>
                <w:sz w:val="24"/>
                <w:szCs w:val="24"/>
              </w:rPr>
              <w:t>金融、经济等相关专业</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F81704" w:rsidRPr="002F765D" w:rsidRDefault="003D4092" w:rsidP="00961A12">
            <w:pPr>
              <w:widowControl/>
              <w:jc w:val="center"/>
              <w:rPr>
                <w:rFonts w:ascii="仿宋_GB2312" w:eastAsia="仿宋_GB2312" w:hAnsi="宋体" w:cs="宋体"/>
                <w:kern w:val="0"/>
                <w:sz w:val="24"/>
                <w:szCs w:val="24"/>
              </w:rPr>
            </w:pPr>
            <w:r w:rsidRPr="00D75986">
              <w:rPr>
                <w:rFonts w:ascii="仿宋_GB2312" w:eastAsia="仿宋_GB2312" w:hAnsi="宋体" w:cs="宋体" w:hint="eastAsia"/>
                <w:kern w:val="0"/>
                <w:sz w:val="24"/>
                <w:szCs w:val="24"/>
              </w:rPr>
              <w:t>本科及以上</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F81704" w:rsidRPr="002F765D" w:rsidRDefault="00F81704" w:rsidP="00961A12">
            <w:pPr>
              <w:widowControl/>
              <w:jc w:val="center"/>
              <w:rPr>
                <w:rFonts w:ascii="仿宋_GB2312" w:eastAsia="仿宋_GB2312" w:hAnsi="宋体" w:cs="宋体"/>
                <w:kern w:val="0"/>
                <w:sz w:val="24"/>
                <w:szCs w:val="24"/>
              </w:rPr>
            </w:pPr>
            <w:r w:rsidRPr="002F765D">
              <w:rPr>
                <w:rFonts w:ascii="仿宋_GB2312" w:eastAsia="仿宋_GB2312" w:hAnsi="宋体" w:cs="宋体" w:hint="eastAsia"/>
                <w:kern w:val="0"/>
                <w:sz w:val="24"/>
                <w:szCs w:val="24"/>
              </w:rPr>
              <w:t>35岁以下</w:t>
            </w:r>
          </w:p>
        </w:tc>
        <w:tc>
          <w:tcPr>
            <w:tcW w:w="4394" w:type="dxa"/>
            <w:gridSpan w:val="2"/>
            <w:tcBorders>
              <w:top w:val="single" w:sz="4" w:space="0" w:color="auto"/>
              <w:left w:val="nil"/>
              <w:bottom w:val="single" w:sz="4" w:space="0" w:color="auto"/>
              <w:right w:val="single" w:sz="4" w:space="0" w:color="auto"/>
            </w:tcBorders>
            <w:shd w:val="clear" w:color="auto" w:fill="auto"/>
            <w:noWrap/>
            <w:vAlign w:val="center"/>
          </w:tcPr>
          <w:p w:rsidR="00F81704" w:rsidRDefault="00F81704" w:rsidP="00961A12">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w:t>
            </w:r>
            <w:r w:rsidRPr="00812403">
              <w:rPr>
                <w:rFonts w:ascii="仿宋_GB2312" w:eastAsia="仿宋_GB2312" w:hAnsi="宋体" w:cs="宋体" w:hint="eastAsia"/>
                <w:kern w:val="0"/>
                <w:sz w:val="24"/>
                <w:szCs w:val="24"/>
              </w:rPr>
              <w:t>北京市常住户口，人事档案关系在京；</w:t>
            </w:r>
          </w:p>
          <w:p w:rsidR="00F81704" w:rsidRDefault="00F81704" w:rsidP="00961A12">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2、</w:t>
            </w:r>
            <w:r w:rsidRPr="00812403">
              <w:rPr>
                <w:rFonts w:ascii="仿宋_GB2312" w:eastAsia="仿宋_GB2312" w:hAnsi="宋体" w:cs="宋体" w:hint="eastAsia"/>
                <w:kern w:val="0"/>
                <w:sz w:val="24"/>
                <w:szCs w:val="24"/>
              </w:rPr>
              <w:t>具</w:t>
            </w:r>
            <w:r>
              <w:rPr>
                <w:rFonts w:ascii="仿宋_GB2312" w:eastAsia="仿宋_GB2312" w:hAnsi="宋体" w:cs="宋体" w:hint="eastAsia"/>
                <w:kern w:val="0"/>
                <w:sz w:val="24"/>
                <w:szCs w:val="24"/>
              </w:rPr>
              <w:t>有较强的语言表达能力和沟通协调能力，主动服务意识和工作责任心强；</w:t>
            </w:r>
          </w:p>
          <w:p w:rsidR="00F81704" w:rsidRPr="00812403" w:rsidRDefault="00F81704" w:rsidP="00961A12">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3、</w:t>
            </w:r>
            <w:r w:rsidRPr="00812403">
              <w:rPr>
                <w:rFonts w:ascii="仿宋_GB2312" w:eastAsia="仿宋_GB2312" w:hAnsi="宋体" w:cs="宋体" w:hint="eastAsia"/>
                <w:kern w:val="0"/>
                <w:sz w:val="24"/>
                <w:szCs w:val="24"/>
              </w:rPr>
              <w:t>具有2年以上金融行业相关工作经验者优先。</w:t>
            </w:r>
          </w:p>
        </w:tc>
      </w:tr>
      <w:tr w:rsidR="00F81704" w:rsidRPr="002F765D" w:rsidTr="00DA49E4">
        <w:trPr>
          <w:trHeight w:val="1942"/>
        </w:trPr>
        <w:tc>
          <w:tcPr>
            <w:tcW w:w="697" w:type="dxa"/>
            <w:tcBorders>
              <w:top w:val="nil"/>
              <w:left w:val="single" w:sz="4" w:space="0" w:color="auto"/>
              <w:bottom w:val="single" w:sz="4" w:space="0" w:color="auto"/>
              <w:right w:val="single" w:sz="4" w:space="0" w:color="auto"/>
            </w:tcBorders>
            <w:shd w:val="clear" w:color="auto" w:fill="auto"/>
            <w:noWrap/>
            <w:vAlign w:val="center"/>
          </w:tcPr>
          <w:p w:rsidR="00F81704" w:rsidRPr="002F765D" w:rsidRDefault="00F81704" w:rsidP="002F765D">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p>
        </w:tc>
        <w:tc>
          <w:tcPr>
            <w:tcW w:w="1702" w:type="dxa"/>
            <w:tcBorders>
              <w:top w:val="nil"/>
              <w:left w:val="nil"/>
              <w:bottom w:val="single" w:sz="4" w:space="0" w:color="auto"/>
              <w:right w:val="single" w:sz="4" w:space="0" w:color="auto"/>
            </w:tcBorders>
            <w:shd w:val="clear" w:color="000000" w:fill="FFFFFF"/>
            <w:vAlign w:val="center"/>
          </w:tcPr>
          <w:p w:rsidR="00F81704" w:rsidRPr="00D75986" w:rsidRDefault="001467D8" w:rsidP="002F76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信息建设</w:t>
            </w:r>
            <w:r w:rsidR="00F81704" w:rsidRPr="0073597D">
              <w:rPr>
                <w:rFonts w:ascii="仿宋_GB2312" w:eastAsia="仿宋_GB2312" w:hAnsi="宋体" w:cs="宋体" w:hint="eastAsia"/>
                <w:kern w:val="0"/>
                <w:sz w:val="24"/>
                <w:szCs w:val="24"/>
              </w:rPr>
              <w:t>岗</w:t>
            </w:r>
          </w:p>
        </w:tc>
        <w:tc>
          <w:tcPr>
            <w:tcW w:w="1417" w:type="dxa"/>
            <w:gridSpan w:val="2"/>
            <w:tcBorders>
              <w:top w:val="nil"/>
              <w:left w:val="nil"/>
              <w:bottom w:val="single" w:sz="4" w:space="0" w:color="auto"/>
              <w:right w:val="single" w:sz="4" w:space="0" w:color="auto"/>
            </w:tcBorders>
            <w:shd w:val="clear" w:color="000000" w:fill="FFFFFF"/>
            <w:vAlign w:val="center"/>
          </w:tcPr>
          <w:p w:rsidR="00F81704" w:rsidRDefault="00F81704" w:rsidP="0073597D">
            <w:pPr>
              <w:widowControl/>
              <w:jc w:val="center"/>
              <w:rPr>
                <w:rFonts w:ascii="仿宋_GB2312" w:eastAsia="仿宋_GB2312" w:hAnsi="仿宋"/>
                <w:sz w:val="24"/>
                <w:szCs w:val="24"/>
              </w:rPr>
            </w:pPr>
            <w:r w:rsidRPr="003F1919">
              <w:rPr>
                <w:rFonts w:ascii="仿宋_GB2312" w:eastAsia="仿宋_GB2312" w:hAnsi="仿宋" w:hint="eastAsia"/>
                <w:sz w:val="24"/>
                <w:szCs w:val="24"/>
              </w:rPr>
              <w:t>管理岗</w:t>
            </w:r>
          </w:p>
          <w:p w:rsidR="00F81704" w:rsidRPr="0073597D" w:rsidRDefault="00F81704" w:rsidP="0073597D">
            <w:pPr>
              <w:widowControl/>
              <w:jc w:val="center"/>
              <w:rPr>
                <w:rFonts w:ascii="仿宋_GB2312" w:eastAsia="仿宋_GB2312" w:hAnsi="宋体" w:cs="宋体"/>
                <w:kern w:val="0"/>
                <w:sz w:val="24"/>
                <w:szCs w:val="24"/>
              </w:rPr>
            </w:pPr>
            <w:r>
              <w:rPr>
                <w:rFonts w:ascii="仿宋_GB2312" w:eastAsia="仿宋_GB2312" w:hAnsi="仿宋" w:hint="eastAsia"/>
                <w:sz w:val="24"/>
                <w:szCs w:val="24"/>
              </w:rPr>
              <w:t>（九级</w:t>
            </w:r>
            <w:r>
              <w:rPr>
                <w:rFonts w:ascii="仿宋_GB2312" w:eastAsia="仿宋_GB2312" w:hAnsi="仿宋"/>
                <w:sz w:val="24"/>
                <w:szCs w:val="24"/>
              </w:rPr>
              <w:t>）</w:t>
            </w:r>
          </w:p>
        </w:tc>
        <w:tc>
          <w:tcPr>
            <w:tcW w:w="2835" w:type="dxa"/>
            <w:gridSpan w:val="2"/>
            <w:tcBorders>
              <w:top w:val="nil"/>
              <w:left w:val="nil"/>
              <w:bottom w:val="single" w:sz="4" w:space="0" w:color="auto"/>
              <w:right w:val="single" w:sz="4" w:space="0" w:color="auto"/>
            </w:tcBorders>
            <w:shd w:val="clear" w:color="000000" w:fill="FFFFFF"/>
            <w:vAlign w:val="center"/>
          </w:tcPr>
          <w:p w:rsidR="00F81704" w:rsidRPr="001467D8" w:rsidRDefault="001467D8" w:rsidP="001467D8">
            <w:pPr>
              <w:widowControl/>
              <w:jc w:val="left"/>
              <w:rPr>
                <w:rFonts w:ascii="仿宋_GB2312" w:eastAsia="仿宋_GB2312" w:hAnsi="宋体" w:cs="宋体"/>
                <w:kern w:val="0"/>
                <w:sz w:val="24"/>
                <w:szCs w:val="24"/>
              </w:rPr>
            </w:pPr>
            <w:r w:rsidRPr="001467D8">
              <w:rPr>
                <w:rFonts w:ascii="仿宋_GB2312" w:eastAsia="仿宋_GB2312" w:hAnsi="宋体" w:cs="宋体" w:hint="eastAsia"/>
                <w:kern w:val="0"/>
                <w:sz w:val="24"/>
                <w:szCs w:val="24"/>
              </w:rPr>
              <w:t>负责编制金融信息化建设发展规划并组织实施；负责做好相关网站、金融人才服务平台等项目</w:t>
            </w:r>
            <w:r>
              <w:rPr>
                <w:rFonts w:ascii="仿宋_GB2312" w:eastAsia="仿宋_GB2312" w:hAnsi="宋体" w:cs="宋体" w:hint="eastAsia"/>
                <w:kern w:val="0"/>
                <w:sz w:val="24"/>
                <w:szCs w:val="24"/>
              </w:rPr>
              <w:t>建设及运营维护工作。</w:t>
            </w:r>
          </w:p>
        </w:tc>
        <w:tc>
          <w:tcPr>
            <w:tcW w:w="709" w:type="dxa"/>
            <w:tcBorders>
              <w:top w:val="nil"/>
              <w:left w:val="nil"/>
              <w:bottom w:val="single" w:sz="4" w:space="0" w:color="auto"/>
              <w:right w:val="single" w:sz="4" w:space="0" w:color="auto"/>
            </w:tcBorders>
            <w:shd w:val="clear" w:color="000000" w:fill="FFFFFF"/>
            <w:vAlign w:val="center"/>
          </w:tcPr>
          <w:p w:rsidR="00F81704" w:rsidRPr="003F1919" w:rsidRDefault="00F81704" w:rsidP="00961A12">
            <w:pPr>
              <w:widowControl/>
              <w:jc w:val="center"/>
              <w:rPr>
                <w:rFonts w:ascii="仿宋_GB2312" w:eastAsia="仿宋_GB2312" w:hAnsi="仿宋"/>
                <w:sz w:val="24"/>
                <w:szCs w:val="24"/>
              </w:rPr>
            </w:pPr>
            <w:r>
              <w:rPr>
                <w:rFonts w:ascii="仿宋_GB2312" w:eastAsia="仿宋_GB2312" w:hAnsi="仿宋" w:hint="eastAsia"/>
                <w:sz w:val="24"/>
                <w:szCs w:val="24"/>
              </w:rPr>
              <w:t>1</w:t>
            </w:r>
          </w:p>
        </w:tc>
        <w:tc>
          <w:tcPr>
            <w:tcW w:w="1701" w:type="dxa"/>
            <w:gridSpan w:val="2"/>
            <w:tcBorders>
              <w:top w:val="nil"/>
              <w:left w:val="nil"/>
              <w:bottom w:val="single" w:sz="4" w:space="0" w:color="auto"/>
              <w:right w:val="single" w:sz="4" w:space="0" w:color="auto"/>
            </w:tcBorders>
            <w:shd w:val="clear" w:color="000000" w:fill="FFFFFF"/>
            <w:vAlign w:val="center"/>
          </w:tcPr>
          <w:p w:rsidR="00F81704" w:rsidRDefault="001467D8" w:rsidP="00961A12">
            <w:pPr>
              <w:widowControl/>
              <w:jc w:val="center"/>
              <w:rPr>
                <w:rFonts w:ascii="仿宋_GB2312" w:eastAsia="仿宋_GB2312" w:hAnsi="仿宋"/>
                <w:sz w:val="24"/>
                <w:szCs w:val="24"/>
              </w:rPr>
            </w:pPr>
            <w:r>
              <w:rPr>
                <w:rFonts w:ascii="仿宋_GB2312" w:eastAsia="仿宋_GB2312" w:hAnsi="仿宋" w:hint="eastAsia"/>
                <w:sz w:val="24"/>
                <w:szCs w:val="24"/>
              </w:rPr>
              <w:t>计算机、信息技术、电子政务等相关信息化</w:t>
            </w:r>
            <w:r w:rsidR="00F81704" w:rsidRPr="00657998">
              <w:rPr>
                <w:rFonts w:ascii="仿宋_GB2312" w:eastAsia="仿宋_GB2312" w:hAnsi="仿宋" w:hint="eastAsia"/>
                <w:sz w:val="24"/>
                <w:szCs w:val="24"/>
              </w:rPr>
              <w:t>专业</w:t>
            </w:r>
          </w:p>
        </w:tc>
        <w:tc>
          <w:tcPr>
            <w:tcW w:w="992" w:type="dxa"/>
            <w:gridSpan w:val="2"/>
            <w:tcBorders>
              <w:top w:val="nil"/>
              <w:left w:val="nil"/>
              <w:bottom w:val="single" w:sz="4" w:space="0" w:color="auto"/>
              <w:right w:val="single" w:sz="4" w:space="0" w:color="auto"/>
            </w:tcBorders>
            <w:shd w:val="clear" w:color="000000" w:fill="FFFFFF"/>
            <w:vAlign w:val="center"/>
          </w:tcPr>
          <w:p w:rsidR="00F81704" w:rsidRPr="002F765D" w:rsidRDefault="003D4092" w:rsidP="00961A12">
            <w:pPr>
              <w:widowControl/>
              <w:jc w:val="center"/>
              <w:rPr>
                <w:rFonts w:ascii="仿宋_GB2312" w:eastAsia="仿宋_GB2312" w:hAnsi="宋体" w:cs="宋体"/>
                <w:kern w:val="0"/>
                <w:sz w:val="24"/>
                <w:szCs w:val="24"/>
              </w:rPr>
            </w:pPr>
            <w:r w:rsidRPr="00D75986">
              <w:rPr>
                <w:rFonts w:ascii="仿宋_GB2312" w:eastAsia="仿宋_GB2312" w:hAnsi="宋体" w:cs="宋体" w:hint="eastAsia"/>
                <w:kern w:val="0"/>
                <w:sz w:val="24"/>
                <w:szCs w:val="24"/>
              </w:rPr>
              <w:t>本科及以上</w:t>
            </w:r>
          </w:p>
        </w:tc>
        <w:tc>
          <w:tcPr>
            <w:tcW w:w="851" w:type="dxa"/>
            <w:gridSpan w:val="2"/>
            <w:tcBorders>
              <w:top w:val="nil"/>
              <w:left w:val="nil"/>
              <w:bottom w:val="single" w:sz="4" w:space="0" w:color="auto"/>
              <w:right w:val="single" w:sz="4" w:space="0" w:color="auto"/>
            </w:tcBorders>
            <w:shd w:val="clear" w:color="000000" w:fill="FFFFFF"/>
            <w:vAlign w:val="center"/>
          </w:tcPr>
          <w:p w:rsidR="00F81704" w:rsidRPr="003F1919" w:rsidRDefault="00F81704" w:rsidP="00961A12">
            <w:pPr>
              <w:widowControl/>
              <w:jc w:val="center"/>
              <w:rPr>
                <w:rFonts w:ascii="仿宋_GB2312" w:eastAsia="仿宋_GB2312" w:hAnsi="仿宋"/>
                <w:sz w:val="24"/>
                <w:szCs w:val="24"/>
              </w:rPr>
            </w:pPr>
            <w:r w:rsidRPr="003F1919">
              <w:rPr>
                <w:rFonts w:ascii="仿宋_GB2312" w:eastAsia="仿宋_GB2312" w:hAnsi="仿宋" w:hint="eastAsia"/>
                <w:sz w:val="24"/>
                <w:szCs w:val="24"/>
              </w:rPr>
              <w:t>35岁以下</w:t>
            </w:r>
          </w:p>
        </w:tc>
        <w:tc>
          <w:tcPr>
            <w:tcW w:w="4394" w:type="dxa"/>
            <w:gridSpan w:val="2"/>
            <w:tcBorders>
              <w:top w:val="nil"/>
              <w:left w:val="nil"/>
              <w:bottom w:val="single" w:sz="4" w:space="0" w:color="auto"/>
              <w:right w:val="single" w:sz="4" w:space="0" w:color="auto"/>
            </w:tcBorders>
            <w:shd w:val="clear" w:color="000000" w:fill="FFFFFF"/>
            <w:vAlign w:val="center"/>
          </w:tcPr>
          <w:p w:rsidR="00F81704" w:rsidRPr="003F1919" w:rsidRDefault="00F81704" w:rsidP="002B6744">
            <w:pPr>
              <w:widowControl/>
              <w:jc w:val="left"/>
              <w:rPr>
                <w:rFonts w:ascii="仿宋_GB2312" w:eastAsia="仿宋_GB2312" w:hAnsi="仿宋"/>
                <w:sz w:val="24"/>
                <w:szCs w:val="24"/>
              </w:rPr>
            </w:pPr>
            <w:r w:rsidRPr="00657998">
              <w:rPr>
                <w:rFonts w:ascii="仿宋_GB2312" w:eastAsia="仿宋_GB2312" w:hAnsi="宋体" w:cs="宋体" w:hint="eastAsia"/>
                <w:kern w:val="0"/>
                <w:sz w:val="24"/>
                <w:szCs w:val="24"/>
              </w:rPr>
              <w:t>1、北京市常住户口，人事档案关系在京</w:t>
            </w:r>
            <w:r>
              <w:rPr>
                <w:rFonts w:ascii="仿宋_GB2312" w:eastAsia="仿宋_GB2312" w:hAnsi="宋体" w:cs="宋体" w:hint="eastAsia"/>
                <w:kern w:val="0"/>
                <w:sz w:val="24"/>
                <w:szCs w:val="24"/>
              </w:rPr>
              <w:t>；2、</w:t>
            </w:r>
            <w:r w:rsidR="00AF037B">
              <w:rPr>
                <w:rFonts w:ascii="仿宋_GB2312" w:eastAsia="仿宋_GB2312" w:hAnsi="仿宋" w:hint="eastAsia"/>
                <w:sz w:val="24"/>
                <w:szCs w:val="24"/>
              </w:rPr>
              <w:t>具备较强的信息化相关专业理论和技术知识</w:t>
            </w:r>
            <w:r w:rsidRPr="00657998">
              <w:rPr>
                <w:rFonts w:ascii="仿宋_GB2312" w:eastAsia="仿宋_GB2312" w:hAnsi="仿宋" w:hint="eastAsia"/>
                <w:sz w:val="24"/>
                <w:szCs w:val="24"/>
              </w:rPr>
              <w:t>。</w:t>
            </w:r>
          </w:p>
        </w:tc>
      </w:tr>
    </w:tbl>
    <w:p w:rsidR="00032370" w:rsidRDefault="00032370" w:rsidP="003F1919">
      <w:pPr>
        <w:widowControl/>
        <w:jc w:val="left"/>
        <w:rPr>
          <w:rFonts w:ascii="仿宋_GB2312" w:eastAsia="仿宋_GB2312" w:hAnsi="仿宋"/>
          <w:sz w:val="24"/>
          <w:szCs w:val="24"/>
        </w:rPr>
      </w:pPr>
    </w:p>
    <w:sectPr w:rsidR="00032370" w:rsidSect="002F765D">
      <w:pgSz w:w="16838" w:h="11906" w:orient="landscape" w:code="9"/>
      <w:pgMar w:top="993" w:right="1440" w:bottom="1418"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BF5" w:rsidRDefault="005E2BF5" w:rsidP="00812403">
      <w:r>
        <w:separator/>
      </w:r>
    </w:p>
  </w:endnote>
  <w:endnote w:type="continuationSeparator" w:id="0">
    <w:p w:rsidR="005E2BF5" w:rsidRDefault="005E2BF5" w:rsidP="0081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BF5" w:rsidRDefault="005E2BF5" w:rsidP="00812403">
      <w:r>
        <w:separator/>
      </w:r>
    </w:p>
  </w:footnote>
  <w:footnote w:type="continuationSeparator" w:id="0">
    <w:p w:rsidR="005E2BF5" w:rsidRDefault="005E2BF5" w:rsidP="008124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5CB8"/>
    <w:multiLevelType w:val="hybridMultilevel"/>
    <w:tmpl w:val="A1FA8C0C"/>
    <w:lvl w:ilvl="0" w:tplc="051EC26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FA43C9B"/>
    <w:multiLevelType w:val="hybridMultilevel"/>
    <w:tmpl w:val="63FE8270"/>
    <w:lvl w:ilvl="0" w:tplc="C8EEE4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765D"/>
    <w:rsid w:val="00003AF8"/>
    <w:rsid w:val="00032370"/>
    <w:rsid w:val="000666AC"/>
    <w:rsid w:val="000667B0"/>
    <w:rsid w:val="000A13AD"/>
    <w:rsid w:val="000F4819"/>
    <w:rsid w:val="00127241"/>
    <w:rsid w:val="001467D8"/>
    <w:rsid w:val="001549CA"/>
    <w:rsid w:val="001D2D42"/>
    <w:rsid w:val="002B6744"/>
    <w:rsid w:val="002F765D"/>
    <w:rsid w:val="00302B3C"/>
    <w:rsid w:val="003233A1"/>
    <w:rsid w:val="00343B57"/>
    <w:rsid w:val="003C01CE"/>
    <w:rsid w:val="003C7976"/>
    <w:rsid w:val="003D4092"/>
    <w:rsid w:val="003F1919"/>
    <w:rsid w:val="0042067A"/>
    <w:rsid w:val="00426DDE"/>
    <w:rsid w:val="004468FF"/>
    <w:rsid w:val="004650C6"/>
    <w:rsid w:val="004D2929"/>
    <w:rsid w:val="004E6C91"/>
    <w:rsid w:val="004F4EED"/>
    <w:rsid w:val="005132DF"/>
    <w:rsid w:val="005177F9"/>
    <w:rsid w:val="005463A6"/>
    <w:rsid w:val="005971B7"/>
    <w:rsid w:val="005E2BF5"/>
    <w:rsid w:val="00657998"/>
    <w:rsid w:val="006642C0"/>
    <w:rsid w:val="00664834"/>
    <w:rsid w:val="0068189F"/>
    <w:rsid w:val="006C63A5"/>
    <w:rsid w:val="006E1A2F"/>
    <w:rsid w:val="0073597D"/>
    <w:rsid w:val="00741961"/>
    <w:rsid w:val="00745687"/>
    <w:rsid w:val="00750D12"/>
    <w:rsid w:val="007B1A57"/>
    <w:rsid w:val="007F00CF"/>
    <w:rsid w:val="00812403"/>
    <w:rsid w:val="00851410"/>
    <w:rsid w:val="00881FBA"/>
    <w:rsid w:val="008A2B15"/>
    <w:rsid w:val="008C0EF8"/>
    <w:rsid w:val="00913C97"/>
    <w:rsid w:val="00936B1B"/>
    <w:rsid w:val="009A67A5"/>
    <w:rsid w:val="00A22C2F"/>
    <w:rsid w:val="00A25E49"/>
    <w:rsid w:val="00A47808"/>
    <w:rsid w:val="00A703D1"/>
    <w:rsid w:val="00A96B6B"/>
    <w:rsid w:val="00AC5ADB"/>
    <w:rsid w:val="00AF037B"/>
    <w:rsid w:val="00B30680"/>
    <w:rsid w:val="00B43236"/>
    <w:rsid w:val="00B51FD1"/>
    <w:rsid w:val="00B82E44"/>
    <w:rsid w:val="00B86B69"/>
    <w:rsid w:val="00BC22CB"/>
    <w:rsid w:val="00BD4AA3"/>
    <w:rsid w:val="00C73775"/>
    <w:rsid w:val="00C77A2F"/>
    <w:rsid w:val="00CB4DCB"/>
    <w:rsid w:val="00CC7C37"/>
    <w:rsid w:val="00CD3A99"/>
    <w:rsid w:val="00CD7E1C"/>
    <w:rsid w:val="00CE128C"/>
    <w:rsid w:val="00D05DDF"/>
    <w:rsid w:val="00D17B8F"/>
    <w:rsid w:val="00D2238B"/>
    <w:rsid w:val="00D37B71"/>
    <w:rsid w:val="00D75578"/>
    <w:rsid w:val="00D75986"/>
    <w:rsid w:val="00D84F70"/>
    <w:rsid w:val="00D945FC"/>
    <w:rsid w:val="00DA49E4"/>
    <w:rsid w:val="00DB204A"/>
    <w:rsid w:val="00E0341C"/>
    <w:rsid w:val="00E12719"/>
    <w:rsid w:val="00E63FE6"/>
    <w:rsid w:val="00E8553B"/>
    <w:rsid w:val="00E90F4A"/>
    <w:rsid w:val="00ED3856"/>
    <w:rsid w:val="00EE048B"/>
    <w:rsid w:val="00F20A13"/>
    <w:rsid w:val="00F71783"/>
    <w:rsid w:val="00F776CA"/>
    <w:rsid w:val="00F81704"/>
    <w:rsid w:val="00F93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3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24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2403"/>
    <w:rPr>
      <w:sz w:val="18"/>
      <w:szCs w:val="18"/>
    </w:rPr>
  </w:style>
  <w:style w:type="paragraph" w:styleId="a4">
    <w:name w:val="footer"/>
    <w:basedOn w:val="a"/>
    <w:link w:val="Char0"/>
    <w:uiPriority w:val="99"/>
    <w:unhideWhenUsed/>
    <w:rsid w:val="00812403"/>
    <w:pPr>
      <w:tabs>
        <w:tab w:val="center" w:pos="4153"/>
        <w:tab w:val="right" w:pos="8306"/>
      </w:tabs>
      <w:snapToGrid w:val="0"/>
      <w:jc w:val="left"/>
    </w:pPr>
    <w:rPr>
      <w:sz w:val="18"/>
      <w:szCs w:val="18"/>
    </w:rPr>
  </w:style>
  <w:style w:type="character" w:customStyle="1" w:styleId="Char0">
    <w:name w:val="页脚 Char"/>
    <w:basedOn w:val="a0"/>
    <w:link w:val="a4"/>
    <w:uiPriority w:val="99"/>
    <w:rsid w:val="00812403"/>
    <w:rPr>
      <w:sz w:val="18"/>
      <w:szCs w:val="18"/>
    </w:rPr>
  </w:style>
  <w:style w:type="paragraph" w:styleId="a5">
    <w:name w:val="List Paragraph"/>
    <w:basedOn w:val="a"/>
    <w:uiPriority w:val="34"/>
    <w:qFormat/>
    <w:rsid w:val="00127241"/>
    <w:pPr>
      <w:ind w:firstLineChars="200" w:firstLine="420"/>
    </w:pPr>
  </w:style>
  <w:style w:type="paragraph" w:styleId="a6">
    <w:name w:val="Balloon Text"/>
    <w:basedOn w:val="a"/>
    <w:link w:val="Char1"/>
    <w:uiPriority w:val="99"/>
    <w:semiHidden/>
    <w:unhideWhenUsed/>
    <w:rsid w:val="00343B57"/>
    <w:rPr>
      <w:sz w:val="18"/>
      <w:szCs w:val="18"/>
    </w:rPr>
  </w:style>
  <w:style w:type="character" w:customStyle="1" w:styleId="Char1">
    <w:name w:val="批注框文本 Char"/>
    <w:basedOn w:val="a0"/>
    <w:link w:val="a6"/>
    <w:uiPriority w:val="99"/>
    <w:semiHidden/>
    <w:rsid w:val="00343B5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acer5</dc:creator>
  <cp:lastModifiedBy>lwr</cp:lastModifiedBy>
  <cp:revision>2</cp:revision>
  <cp:lastPrinted>2019-04-10T01:50:00Z</cp:lastPrinted>
  <dcterms:created xsi:type="dcterms:W3CDTF">2019-04-24T06:08:00Z</dcterms:created>
  <dcterms:modified xsi:type="dcterms:W3CDTF">2019-04-24T06:08:00Z</dcterms:modified>
</cp:coreProperties>
</file>