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Lines="0" w:line="560" w:lineRule="exact"/>
        <w:ind w:firstLine="627"/>
        <w:rPr>
          <w:rFonts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附件1：</w:t>
      </w:r>
    </w:p>
    <w:p>
      <w:pPr>
        <w:widowControl/>
        <w:shd w:val="clear" w:color="auto" w:fill="FFFFFF"/>
        <w:spacing w:beforeLines="0" w:line="560" w:lineRule="exact"/>
        <w:ind w:firstLine="219" w:firstLineChars="61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方正小标宋简体"/>
          <w:kern w:val="0"/>
          <w:sz w:val="36"/>
          <w:szCs w:val="36"/>
        </w:rPr>
        <w:t>潍坊职业学院201</w:t>
      </w:r>
      <w:r>
        <w:rPr>
          <w:rFonts w:hint="eastAsia" w:eastAsia="方正小标宋简体"/>
          <w:kern w:val="0"/>
          <w:sz w:val="36"/>
          <w:szCs w:val="36"/>
        </w:rPr>
        <w:t>9</w:t>
      </w:r>
      <w:r>
        <w:rPr>
          <w:rFonts w:eastAsia="方正小标宋简体"/>
          <w:kern w:val="0"/>
          <w:sz w:val="36"/>
          <w:szCs w:val="36"/>
        </w:rPr>
        <w:t>年公开招聘高层次专业技术人员岗位汇总表</w:t>
      </w:r>
    </w:p>
    <w:tbl>
      <w:tblPr>
        <w:tblStyle w:val="11"/>
        <w:tblW w:w="147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95"/>
        <w:gridCol w:w="745"/>
        <w:gridCol w:w="875"/>
        <w:gridCol w:w="810"/>
        <w:gridCol w:w="813"/>
        <w:gridCol w:w="1089"/>
        <w:gridCol w:w="812"/>
        <w:gridCol w:w="2903"/>
        <w:gridCol w:w="3024"/>
        <w:gridCol w:w="1397"/>
        <w:gridCol w:w="8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0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0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岗位</w:t>
            </w:r>
            <w:r>
              <w:rPr>
                <w:rFonts w:eastAsia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eastAsia="仿宋_GB2312"/>
                <w:kern w:val="0"/>
                <w:sz w:val="28"/>
                <w:szCs w:val="28"/>
              </w:rPr>
              <w:t>类别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0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岗位</w:t>
            </w:r>
            <w:r>
              <w:rPr>
                <w:rFonts w:eastAsia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eastAsia="仿宋_GB2312"/>
                <w:kern w:val="0"/>
                <w:sz w:val="28"/>
                <w:szCs w:val="28"/>
              </w:rPr>
              <w:t>等级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0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岗位</w:t>
            </w:r>
            <w:r>
              <w:rPr>
                <w:rFonts w:eastAsia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eastAsia="仿宋_GB2312"/>
                <w:kern w:val="0"/>
                <w:sz w:val="28"/>
                <w:szCs w:val="28"/>
              </w:rPr>
              <w:t>性质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0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岗位</w:t>
            </w:r>
            <w:r>
              <w:rPr>
                <w:rFonts w:eastAsia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eastAsia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0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0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0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2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0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专业及相近专业名称</w:t>
            </w:r>
          </w:p>
        </w:tc>
        <w:tc>
          <w:tcPr>
            <w:tcW w:w="3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0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其他条件要求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0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咨询</w:t>
            </w:r>
          </w:p>
          <w:p>
            <w:pPr>
              <w:widowControl/>
              <w:spacing w:beforeLines="0" w:line="50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0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中级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G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博士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48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机械工程、电气工程、控制科学工程、计算机科学与技术、工商管理、食品科学与工程、化学工程、化学工艺、教育学原理、职业技术教育学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2" w:beforeLines="0" w:line="480" w:lineRule="exact"/>
              <w:ind w:firstLine="0" w:firstLineChars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1.</w:t>
            </w:r>
            <w:r>
              <w:rPr>
                <w:rFonts w:eastAsia="仿宋_GB2312"/>
                <w:kern w:val="0"/>
                <w:sz w:val="28"/>
                <w:szCs w:val="28"/>
              </w:rPr>
              <w:t>全日制博士研究生学历、博士学位；</w:t>
            </w:r>
          </w:p>
          <w:p>
            <w:pPr>
              <w:widowControl/>
              <w:spacing w:beforeLines="0" w:line="480" w:lineRule="exact"/>
              <w:ind w:firstLine="0" w:firstLineChars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2.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本科、硕士研究生阶段要求为全日制普通高校毕业。</w:t>
            </w:r>
          </w:p>
          <w:p>
            <w:pPr>
              <w:widowControl/>
              <w:spacing w:beforeLines="0" w:line="480" w:lineRule="exact"/>
              <w:ind w:firstLine="0" w:firstLineChars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3.</w:t>
            </w:r>
            <w:r>
              <w:rPr>
                <w:rFonts w:eastAsia="仿宋_GB2312"/>
                <w:kern w:val="0"/>
                <w:sz w:val="28"/>
                <w:szCs w:val="28"/>
              </w:rPr>
              <w:t>具备教育教学的基本素质与能力。</w:t>
            </w:r>
          </w:p>
          <w:p>
            <w:pPr>
              <w:widowControl/>
              <w:spacing w:beforeLines="0" w:line="480" w:lineRule="exact"/>
              <w:ind w:firstLine="0" w:firstLineChars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4.年龄在4</w:t>
            </w: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周岁</w:t>
            </w:r>
            <w:r>
              <w:rPr>
                <w:rFonts w:eastAsia="仿宋_GB2312"/>
                <w:kern w:val="0"/>
                <w:sz w:val="28"/>
                <w:szCs w:val="28"/>
              </w:rPr>
              <w:t>以下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（19</w:t>
            </w:r>
            <w:r>
              <w:rPr>
                <w:rFonts w:eastAsia="仿宋_GB2312"/>
                <w:kern w:val="0"/>
                <w:sz w:val="28"/>
                <w:szCs w:val="28"/>
              </w:rPr>
              <w:t>74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月1日后出生）。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(0536)</w:t>
            </w:r>
          </w:p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3083283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560" w:lineRule="exact"/>
              <w:ind w:firstLine="0" w:firstLineChars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事业编制</w:t>
            </w:r>
          </w:p>
        </w:tc>
      </w:tr>
    </w:tbl>
    <w:p>
      <w:pPr>
        <w:widowControl/>
        <w:shd w:val="clear" w:color="auto" w:fill="FFFFFF"/>
        <w:spacing w:beforeLines="0" w:line="560" w:lineRule="exact"/>
        <w:ind w:firstLine="627"/>
        <w:rPr>
          <w:rFonts w:eastAsia="仿宋_GB2312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418" w:right="851" w:bottom="1418" w:left="1418" w:header="851" w:footer="1418" w:gutter="0"/>
          <w:cols w:space="425" w:num="1"/>
          <w:docGrid w:type="linesAndChars" w:linePitch="312" w:charSpace="0"/>
        </w:sectPr>
      </w:pPr>
    </w:p>
    <w:p>
      <w:pPr>
        <w:widowControl/>
        <w:shd w:val="clear" w:color="auto" w:fill="FFFFFF"/>
        <w:spacing w:beforeLines="0" w:line="500" w:lineRule="exact"/>
        <w:ind w:firstLine="146" w:firstLineChars="61"/>
        <w:rPr>
          <w:rFonts w:eastAsia="仿宋"/>
          <w:kern w:val="0"/>
          <w:sz w:val="24"/>
          <w:szCs w:val="24"/>
        </w:rPr>
      </w:pPr>
      <w:r>
        <w:rPr>
          <w:rFonts w:eastAsia="仿宋"/>
          <w:kern w:val="0"/>
          <w:sz w:val="24"/>
          <w:szCs w:val="24"/>
        </w:rPr>
        <w:t>附件2：</w:t>
      </w:r>
    </w:p>
    <w:p>
      <w:pPr>
        <w:snapToGrid w:val="0"/>
        <w:spacing w:beforeLines="0" w:line="500" w:lineRule="exact"/>
        <w:ind w:firstLine="0" w:firstLineChars="0"/>
        <w:jc w:val="center"/>
        <w:rPr>
          <w:rFonts w:eastAsia="方正小标宋简体"/>
          <w:spacing w:val="50"/>
          <w:sz w:val="36"/>
          <w:szCs w:val="36"/>
        </w:rPr>
      </w:pPr>
      <w:r>
        <w:rPr>
          <w:rFonts w:eastAsia="方正小标宋简体"/>
          <w:spacing w:val="50"/>
          <w:sz w:val="36"/>
          <w:szCs w:val="36"/>
        </w:rPr>
        <w:t>潍坊市事业单位公开招聘</w:t>
      </w:r>
    </w:p>
    <w:p>
      <w:pPr>
        <w:snapToGrid w:val="0"/>
        <w:spacing w:beforeLines="0" w:line="500" w:lineRule="exact"/>
        <w:ind w:firstLine="0" w:firstLineChars="0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spacing w:val="50"/>
          <w:sz w:val="36"/>
          <w:szCs w:val="36"/>
        </w:rPr>
        <w:t>人员报名登记表</w:t>
      </w:r>
    </w:p>
    <w:tbl>
      <w:tblPr>
        <w:tblStyle w:val="11"/>
        <w:tblpPr w:leftFromText="180" w:rightFromText="180" w:vertAnchor="text" w:horzAnchor="margin" w:tblpXSpec="center" w:tblpY="133"/>
        <w:tblW w:w="9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139"/>
        <w:gridCol w:w="778"/>
        <w:gridCol w:w="700"/>
        <w:gridCol w:w="859"/>
        <w:gridCol w:w="1276"/>
        <w:gridCol w:w="244"/>
        <w:gridCol w:w="1166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　　名</w:t>
            </w:r>
          </w:p>
        </w:tc>
        <w:tc>
          <w:tcPr>
            <w:tcW w:w="1139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政治面貌</w:t>
            </w:r>
          </w:p>
        </w:tc>
        <w:tc>
          <w:tcPr>
            <w:tcW w:w="191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毕业时间</w:t>
            </w:r>
          </w:p>
        </w:tc>
        <w:tc>
          <w:tcPr>
            <w:tcW w:w="2686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　　历</w:t>
            </w:r>
          </w:p>
        </w:tc>
        <w:tc>
          <w:tcPr>
            <w:tcW w:w="191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　　位</w:t>
            </w:r>
          </w:p>
        </w:tc>
        <w:tc>
          <w:tcPr>
            <w:tcW w:w="2686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毕业学校</w:t>
            </w:r>
          </w:p>
        </w:tc>
        <w:tc>
          <w:tcPr>
            <w:tcW w:w="2617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专业</w:t>
            </w:r>
          </w:p>
        </w:tc>
        <w:tc>
          <w:tcPr>
            <w:tcW w:w="2686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continue"/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家庭住址</w:t>
            </w:r>
          </w:p>
        </w:tc>
        <w:tc>
          <w:tcPr>
            <w:tcW w:w="347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2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身份证号</w:t>
            </w:r>
          </w:p>
        </w:tc>
        <w:tc>
          <w:tcPr>
            <w:tcW w:w="347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left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固话：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报考专业</w:t>
            </w:r>
          </w:p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（岗位）</w:t>
            </w:r>
          </w:p>
        </w:tc>
        <w:tc>
          <w:tcPr>
            <w:tcW w:w="347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工作单位</w:t>
            </w:r>
          </w:p>
        </w:tc>
        <w:tc>
          <w:tcPr>
            <w:tcW w:w="329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学习（工作）简历</w:t>
            </w:r>
          </w:p>
        </w:tc>
        <w:tc>
          <w:tcPr>
            <w:tcW w:w="8295" w:type="dxa"/>
            <w:gridSpan w:val="8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诚　信</w:t>
            </w:r>
          </w:p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承诺书</w:t>
            </w:r>
          </w:p>
        </w:tc>
        <w:tc>
          <w:tcPr>
            <w:tcW w:w="8295" w:type="dxa"/>
            <w:gridSpan w:val="8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Lines="0" w:line="420" w:lineRule="exact"/>
              <w:ind w:firstLine="480" w:firstLineChars="20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snapToGrid w:val="0"/>
              <w:spacing w:beforeLines="0" w:line="420" w:lineRule="exact"/>
              <w:ind w:firstLine="3240" w:firstLineChars="135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报考人员签名：</w:t>
            </w:r>
          </w:p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年 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354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beforeLines="0" w:line="420" w:lineRule="exact"/>
              <w:ind w:firstLine="0" w:firstLineChars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8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Lines="0" w:line="420" w:lineRule="exact"/>
              <w:ind w:firstLine="3240" w:firstLineChars="1350"/>
              <w:jc w:val="left"/>
              <w:rPr>
                <w:rFonts w:eastAsia="仿宋"/>
                <w:sz w:val="24"/>
                <w:szCs w:val="24"/>
              </w:rPr>
            </w:pPr>
          </w:p>
        </w:tc>
      </w:tr>
    </w:tbl>
    <w:p>
      <w:pPr>
        <w:snapToGrid w:val="0"/>
        <w:spacing w:beforeLines="0" w:line="500" w:lineRule="exact"/>
        <w:ind w:firstLine="47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注：1、本表一式二份；2、学习（工作）简历须从大学简历开始填写。</w:t>
      </w:r>
    </w:p>
    <w:tbl>
      <w:tblPr>
        <w:tblStyle w:val="11"/>
        <w:tblpPr w:leftFromText="180" w:rightFromText="180" w:vertAnchor="text" w:tblpX="109" w:tblpY="331"/>
        <w:tblW w:w="3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826" w:type="dxa"/>
            <w:vAlign w:val="center"/>
          </w:tcPr>
          <w:p>
            <w:pPr>
              <w:snapToGrid w:val="0"/>
              <w:spacing w:beforeLines="0" w:line="500" w:lineRule="exact"/>
              <w:ind w:firstLine="47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照片</w:t>
            </w:r>
          </w:p>
        </w:tc>
        <w:tc>
          <w:tcPr>
            <w:tcW w:w="1826" w:type="dxa"/>
            <w:vAlign w:val="center"/>
          </w:tcPr>
          <w:p>
            <w:pPr>
              <w:snapToGrid w:val="0"/>
              <w:spacing w:beforeLines="0" w:line="500" w:lineRule="exact"/>
              <w:ind w:firstLine="47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照片</w:t>
            </w:r>
          </w:p>
        </w:tc>
      </w:tr>
    </w:tbl>
    <w:p>
      <w:pPr>
        <w:snapToGrid w:val="0"/>
        <w:spacing w:beforeLines="0" w:line="500" w:lineRule="exact"/>
        <w:ind w:left="5175" w:leftChars="1150" w:hanging="2760" w:hangingChars="1150"/>
        <w:rPr>
          <w:rFonts w:eastAsia="仿宋"/>
          <w:sz w:val="24"/>
          <w:szCs w:val="24"/>
        </w:rPr>
      </w:pPr>
    </w:p>
    <w:p>
      <w:pPr>
        <w:snapToGrid w:val="0"/>
        <w:spacing w:beforeLines="0" w:line="500" w:lineRule="exact"/>
        <w:ind w:left="5175" w:leftChars="1150" w:hanging="2760" w:hangingChars="1150"/>
        <w:rPr>
          <w:rFonts w:eastAsia="仿宋"/>
          <w:sz w:val="24"/>
          <w:szCs w:val="24"/>
        </w:rPr>
      </w:pPr>
    </w:p>
    <w:p>
      <w:pPr>
        <w:snapToGrid w:val="0"/>
        <w:spacing w:beforeLines="0" w:line="500" w:lineRule="exact"/>
        <w:ind w:left="5175" w:leftChars="1150" w:hanging="2760" w:hangingChars="115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审查人签名：</w:t>
      </w:r>
      <w:r>
        <w:rPr>
          <w:rFonts w:eastAsia="仿宋"/>
          <w:sz w:val="24"/>
          <w:szCs w:val="24"/>
          <w:u w:val="single"/>
        </w:rPr>
        <w:t>　　　　　　　</w:t>
      </w:r>
    </w:p>
    <w:sectPr>
      <w:pgSz w:w="11906" w:h="16838"/>
      <w:pgMar w:top="1418" w:right="1418" w:bottom="851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spacing w:before="240"/>
      <w:ind w:firstLine="353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7</w:t>
    </w:r>
    <w:r>
      <w:rPr>
        <w:rStyle w:val="9"/>
      </w:rPr>
      <w:fldChar w:fldCharType="end"/>
    </w:r>
  </w:p>
  <w:p>
    <w:pPr>
      <w:pStyle w:val="5"/>
      <w:spacing w:before="240"/>
      <w:ind w:firstLine="35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="240"/>
      <w:ind w:firstLine="35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2B"/>
    <w:rsid w:val="00006222"/>
    <w:rsid w:val="00016707"/>
    <w:rsid w:val="00021EAC"/>
    <w:rsid w:val="00047D4E"/>
    <w:rsid w:val="00084EE8"/>
    <w:rsid w:val="00087955"/>
    <w:rsid w:val="000A4440"/>
    <w:rsid w:val="000B0AFA"/>
    <w:rsid w:val="000B77EE"/>
    <w:rsid w:val="000C2799"/>
    <w:rsid w:val="000C4269"/>
    <w:rsid w:val="000F6C84"/>
    <w:rsid w:val="00105489"/>
    <w:rsid w:val="00144FEA"/>
    <w:rsid w:val="00150402"/>
    <w:rsid w:val="00157FEB"/>
    <w:rsid w:val="00160651"/>
    <w:rsid w:val="001816E7"/>
    <w:rsid w:val="00185177"/>
    <w:rsid w:val="001C3DB1"/>
    <w:rsid w:val="001E2A14"/>
    <w:rsid w:val="001F1C57"/>
    <w:rsid w:val="00203D8B"/>
    <w:rsid w:val="0022152B"/>
    <w:rsid w:val="0023785B"/>
    <w:rsid w:val="00245707"/>
    <w:rsid w:val="003311A7"/>
    <w:rsid w:val="00367201"/>
    <w:rsid w:val="00371377"/>
    <w:rsid w:val="00387268"/>
    <w:rsid w:val="003D6EA7"/>
    <w:rsid w:val="004000EF"/>
    <w:rsid w:val="004219A6"/>
    <w:rsid w:val="004336B4"/>
    <w:rsid w:val="004415FF"/>
    <w:rsid w:val="004435D4"/>
    <w:rsid w:val="00463D92"/>
    <w:rsid w:val="00464B29"/>
    <w:rsid w:val="004B3D78"/>
    <w:rsid w:val="004C4F62"/>
    <w:rsid w:val="004D2E35"/>
    <w:rsid w:val="00504D27"/>
    <w:rsid w:val="00522062"/>
    <w:rsid w:val="005440C9"/>
    <w:rsid w:val="00554AC3"/>
    <w:rsid w:val="00567A08"/>
    <w:rsid w:val="005A223C"/>
    <w:rsid w:val="005A5A4D"/>
    <w:rsid w:val="005F2F9B"/>
    <w:rsid w:val="00610E87"/>
    <w:rsid w:val="006C00BD"/>
    <w:rsid w:val="006C693E"/>
    <w:rsid w:val="006E4B76"/>
    <w:rsid w:val="00700A57"/>
    <w:rsid w:val="00717011"/>
    <w:rsid w:val="007368E8"/>
    <w:rsid w:val="007534A9"/>
    <w:rsid w:val="00790879"/>
    <w:rsid w:val="0079299E"/>
    <w:rsid w:val="007B16F0"/>
    <w:rsid w:val="007C6953"/>
    <w:rsid w:val="007C72DE"/>
    <w:rsid w:val="0080253D"/>
    <w:rsid w:val="00811538"/>
    <w:rsid w:val="00833C21"/>
    <w:rsid w:val="00836DDC"/>
    <w:rsid w:val="008518DA"/>
    <w:rsid w:val="00863A2A"/>
    <w:rsid w:val="00892F8E"/>
    <w:rsid w:val="008A2149"/>
    <w:rsid w:val="008A55CB"/>
    <w:rsid w:val="008F2CE0"/>
    <w:rsid w:val="009021FF"/>
    <w:rsid w:val="00971D9B"/>
    <w:rsid w:val="00981406"/>
    <w:rsid w:val="0098290F"/>
    <w:rsid w:val="0098647F"/>
    <w:rsid w:val="00A00ED5"/>
    <w:rsid w:val="00A42F98"/>
    <w:rsid w:val="00A52336"/>
    <w:rsid w:val="00AA55D6"/>
    <w:rsid w:val="00AC3C4F"/>
    <w:rsid w:val="00AD6630"/>
    <w:rsid w:val="00B47DEB"/>
    <w:rsid w:val="00B67F97"/>
    <w:rsid w:val="00B81F73"/>
    <w:rsid w:val="00BA58F1"/>
    <w:rsid w:val="00BA7605"/>
    <w:rsid w:val="00BB39E5"/>
    <w:rsid w:val="00BC1A69"/>
    <w:rsid w:val="00BC76C0"/>
    <w:rsid w:val="00BD2686"/>
    <w:rsid w:val="00C5741B"/>
    <w:rsid w:val="00C61E1B"/>
    <w:rsid w:val="00C62487"/>
    <w:rsid w:val="00C646C6"/>
    <w:rsid w:val="00CA402D"/>
    <w:rsid w:val="00CD1E04"/>
    <w:rsid w:val="00CF6AE4"/>
    <w:rsid w:val="00D36FAF"/>
    <w:rsid w:val="00D56E27"/>
    <w:rsid w:val="00D63932"/>
    <w:rsid w:val="00D91DE7"/>
    <w:rsid w:val="00D963A2"/>
    <w:rsid w:val="00DA7FD8"/>
    <w:rsid w:val="00DD0ACB"/>
    <w:rsid w:val="00E21BC4"/>
    <w:rsid w:val="00E368A2"/>
    <w:rsid w:val="00E36B5C"/>
    <w:rsid w:val="00E3755A"/>
    <w:rsid w:val="00E60430"/>
    <w:rsid w:val="00E6757F"/>
    <w:rsid w:val="00E77570"/>
    <w:rsid w:val="00E91DB2"/>
    <w:rsid w:val="00EA1499"/>
    <w:rsid w:val="00EC1C14"/>
    <w:rsid w:val="00EC4468"/>
    <w:rsid w:val="00EC72C4"/>
    <w:rsid w:val="00ED394F"/>
    <w:rsid w:val="00EF537E"/>
    <w:rsid w:val="00F1649C"/>
    <w:rsid w:val="00F35449"/>
    <w:rsid w:val="00F37705"/>
    <w:rsid w:val="00F64524"/>
    <w:rsid w:val="00F81AC5"/>
    <w:rsid w:val="00FB0747"/>
    <w:rsid w:val="00FE333A"/>
    <w:rsid w:val="00FF0DBE"/>
    <w:rsid w:val="68D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 w:line="360" w:lineRule="auto"/>
      <w:ind w:firstLine="196" w:firstLineChars="196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widowControl/>
      <w:spacing w:beforeLines="0" w:line="240" w:lineRule="auto"/>
      <w:ind w:firstLine="0" w:firstLineChars="0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3"/>
    <w:semiHidden/>
    <w:unhideWhenUsed/>
    <w:lock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32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3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Lines="0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locked/>
    <w:uiPriority w:val="99"/>
    <w:rPr>
      <w:rFonts w:cs="Times New Roman"/>
    </w:rPr>
  </w:style>
  <w:style w:type="character" w:styleId="10">
    <w:name w:val="Hyperlink"/>
    <w:basedOn w:val="8"/>
    <w:uiPriority w:val="99"/>
    <w:rPr>
      <w:rFonts w:cs="Times New Roman"/>
      <w:color w:val="auto"/>
      <w:u w:val="none"/>
    </w:rPr>
  </w:style>
  <w:style w:type="table" w:styleId="12">
    <w:name w:val="Table Grid"/>
    <w:basedOn w:val="11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标题 2 字符"/>
    <w:basedOn w:val="8"/>
    <w:link w:val="3"/>
    <w:locked/>
    <w:uiPriority w:val="99"/>
    <w:rPr>
      <w:rFonts w:ascii="宋体" w:eastAsia="宋体" w:cs="宋体"/>
      <w:b/>
      <w:bCs/>
      <w:sz w:val="24"/>
      <w:szCs w:val="24"/>
    </w:rPr>
  </w:style>
  <w:style w:type="paragraph" w:customStyle="1" w:styleId="14">
    <w:name w:val="人事处  标题一"/>
    <w:basedOn w:val="2"/>
    <w:uiPriority w:val="99"/>
    <w:pPr>
      <w:widowControl/>
      <w:spacing w:line="600" w:lineRule="exact"/>
      <w:jc w:val="center"/>
    </w:pPr>
    <w:rPr>
      <w:rFonts w:ascii="宋体" w:hAnsi="宋体" w:eastAsia="文星标宋" w:cs="宋体"/>
      <w:sz w:val="32"/>
      <w:szCs w:val="32"/>
    </w:rPr>
  </w:style>
  <w:style w:type="character" w:customStyle="1" w:styleId="15">
    <w:name w:val="标题 1 字符"/>
    <w:basedOn w:val="8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paragraph" w:customStyle="1" w:styleId="16">
    <w:name w:val="人事处  正文"/>
    <w:basedOn w:val="1"/>
    <w:uiPriority w:val="99"/>
    <w:pPr>
      <w:widowControl/>
      <w:spacing w:line="520" w:lineRule="exact"/>
      <w:ind w:firstLine="560" w:firstLineChars="200"/>
      <w:jc w:val="left"/>
    </w:pPr>
    <w:rPr>
      <w:rFonts w:ascii="宋体" w:hAnsi="宋体" w:cs="宋体"/>
      <w:sz w:val="28"/>
      <w:szCs w:val="28"/>
    </w:rPr>
  </w:style>
  <w:style w:type="paragraph" w:customStyle="1" w:styleId="17">
    <w:name w:val="reader-word-layer reader-word-s12-9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reader-word-layer reader-word-s12-11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reader-word-layer reader-word-s12-4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reader-word-layer reader-word-s12-6"/>
    <w:basedOn w:val="1"/>
    <w:qFormat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reader-word-layer reader-word-s12-5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reader-word-layer reader-word-s12-8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reader-word-layer reader-word-s45-3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reader-word-layer reader-word-s45-5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reader-word-layer reader-word-s45-7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reader-word-layer reader-word-s45-8"/>
    <w:basedOn w:val="1"/>
    <w:uiPriority w:val="99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二级标题"/>
    <w:basedOn w:val="1"/>
    <w:uiPriority w:val="99"/>
    <w:pPr>
      <w:spacing w:beforeLines="50" w:afterLines="50" w:line="480" w:lineRule="exact"/>
      <w:ind w:firstLine="200" w:firstLineChars="200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28">
    <w:name w:val="样式 二级标题 + 段前: 0.5 行 段后: 0.5 行 首行缩进:  0 字符"/>
    <w:basedOn w:val="27"/>
    <w:uiPriority w:val="99"/>
    <w:pPr>
      <w:spacing w:before="156" w:after="156"/>
      <w:ind w:firstLine="0" w:firstLineChars="0"/>
    </w:pPr>
  </w:style>
  <w:style w:type="paragraph" w:customStyle="1" w:styleId="29">
    <w:name w:val="样式 任  标题一 + 宋体 小四 加粗"/>
    <w:basedOn w:val="1"/>
    <w:uiPriority w:val="99"/>
    <w:pPr>
      <w:spacing w:beforeLines="50" w:afterLines="50" w:line="400" w:lineRule="exact"/>
    </w:pPr>
    <w:rPr>
      <w:rFonts w:ascii="宋体" w:hAnsi="宋体" w:cs="宋体"/>
      <w:b/>
      <w:bCs/>
      <w:sz w:val="32"/>
      <w:szCs w:val="32"/>
    </w:rPr>
  </w:style>
  <w:style w:type="paragraph" w:customStyle="1" w:styleId="30">
    <w:name w:val="任  标题二"/>
    <w:basedOn w:val="1"/>
    <w:uiPriority w:val="99"/>
    <w:pPr>
      <w:spacing w:line="400" w:lineRule="exact"/>
      <w:jc w:val="center"/>
    </w:pPr>
    <w:rPr>
      <w:rFonts w:ascii="宋体" w:hAnsi="宋体" w:cs="宋体"/>
      <w:b/>
      <w:bCs/>
      <w:sz w:val="30"/>
      <w:szCs w:val="30"/>
    </w:rPr>
  </w:style>
  <w:style w:type="character" w:customStyle="1" w:styleId="31">
    <w:name w:val="页眉 字符"/>
    <w:basedOn w:val="8"/>
    <w:link w:val="6"/>
    <w:locked/>
    <w:uiPriority w:val="99"/>
    <w:rPr>
      <w:rFonts w:cs="Times New Roman"/>
      <w:kern w:val="2"/>
      <w:sz w:val="18"/>
      <w:szCs w:val="18"/>
    </w:rPr>
  </w:style>
  <w:style w:type="character" w:customStyle="1" w:styleId="32">
    <w:name w:val="页脚 字符"/>
    <w:basedOn w:val="8"/>
    <w:link w:val="5"/>
    <w:locked/>
    <w:uiPriority w:val="99"/>
    <w:rPr>
      <w:rFonts w:cs="Times New Roman"/>
      <w:kern w:val="2"/>
      <w:sz w:val="18"/>
      <w:szCs w:val="18"/>
    </w:rPr>
  </w:style>
  <w:style w:type="character" w:customStyle="1" w:styleId="33">
    <w:name w:val="批注框文本 字符"/>
    <w:basedOn w:val="8"/>
    <w:link w:val="4"/>
    <w:semiHidden/>
    <w:uiPriority w:val="99"/>
    <w:rPr>
      <w:sz w:val="18"/>
      <w:szCs w:val="18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473</Words>
  <Characters>2702</Characters>
  <Lines>22</Lines>
  <Paragraphs>6</Paragraphs>
  <TotalTime>22</TotalTime>
  <ScaleCrop>false</ScaleCrop>
  <LinksUpToDate>false</LinksUpToDate>
  <CharactersWithSpaces>3169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2019-04-24T02:02:00Z</dcterms:created>
  <dc:creator>任术琦</dc:creator>
  <cp:lastModifiedBy>20170606-003</cp:lastModifiedBy>
  <cp:lastPrinted>2019-04-24T02:14:00Z</cp:lastPrinted>
  <dcterms:modified xsi:type="dcterms:W3CDTF">2019-04-26T08:43:06Z</dcterms:modified>
  <dc:title>潍坊职业学院2015年公开招聘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