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F2" w:rsidRDefault="001E494D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昭通卫生职业学院</w:t>
      </w:r>
      <w:r>
        <w:rPr>
          <w:rFonts w:ascii="方正小标宋_GBK" w:eastAsia="方正小标宋_GBK" w:hint="eastAsia"/>
          <w:sz w:val="44"/>
          <w:szCs w:val="44"/>
        </w:rPr>
        <w:t>2019</w:t>
      </w:r>
      <w:r>
        <w:rPr>
          <w:rFonts w:ascii="方正小标宋_GBK" w:eastAsia="方正小标宋_GBK" w:hint="eastAsia"/>
          <w:sz w:val="44"/>
          <w:szCs w:val="44"/>
        </w:rPr>
        <w:t>年公开招聘</w:t>
      </w:r>
      <w:r>
        <w:rPr>
          <w:rFonts w:ascii="方正小标宋_GBK" w:eastAsia="方正小标宋_GBK" w:hint="eastAsia"/>
          <w:sz w:val="44"/>
          <w:szCs w:val="44"/>
        </w:rPr>
        <w:t>合同制专职辅导员公告</w:t>
      </w:r>
    </w:p>
    <w:p w:rsidR="009D1FF2" w:rsidRDefault="009D1FF2">
      <w:pPr>
        <w:spacing w:line="200" w:lineRule="exact"/>
        <w:rPr>
          <w:rFonts w:ascii="方正仿宋_GBK" w:eastAsia="方正仿宋_GBK"/>
          <w:sz w:val="32"/>
          <w:szCs w:val="32"/>
        </w:rPr>
      </w:pP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根据工作需要，经学校研究决定，现面向社会招聘合同制专职辅导员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名，为保证工作顺利进行，</w:t>
      </w:r>
      <w:r>
        <w:rPr>
          <w:rFonts w:ascii="方正仿宋_GBK" w:eastAsia="方正仿宋_GBK" w:hint="eastAsia"/>
          <w:sz w:val="32"/>
          <w:szCs w:val="32"/>
        </w:rPr>
        <w:t>现将招聘工作的有关事宜公告如下：</w:t>
      </w:r>
    </w:p>
    <w:p w:rsidR="009D1FF2" w:rsidRDefault="001E494D">
      <w:pPr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黑体_GBK" w:eastAsia="方正黑体_GBK" w:hint="eastAsia"/>
          <w:sz w:val="32"/>
          <w:szCs w:val="32"/>
        </w:rPr>
        <w:t>一、招聘原则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坚持公开、公平、公正、择优的原则。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坚持思想政治素质与业务素质相结合的原则。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坚持学历层次与实际能力相结合的原则。</w:t>
      </w:r>
    </w:p>
    <w:p w:rsidR="009D1FF2" w:rsidRDefault="001E494D">
      <w:pPr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黑体_GBK" w:eastAsia="方正黑体_GBK" w:hint="eastAsia"/>
          <w:sz w:val="32"/>
          <w:szCs w:val="32"/>
        </w:rPr>
        <w:t>二、招聘人数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专职辅导员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名。</w:t>
      </w:r>
    </w:p>
    <w:p w:rsidR="009D1FF2" w:rsidRDefault="001E494D">
      <w:pPr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黑体_GBK" w:eastAsia="方正黑体_GBK" w:hint="eastAsia"/>
          <w:sz w:val="32"/>
          <w:szCs w:val="32"/>
        </w:rPr>
        <w:t>三、招聘条件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遵纪守法，品行端正，政治素质过硬。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专业不限，优先考虑心理学类、思想政治教育类、管理学类专业。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学历学位要求为普通全日制本科、学士学位及以上。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研究生学历、硕士学位不超过</w:t>
      </w:r>
      <w:r>
        <w:rPr>
          <w:rFonts w:ascii="方正仿宋_GBK" w:eastAsia="方正仿宋_GBK" w:hint="eastAsia"/>
          <w:sz w:val="32"/>
          <w:szCs w:val="32"/>
        </w:rPr>
        <w:t>35</w:t>
      </w:r>
      <w:r>
        <w:rPr>
          <w:rFonts w:ascii="方正仿宋_GBK" w:eastAsia="方正仿宋_GBK" w:hint="eastAsia"/>
          <w:sz w:val="32"/>
          <w:szCs w:val="32"/>
        </w:rPr>
        <w:t>周岁；普通全日制本科、学士学位年龄不超过</w:t>
      </w:r>
      <w:r>
        <w:rPr>
          <w:rFonts w:ascii="方正仿宋_GBK" w:eastAsia="方正仿宋_GBK" w:hint="eastAsia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周岁。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具备岗位所需的专业知识和业务能力，具有岗位要求的身体、心理条件，能够入住学生宿舍和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小时以外开展工作。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　　</w:t>
      </w:r>
      <w:r>
        <w:rPr>
          <w:rFonts w:ascii="方正仿宋_GBK" w:eastAsia="方正仿宋_GBK" w:hint="eastAsia"/>
          <w:sz w:val="32"/>
          <w:szCs w:val="32"/>
        </w:rPr>
        <w:t>6.</w:t>
      </w:r>
      <w:r>
        <w:rPr>
          <w:rFonts w:ascii="方正仿宋_GBK" w:eastAsia="方正仿宋_GBK" w:hint="eastAsia"/>
          <w:sz w:val="32"/>
          <w:szCs w:val="32"/>
        </w:rPr>
        <w:t>同等条件下，有相关工作经验、高校辅导员工作经历、高校学生干部任职经历者优先。</w:t>
      </w:r>
    </w:p>
    <w:p w:rsidR="009D1FF2" w:rsidRDefault="001E494D">
      <w:pPr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黑体_GBK" w:eastAsia="方正黑体_GBK" w:hint="eastAsia"/>
          <w:sz w:val="32"/>
          <w:szCs w:val="32"/>
        </w:rPr>
        <w:t>四、招聘程序</w:t>
      </w:r>
    </w:p>
    <w:p w:rsidR="009D1FF2" w:rsidRDefault="001E494D">
      <w:pPr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楷体_GBK" w:eastAsia="方正楷体_GBK" w:hint="eastAsia"/>
          <w:b/>
          <w:sz w:val="32"/>
          <w:szCs w:val="32"/>
        </w:rPr>
        <w:t>（一）报名安排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报名方式及报名地点：现场报名和网上报名。</w:t>
      </w: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现场报名：应聘人员于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日、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>日到昭通卫生职业学院组织人事部（</w:t>
      </w:r>
      <w:proofErr w:type="gramStart"/>
      <w:r>
        <w:rPr>
          <w:rFonts w:ascii="方正仿宋_GBK" w:eastAsia="方正仿宋_GBK" w:hint="eastAsia"/>
          <w:sz w:val="32"/>
          <w:szCs w:val="32"/>
        </w:rPr>
        <w:t>济世楼</w:t>
      </w:r>
      <w:proofErr w:type="gramEnd"/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03</w:t>
      </w:r>
      <w:r>
        <w:rPr>
          <w:rFonts w:ascii="方正仿宋_GBK" w:eastAsia="方正仿宋_GBK" w:hint="eastAsia"/>
          <w:sz w:val="32"/>
          <w:szCs w:val="32"/>
        </w:rPr>
        <w:t>室）进行现场报名，报名时需携带以下材料：《昭通卫生职业学院公开招聘专职辅导员报名表》（见附件）、个人简历、身份证、学历学位证、职称证、执业（职业）资格证、获奖证书、党员身份等证明材料的原件和复印件。</w:t>
      </w: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网上报名：应聘人员登陆学校网站下载《昭通卫生职业学院公开招聘专职辅导员报名表》（见附件）并如实填写相关信息，将《昭通卫生职业学院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年公开招聘合同制专职辅导员报名表》及个人简历、身份证、学历学位证、职称证、执业（职业）资格证、获奖证书、党员身份等证明材料发送到组织人事部邮箱（</w:t>
      </w:r>
      <w:r>
        <w:rPr>
          <w:rFonts w:ascii="方正仿宋_GBK" w:eastAsia="方正仿宋_GBK" w:hint="eastAsia"/>
          <w:sz w:val="32"/>
          <w:szCs w:val="32"/>
        </w:rPr>
        <w:t>ztwszyxyzzrsb@</w:t>
      </w:r>
      <w:r>
        <w:rPr>
          <w:rFonts w:ascii="方正仿宋_GBK" w:eastAsia="方正仿宋_GBK" w:hint="eastAsia"/>
          <w:sz w:val="32"/>
          <w:szCs w:val="32"/>
        </w:rPr>
        <w:t>163.com</w:t>
      </w:r>
      <w:r>
        <w:rPr>
          <w:rFonts w:ascii="方正仿宋_GBK" w:eastAsia="方正仿宋_GBK" w:hint="eastAsia"/>
          <w:sz w:val="32"/>
          <w:szCs w:val="32"/>
        </w:rPr>
        <w:t>），邮件主题请注明姓名</w:t>
      </w:r>
      <w:r>
        <w:rPr>
          <w:rFonts w:ascii="方正仿宋_GBK" w:eastAsia="方正仿宋_GBK" w:hint="eastAsia"/>
          <w:sz w:val="32"/>
          <w:szCs w:val="32"/>
        </w:rPr>
        <w:t>+</w:t>
      </w:r>
      <w:r>
        <w:rPr>
          <w:rFonts w:ascii="方正仿宋_GBK" w:eastAsia="方正仿宋_GBK" w:hint="eastAsia"/>
          <w:sz w:val="32"/>
          <w:szCs w:val="32"/>
        </w:rPr>
        <w:t>学历</w:t>
      </w:r>
      <w:r>
        <w:rPr>
          <w:rFonts w:ascii="方正仿宋_GBK" w:eastAsia="方正仿宋_GBK" w:hint="eastAsia"/>
          <w:sz w:val="32"/>
          <w:szCs w:val="32"/>
        </w:rPr>
        <w:t>+</w:t>
      </w:r>
      <w:r>
        <w:rPr>
          <w:rFonts w:ascii="方正仿宋_GBK" w:eastAsia="方正仿宋_GBK" w:hint="eastAsia"/>
          <w:sz w:val="32"/>
          <w:szCs w:val="32"/>
        </w:rPr>
        <w:t>专业，否则不予受理。</w:t>
      </w:r>
    </w:p>
    <w:p w:rsidR="00110D13" w:rsidRDefault="001E494D" w:rsidP="00110D13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应聘人员提交的报名材料，应注明应聘专职辅导员岗位。</w:t>
      </w:r>
    </w:p>
    <w:p w:rsidR="009D1FF2" w:rsidRDefault="001E494D" w:rsidP="00110D13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报名时间：现场报名时间：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-24</w:t>
      </w:r>
      <w:r>
        <w:rPr>
          <w:rFonts w:ascii="方正仿宋_GBK" w:eastAsia="方正仿宋_GBK" w:hint="eastAsia"/>
          <w:sz w:val="32"/>
          <w:szCs w:val="32"/>
        </w:rPr>
        <w:t>日；网络报名时间：即日起至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26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17:00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联系电话：</w:t>
      </w:r>
      <w:r>
        <w:rPr>
          <w:rFonts w:ascii="方正仿宋_GBK" w:eastAsia="方正仿宋_GBK" w:hint="eastAsia"/>
          <w:sz w:val="32"/>
          <w:szCs w:val="32"/>
        </w:rPr>
        <w:t>0870-3188213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9D1FF2" w:rsidRDefault="001E494D">
      <w:pPr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　　</w:t>
      </w:r>
      <w:r>
        <w:rPr>
          <w:rFonts w:ascii="方正楷体_GBK" w:eastAsia="方正楷体_GBK" w:hint="eastAsia"/>
          <w:b/>
          <w:sz w:val="32"/>
          <w:szCs w:val="32"/>
        </w:rPr>
        <w:t>（二）资格审核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报名截止后，组织人事部对应聘人员进行资格审核，按招聘人数与投档人数</w:t>
      </w:r>
      <w:r>
        <w:rPr>
          <w:rFonts w:ascii="方正仿宋_GBK" w:eastAsia="方正仿宋_GBK" w:hint="eastAsia"/>
          <w:sz w:val="32"/>
          <w:szCs w:val="32"/>
        </w:rPr>
        <w:t>1:3</w:t>
      </w:r>
      <w:r>
        <w:rPr>
          <w:rFonts w:ascii="方正仿宋_GBK" w:eastAsia="方正仿宋_GBK" w:hint="eastAsia"/>
          <w:sz w:val="32"/>
          <w:szCs w:val="32"/>
        </w:rPr>
        <w:t>择优进入面试（若招聘人数：投档人数低于</w:t>
      </w:r>
      <w:r>
        <w:rPr>
          <w:rFonts w:ascii="方正仿宋_GBK" w:eastAsia="方正仿宋_GBK" w:hint="eastAsia"/>
          <w:sz w:val="32"/>
          <w:szCs w:val="32"/>
        </w:rPr>
        <w:t>1:3</w:t>
      </w:r>
      <w:r>
        <w:rPr>
          <w:rFonts w:ascii="方正仿宋_GBK" w:eastAsia="方正仿宋_GBK" w:hint="eastAsia"/>
          <w:sz w:val="32"/>
          <w:szCs w:val="32"/>
        </w:rPr>
        <w:t>的，则符合条件的均进入面试），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28</w:t>
      </w:r>
      <w:r>
        <w:rPr>
          <w:rFonts w:ascii="方正仿宋_GBK" w:eastAsia="方正仿宋_GBK" w:hint="eastAsia"/>
          <w:sz w:val="32"/>
          <w:szCs w:val="32"/>
        </w:rPr>
        <w:t>日，将在学校网站上公布进入面试人员名单。进入面试的人员，于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31</w:t>
      </w:r>
      <w:r>
        <w:rPr>
          <w:rFonts w:ascii="方正仿宋_GBK" w:eastAsia="方正仿宋_GBK" w:hint="eastAsia"/>
          <w:sz w:val="32"/>
          <w:szCs w:val="32"/>
        </w:rPr>
        <w:t>日到校参加面试，并将相关材料的原件提交学校复核。</w:t>
      </w:r>
    </w:p>
    <w:p w:rsidR="009D1FF2" w:rsidRDefault="001E494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楷体_GBK" w:eastAsia="方正楷体_GBK" w:hint="eastAsia"/>
          <w:b/>
          <w:sz w:val="32"/>
          <w:szCs w:val="32"/>
        </w:rPr>
        <w:t>（三）招聘面试</w:t>
      </w: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面试分为自我介绍、结构化面试和专家提问交流三个环节，自我介绍不超过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分钟，介绍时只可以向评委介绍自己抽签顺序号，不能透漏个人姓名、工作单位等涉密信息，不得穿着具有职业特点的服装。结构化面试主要考察应聘人员的语言表达能力、逻辑思维能力、组织协调能力，以及仪表仪态、行为举止、心理素质等。要求面试人员现场抽题进行回答。专家提问交流时间不超过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分钟。</w:t>
      </w:r>
    </w:p>
    <w:p w:rsidR="00110D13" w:rsidRDefault="001E494D" w:rsidP="00110D13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面试组</w:t>
      </w:r>
      <w:proofErr w:type="gramEnd"/>
      <w:r>
        <w:rPr>
          <w:rFonts w:ascii="方正仿宋_GBK" w:eastAsia="方正仿宋_GBK" w:hint="eastAsia"/>
          <w:sz w:val="32"/>
          <w:szCs w:val="32"/>
        </w:rPr>
        <w:t>由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名考官组成，其中主考官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名，其他考官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名。按照去掉一个最高分、一个最低分后，计算平均成绩作为面试成绩，（保留小数点后两位小数，尾数四舍五入）。若出现面试成绩</w:t>
      </w:r>
      <w:r>
        <w:rPr>
          <w:rFonts w:ascii="方正仿宋_GBK" w:eastAsia="方正仿宋_GBK" w:hint="eastAsia"/>
          <w:sz w:val="32"/>
          <w:szCs w:val="32"/>
        </w:rPr>
        <w:t>有两人以上并列第七名，则第七名的两人进入加试环节，加试成绩高者进入体检环节。</w:t>
      </w:r>
    </w:p>
    <w:p w:rsidR="00110D13" w:rsidRDefault="001E494D" w:rsidP="00110D13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面试成绩在面试全部结束后现场统一公布。</w:t>
      </w:r>
    </w:p>
    <w:p w:rsidR="009D1FF2" w:rsidRDefault="001E494D" w:rsidP="00110D13">
      <w:pPr>
        <w:ind w:firstLineChars="200" w:firstLine="643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（四）体检</w:t>
      </w: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据面试成绩排名顺序，按</w:t>
      </w:r>
      <w:r>
        <w:rPr>
          <w:rFonts w:ascii="方正仿宋_GBK" w:eastAsia="方正仿宋_GBK" w:hint="eastAsia"/>
          <w:sz w:val="32"/>
          <w:szCs w:val="32"/>
        </w:rPr>
        <w:t>1:1</w:t>
      </w:r>
      <w:r>
        <w:rPr>
          <w:rFonts w:ascii="方正仿宋_GBK" w:eastAsia="方正仿宋_GBK" w:hint="eastAsia"/>
          <w:sz w:val="32"/>
          <w:szCs w:val="32"/>
        </w:rPr>
        <w:t>的比例确定体检人选。体检人选须根据学校要求到指定医院按《云南省教师资格申请人员体检标准及办法》规定的标准进行体检。不按要求参加体检或自动放弃的，将按面试成绩高低依次递补体检人选。</w:t>
      </w:r>
    </w:p>
    <w:p w:rsidR="009D1FF2" w:rsidRDefault="001E494D">
      <w:pPr>
        <w:ind w:firstLine="630"/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楷体_GBK" w:eastAsia="方正楷体_GBK" w:hint="eastAsia"/>
          <w:b/>
          <w:sz w:val="32"/>
          <w:szCs w:val="32"/>
        </w:rPr>
        <w:t>五）确定聘用人选</w:t>
      </w:r>
    </w:p>
    <w:p w:rsidR="009D1FF2" w:rsidRDefault="001E494D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根据体检结果确定拟聘用人选，人选在学</w:t>
      </w:r>
      <w:proofErr w:type="gramStart"/>
      <w:r>
        <w:rPr>
          <w:rFonts w:ascii="方正仿宋_GBK" w:eastAsia="方正仿宋_GBK" w:hint="eastAsia"/>
          <w:sz w:val="32"/>
          <w:szCs w:val="32"/>
        </w:rPr>
        <w:t>校官网</w:t>
      </w:r>
      <w:proofErr w:type="gramEnd"/>
      <w:r>
        <w:rPr>
          <w:rFonts w:ascii="方正仿宋_GBK" w:eastAsia="方正仿宋_GBK" w:hint="eastAsia"/>
          <w:sz w:val="32"/>
          <w:szCs w:val="32"/>
        </w:rPr>
        <w:t>及公众号进行公示，公示期为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个工作日。如有主动放弃者，根据面试成绩从高分到低分依次递补。</w:t>
      </w:r>
    </w:p>
    <w:p w:rsidR="009D1FF2" w:rsidRDefault="001E494D">
      <w:pPr>
        <w:ind w:firstLine="630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（六）聘用和待</w:t>
      </w:r>
      <w:r>
        <w:rPr>
          <w:rFonts w:ascii="方正楷体_GBK" w:eastAsia="方正楷体_GBK" w:hint="eastAsia"/>
          <w:b/>
          <w:sz w:val="32"/>
          <w:szCs w:val="32"/>
        </w:rPr>
        <w:t>遇</w:t>
      </w:r>
    </w:p>
    <w:p w:rsidR="009D1FF2" w:rsidRDefault="001E494D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公示无异议人员，学校与其签订聘用合同，试用期为一年，考核合格后签订正式聘用合同。待遇：</w:t>
      </w:r>
      <w:r>
        <w:rPr>
          <w:rFonts w:ascii="方正仿宋_GBK" w:eastAsia="方正仿宋_GBK" w:hint="eastAsia"/>
          <w:sz w:val="32"/>
          <w:szCs w:val="32"/>
        </w:rPr>
        <w:t>5000-6500</w:t>
      </w:r>
      <w:r>
        <w:rPr>
          <w:rFonts w:ascii="方正仿宋_GBK" w:eastAsia="方正仿宋_GBK" w:hint="eastAsia"/>
          <w:sz w:val="32"/>
          <w:szCs w:val="32"/>
        </w:rPr>
        <w:t>，并按国家相关法律规定购买</w:t>
      </w:r>
      <w:r w:rsidR="00110D13"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五险</w:t>
      </w:r>
      <w:r w:rsidR="00110D13"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9D1FF2" w:rsidRDefault="001E494D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未尽事宜，另行通知</w:t>
      </w:r>
    </w:p>
    <w:p w:rsidR="009D1FF2" w:rsidRDefault="001E494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附件：昭通卫生职业学院</w:t>
      </w:r>
      <w:r>
        <w:rPr>
          <w:rFonts w:ascii="方正仿宋_GBK" w:eastAsia="方正仿宋_GBK" w:hint="eastAsia"/>
          <w:sz w:val="32"/>
          <w:szCs w:val="32"/>
        </w:rPr>
        <w:t>20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>年公开招聘专职辅导员报名</w:t>
      </w:r>
      <w:r w:rsidR="00110D13">
        <w:rPr>
          <w:rFonts w:ascii="方正仿宋_GBK" w:eastAsia="方正仿宋_GBK" w:hint="eastAsia"/>
          <w:sz w:val="32"/>
          <w:szCs w:val="32"/>
        </w:rPr>
        <w:t>表</w:t>
      </w:r>
    </w:p>
    <w:p w:rsidR="009D1FF2" w:rsidRDefault="009D1FF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D1FF2" w:rsidRDefault="009D1FF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D1FF2" w:rsidRDefault="009D1FF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D1FF2" w:rsidRDefault="009D1FF2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D1FF2" w:rsidRDefault="001E494D">
      <w:pPr>
        <w:ind w:firstLineChars="1150" w:firstLine="3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昭通市卫生职业学院</w:t>
      </w:r>
    </w:p>
    <w:p w:rsidR="009D1FF2" w:rsidRDefault="001E494D">
      <w:pPr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9D1FF2" w:rsidRDefault="009D1FF2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9D1FF2" w:rsidRDefault="001E494D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lastRenderedPageBreak/>
        <w:t>昭通卫生职业学院</w:t>
      </w:r>
      <w:r>
        <w:rPr>
          <w:rFonts w:ascii="方正小标宋_GBK" w:eastAsia="方正小标宋_GBK" w:hAnsi="黑体" w:hint="eastAsia"/>
          <w:sz w:val="44"/>
          <w:szCs w:val="44"/>
        </w:rPr>
        <w:t>2019</w:t>
      </w:r>
      <w:r>
        <w:rPr>
          <w:rFonts w:ascii="方正小标宋_GBK" w:eastAsia="方正小标宋_GBK" w:hAnsi="黑体" w:hint="eastAsia"/>
          <w:sz w:val="44"/>
          <w:szCs w:val="44"/>
        </w:rPr>
        <w:t>年公开招聘合同制专职辅导员报名表</w:t>
      </w:r>
    </w:p>
    <w:tbl>
      <w:tblPr>
        <w:tblW w:w="9346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86"/>
        <w:gridCol w:w="557"/>
        <w:gridCol w:w="1805"/>
        <w:gridCol w:w="9"/>
        <w:gridCol w:w="1101"/>
        <w:gridCol w:w="722"/>
        <w:gridCol w:w="106"/>
        <w:gridCol w:w="9"/>
        <w:gridCol w:w="1157"/>
        <w:gridCol w:w="1600"/>
        <w:gridCol w:w="14"/>
        <w:gridCol w:w="1680"/>
      </w:tblGrid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2"/>
              </w:rPr>
              <w:t>名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性　　别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民　　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相片</w:t>
            </w:r>
          </w:p>
        </w:tc>
      </w:tr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学历学位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毕业院校</w:t>
            </w:r>
          </w:p>
        </w:tc>
        <w:tc>
          <w:tcPr>
            <w:tcW w:w="3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所学专业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510"/>
          <w:jc w:val="center"/>
        </w:trPr>
        <w:tc>
          <w:tcPr>
            <w:tcW w:w="2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取得时间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户　籍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所在地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婚姻状况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档案保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管单位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305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身份证号</w:t>
            </w:r>
          </w:p>
        </w:tc>
        <w:tc>
          <w:tcPr>
            <w:tcW w:w="3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有何特长</w:t>
            </w: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通讯地址</w:t>
            </w:r>
          </w:p>
        </w:tc>
        <w:tc>
          <w:tcPr>
            <w:tcW w:w="4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邮政编码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51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联系电话</w:t>
            </w:r>
          </w:p>
        </w:tc>
        <w:tc>
          <w:tcPr>
            <w:tcW w:w="3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E-mail</w:t>
            </w: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921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简　　历</w:t>
            </w:r>
          </w:p>
        </w:tc>
        <w:tc>
          <w:tcPr>
            <w:tcW w:w="820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1276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与应聘岗位相关的实践经历或取得的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2"/>
              </w:rPr>
              <w:t>成　　绩</w:t>
            </w:r>
            <w:proofErr w:type="gramEnd"/>
          </w:p>
        </w:tc>
        <w:tc>
          <w:tcPr>
            <w:tcW w:w="8203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699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受奖惩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情　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2"/>
              </w:rPr>
              <w:t>况</w:t>
            </w:r>
            <w:proofErr w:type="gramEnd"/>
          </w:p>
        </w:tc>
        <w:tc>
          <w:tcPr>
            <w:tcW w:w="8203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D1FF2">
        <w:trPr>
          <w:cantSplit/>
          <w:trHeight w:val="39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应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聘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人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员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承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诺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1E494D" w:rsidP="00914C69">
            <w:pPr>
              <w:autoSpaceDE w:val="0"/>
              <w:autoSpaceDN w:val="0"/>
              <w:adjustRightInd w:val="0"/>
              <w:spacing w:beforeLines="50" w:line="280" w:lineRule="exact"/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ind w:firstLineChars="196" w:firstLine="431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应聘人签章：</w:t>
            </w:r>
          </w:p>
          <w:p w:rsidR="009D1FF2" w:rsidRDefault="001E494D" w:rsidP="00914C69">
            <w:pPr>
              <w:autoSpaceDE w:val="0"/>
              <w:autoSpaceDN w:val="0"/>
              <w:adjustRightInd w:val="0"/>
              <w:spacing w:line="280" w:lineRule="exact"/>
              <w:ind w:firstLineChars="633" w:firstLine="1393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年月日</w:t>
            </w:r>
          </w:p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资</w:t>
            </w:r>
          </w:p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格</w:t>
            </w:r>
          </w:p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审</w:t>
            </w:r>
          </w:p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查</w:t>
            </w:r>
          </w:p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意</w:t>
            </w:r>
          </w:p>
          <w:p w:rsidR="009D1FF2" w:rsidRDefault="001E494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见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widowControl/>
              <w:ind w:firstLineChars="200" w:firstLine="44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经审查，符合应聘资格条件。</w:t>
            </w:r>
          </w:p>
          <w:p w:rsidR="009D1FF2" w:rsidRDefault="009D1FF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9D1FF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  <w:p w:rsidR="009D1FF2" w:rsidRDefault="001E494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审查人签名：</w:t>
            </w:r>
          </w:p>
          <w:p w:rsidR="009D1FF2" w:rsidRDefault="001E494D">
            <w:pPr>
              <w:widowControl/>
              <w:ind w:firstLineChars="800" w:firstLine="1760"/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招聘单位（章）</w:t>
            </w:r>
          </w:p>
          <w:p w:rsidR="009D1FF2" w:rsidRDefault="001E494D" w:rsidP="00914C69">
            <w:pPr>
              <w:autoSpaceDE w:val="0"/>
              <w:autoSpaceDN w:val="0"/>
              <w:adjustRightInd w:val="0"/>
              <w:spacing w:line="280" w:lineRule="exact"/>
              <w:ind w:firstLineChars="833" w:firstLine="1833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年月日</w:t>
            </w:r>
          </w:p>
        </w:tc>
      </w:tr>
      <w:tr w:rsidR="009D1FF2">
        <w:trPr>
          <w:cantSplit/>
          <w:trHeight w:val="7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备</w:t>
            </w:r>
          </w:p>
          <w:p w:rsidR="009D1FF2" w:rsidRDefault="001E49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注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F2" w:rsidRDefault="009D1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</w:tbl>
    <w:p w:rsidR="009D1FF2" w:rsidRDefault="001E494D">
      <w:pPr>
        <w:pStyle w:val="a3"/>
        <w:ind w:leftChars="0" w:left="480" w:hangingChars="240" w:hanging="480"/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 xml:space="preserve"> 1.</w:t>
      </w:r>
      <w:r>
        <w:rPr>
          <w:rFonts w:ascii="仿宋_GB2312" w:eastAsia="仿宋_GB2312" w:hint="eastAsia"/>
          <w:szCs w:val="21"/>
        </w:rPr>
        <w:t>应聘人员必须如实填写上述内容，如填报虚假信息者，取消考试或聘用资格。</w:t>
      </w:r>
      <w:r>
        <w:rPr>
          <w:rFonts w:ascii="仿宋_GB2312" w:eastAsia="仿宋_GB2312"/>
          <w:szCs w:val="21"/>
        </w:rPr>
        <w:t>2.</w:t>
      </w:r>
      <w:r>
        <w:rPr>
          <w:rFonts w:ascii="仿宋_GB2312" w:eastAsia="仿宋_GB2312" w:hint="eastAsia"/>
          <w:szCs w:val="21"/>
        </w:rPr>
        <w:t>经审查符合笔试资格条件后，此表由招聘单位留存，并由考生现场登记确认。</w:t>
      </w:r>
      <w:r>
        <w:rPr>
          <w:rFonts w:ascii="仿宋_GB2312" w:eastAsia="仿宋_GB2312"/>
          <w:szCs w:val="21"/>
        </w:rPr>
        <w:t>3.</w:t>
      </w:r>
      <w:r>
        <w:rPr>
          <w:rFonts w:ascii="仿宋_GB2312" w:eastAsia="仿宋_GB2312" w:hint="eastAsia"/>
          <w:szCs w:val="21"/>
        </w:rPr>
        <w:t>考生需准备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寸彩色登记照片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张。</w:t>
      </w:r>
      <w:r>
        <w:rPr>
          <w:rFonts w:ascii="仿宋_GB2312" w:eastAsia="仿宋_GB2312"/>
          <w:szCs w:val="21"/>
        </w:rPr>
        <w:t>4.</w:t>
      </w:r>
      <w:r>
        <w:rPr>
          <w:rFonts w:ascii="仿宋_GB2312" w:eastAsia="仿宋_GB2312" w:hint="eastAsia"/>
          <w:szCs w:val="21"/>
        </w:rPr>
        <w:t>如有其他学术成果或课题及需要说明的情况可另附。</w:t>
      </w:r>
    </w:p>
    <w:sectPr w:rsidR="009D1FF2" w:rsidSect="009D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4D" w:rsidRDefault="001E494D" w:rsidP="00914C69">
      <w:r>
        <w:separator/>
      </w:r>
    </w:p>
  </w:endnote>
  <w:endnote w:type="continuationSeparator" w:id="0">
    <w:p w:rsidR="001E494D" w:rsidRDefault="001E494D" w:rsidP="0091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4D" w:rsidRDefault="001E494D" w:rsidP="00914C69">
      <w:r>
        <w:separator/>
      </w:r>
    </w:p>
  </w:footnote>
  <w:footnote w:type="continuationSeparator" w:id="0">
    <w:p w:rsidR="001E494D" w:rsidRDefault="001E494D" w:rsidP="0091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236"/>
    <w:rsid w:val="00082817"/>
    <w:rsid w:val="00110D13"/>
    <w:rsid w:val="001E494D"/>
    <w:rsid w:val="00420236"/>
    <w:rsid w:val="00475084"/>
    <w:rsid w:val="009139A8"/>
    <w:rsid w:val="00914C69"/>
    <w:rsid w:val="009D1FF2"/>
    <w:rsid w:val="76A7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D1FF2"/>
    <w:pPr>
      <w:spacing w:line="280" w:lineRule="exact"/>
      <w:ind w:leftChars="1" w:left="810" w:hangingChars="385" w:hanging="808"/>
    </w:pPr>
    <w:rPr>
      <w:rFonts w:ascii="宋体" w:eastAsia="宋体" w:hAnsi="宋体" w:cs="Times New Roman"/>
      <w:kern w:val="0"/>
      <w:sz w:val="20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9D1FF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D1FF2"/>
  </w:style>
  <w:style w:type="character" w:customStyle="1" w:styleId="Char">
    <w:name w:val="正文文本缩进 Char"/>
    <w:basedOn w:val="a0"/>
    <w:link w:val="a3"/>
    <w:uiPriority w:val="99"/>
    <w:qFormat/>
    <w:rsid w:val="009D1FF2"/>
    <w:rPr>
      <w:rFonts w:ascii="宋体" w:eastAsia="宋体" w:hAnsi="宋体" w:cs="Times New Roman"/>
      <w:kern w:val="0"/>
      <w:sz w:val="20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91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14C69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1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14C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局科室</dc:creator>
  <cp:lastModifiedBy>党办</cp:lastModifiedBy>
  <cp:revision>4</cp:revision>
  <dcterms:created xsi:type="dcterms:W3CDTF">2019-05-10T07:37:00Z</dcterms:created>
  <dcterms:modified xsi:type="dcterms:W3CDTF">2019-05-13T01:39:00Z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