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宋体" w:hAnsi="宋体" w:eastAsia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kern w:val="0"/>
          <w:sz w:val="32"/>
          <w:szCs w:val="32"/>
        </w:rPr>
        <w:t>浉河区2019年参加中国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•</w:t>
      </w:r>
      <w:r>
        <w:rPr>
          <w:rFonts w:hint="eastAsia" w:ascii="宋体" w:hAnsi="宋体" w:eastAsia="宋体"/>
          <w:b/>
          <w:color w:val="000000"/>
          <w:kern w:val="0"/>
          <w:sz w:val="32"/>
          <w:szCs w:val="32"/>
        </w:rPr>
        <w:t>河南招才引智创新发展大会绿色通道</w:t>
      </w:r>
    </w:p>
    <w:p>
      <w:pPr>
        <w:widowControl/>
        <w:spacing w:line="500" w:lineRule="exact"/>
        <w:jc w:val="center"/>
        <w:rPr>
          <w:rFonts w:ascii="宋体" w:hAnsi="宋体" w:eastAsia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kern w:val="0"/>
          <w:sz w:val="32"/>
          <w:szCs w:val="32"/>
        </w:rPr>
        <w:t>公开招聘初高中教师报名登记表</w:t>
      </w:r>
    </w:p>
    <w:p>
      <w:pPr>
        <w:autoSpaceDE w:val="0"/>
        <w:autoSpaceDN w:val="0"/>
        <w:adjustRightInd w:val="0"/>
        <w:spacing w:before="240"/>
        <w:jc w:val="center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报名序号：       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    填表日期：　　年　月   日</w:t>
      </w:r>
    </w:p>
    <w:tbl>
      <w:tblPr>
        <w:tblStyle w:val="5"/>
        <w:tblpPr w:leftFromText="180" w:rightFromText="180" w:vertAnchor="text" w:horzAnchor="page" w:tblpX="1672" w:tblpY="191"/>
        <w:tblW w:w="8780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728"/>
        <w:gridCol w:w="799"/>
        <w:gridCol w:w="635"/>
        <w:gridCol w:w="444"/>
        <w:gridCol w:w="368"/>
        <w:gridCol w:w="459"/>
        <w:gridCol w:w="1547"/>
        <w:gridCol w:w="1547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 名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籍 贯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民族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4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 历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学位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是  否     全日制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4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毕业院校及专业</w:t>
            </w:r>
          </w:p>
        </w:tc>
        <w:tc>
          <w:tcPr>
            <w:tcW w:w="36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毕业时间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4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身份证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号码</w:t>
            </w:r>
          </w:p>
        </w:tc>
        <w:tc>
          <w:tcPr>
            <w:tcW w:w="7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通讯地址</w:t>
            </w:r>
          </w:p>
        </w:tc>
        <w:tc>
          <w:tcPr>
            <w:tcW w:w="7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邮政编码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ab/>
            </w: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学习、工作简历</w:t>
            </w:r>
          </w:p>
        </w:tc>
        <w:tc>
          <w:tcPr>
            <w:tcW w:w="75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本人承诺</w:t>
            </w:r>
          </w:p>
        </w:tc>
        <w:tc>
          <w:tcPr>
            <w:tcW w:w="7527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报考单位、岗位及专业</w:t>
            </w:r>
          </w:p>
        </w:tc>
        <w:tc>
          <w:tcPr>
            <w:tcW w:w="7527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资格审查意见</w:t>
            </w:r>
          </w:p>
        </w:tc>
        <w:tc>
          <w:tcPr>
            <w:tcW w:w="752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40" w:lineRule="exact"/>
        <w:ind w:left="479" w:leftChars="228" w:right="369"/>
        <w:rPr>
          <w:rFonts w:hint="eastAsia" w:ascii="仿宋" w:hAnsi="仿宋" w:eastAsia="仿宋"/>
          <w:kern w:val="0"/>
          <w:sz w:val="20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注：1、本表一式2份。2、除报名序号和审核意见由负责资格审查的工作人员填写外，其它项目均由报考者填写。填写时请使用正楷字体。3、每份表格贴1张照片，照片背面须写上报考者姓名。</w:t>
      </w:r>
    </w:p>
    <w:p>
      <w:bookmarkStart w:id="0" w:name="_GoBack"/>
      <w:bookmarkEnd w:id="0"/>
    </w:p>
    <w:sectPr>
      <w:footerReference r:id="rId3" w:type="default"/>
      <w:pgSz w:w="11906" w:h="16838"/>
      <w:pgMar w:top="986" w:right="1080" w:bottom="98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 w:eastAsia="宋体"/>
      <w:kern w:val="0"/>
      <w:sz w:val="20"/>
      <w:szCs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2019-05-09T02:47:09Z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