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C8" w:rsidRPr="007367C8" w:rsidRDefault="007367C8" w:rsidP="007367C8">
      <w:pPr>
        <w:widowControl/>
        <w:shd w:val="clear" w:color="auto" w:fill="FFFFFF"/>
        <w:ind w:firstLineChars="0" w:firstLine="360"/>
        <w:jc w:val="center"/>
        <w:rPr>
          <w:rFonts w:ascii="微软雅黑" w:eastAsia="微软雅黑" w:hAnsi="微软雅黑" w:cs="宋体"/>
          <w:color w:val="555555"/>
          <w:kern w:val="0"/>
          <w:sz w:val="18"/>
          <w:szCs w:val="18"/>
        </w:rPr>
      </w:pPr>
      <w:r w:rsidRPr="007367C8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夷陵区教育局2019年度人才引进第二批次拟签约岗位及人员公示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0"/>
        <w:gridCol w:w="1200"/>
        <w:gridCol w:w="1200"/>
        <w:gridCol w:w="1200"/>
        <w:gridCol w:w="1810"/>
      </w:tblGrid>
      <w:tr w:rsidR="007367C8" w:rsidRPr="007367C8" w:rsidTr="007367C8">
        <w:trPr>
          <w:trHeight w:val="228"/>
          <w:jc w:val="center"/>
        </w:trPr>
        <w:tc>
          <w:tcPr>
            <w:tcW w:w="1200" w:type="dxa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签约岗位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签约人员</w:t>
            </w:r>
          </w:p>
        </w:tc>
        <w:tc>
          <w:tcPr>
            <w:tcW w:w="1200" w:type="dxa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学历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毕业院校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三峡高中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李晓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华中师范大学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三峡高中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政治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田玲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华中师范大学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三峡高中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生物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胡健宁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北京师范大学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三峡高中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历史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王斯民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华南师范大学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三峡高中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地理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王爱霞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华中师范大学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三峡高中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心理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江玮琪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公费本科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华中师范大学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实验初中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地理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黄杰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湖南师范大学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实验初中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历史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王志华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三峡大学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实验初中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物理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张晓芸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湖北师范大学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实验初中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体育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张博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华中师范大学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东湖初中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赵睿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华中师范大学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东湖初中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历史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张五一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广西师范大学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东湖初中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赵钰娥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三峡大学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上海中学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郑丹丹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三峡大学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鄢家河初中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王瑞旭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三峡大学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东湖小学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沈灿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美国东田纳西州立大学</w:t>
            </w:r>
          </w:p>
        </w:tc>
      </w:tr>
      <w:tr w:rsidR="007367C8" w:rsidRPr="007367C8" w:rsidTr="007367C8">
        <w:trPr>
          <w:trHeight w:val="228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机关幼儿园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幼教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尚潇然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公费本科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华中师范大学</w:t>
            </w:r>
          </w:p>
        </w:tc>
      </w:tr>
    </w:tbl>
    <w:p w:rsidR="007367C8" w:rsidRPr="007367C8" w:rsidRDefault="007367C8" w:rsidP="007367C8">
      <w:pPr>
        <w:widowControl/>
        <w:shd w:val="clear" w:color="auto" w:fill="FFFFFF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7367C8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夷陵区教育局2019年度人才引进需求岗位及条件（第三批次）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6"/>
        <w:gridCol w:w="707"/>
        <w:gridCol w:w="707"/>
        <w:gridCol w:w="1220"/>
        <w:gridCol w:w="878"/>
        <w:gridCol w:w="1742"/>
        <w:gridCol w:w="1732"/>
      </w:tblGrid>
      <w:tr w:rsidR="007367C8" w:rsidRPr="007367C8" w:rsidTr="007367C8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wordWrap w:val="0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wordWrap w:val="0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需求学科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wordWrap w:val="0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需求数量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wordWrap w:val="0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wordWrap w:val="0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学位条件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wordWrap w:val="0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专业条件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wordWrap w:val="0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资格证条件</w:t>
            </w:r>
          </w:p>
        </w:tc>
      </w:tr>
      <w:tr w:rsidR="007367C8" w:rsidRPr="007367C8" w:rsidTr="007367C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wordWrap w:val="0"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东湖初中（3）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一批本科及以上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数学与统计学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初中教师资格证及以上</w:t>
            </w:r>
          </w:p>
        </w:tc>
      </w:tr>
      <w:tr w:rsidR="007367C8" w:rsidRPr="007367C8" w:rsidTr="007367C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一批本科及以上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地理教育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初中教师资格证及以上</w:t>
            </w:r>
          </w:p>
        </w:tc>
      </w:tr>
      <w:tr w:rsidR="007367C8" w:rsidRPr="007367C8" w:rsidTr="007367C8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上海中学（2）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一批本科及以上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数学与统计学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初中教师资格证及以上</w:t>
            </w:r>
          </w:p>
        </w:tc>
      </w:tr>
      <w:tr w:rsidR="007367C8" w:rsidRPr="007367C8" w:rsidTr="007367C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一批本科及以上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物理教育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初中教师资格证及以上</w:t>
            </w:r>
          </w:p>
        </w:tc>
      </w:tr>
      <w:tr w:rsidR="007367C8" w:rsidRPr="007367C8" w:rsidTr="007367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鄢家河初中（1）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地理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一批本科及以上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地理教育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初中教师资格证及以上</w:t>
            </w:r>
          </w:p>
        </w:tc>
      </w:tr>
      <w:tr w:rsidR="007367C8" w:rsidRPr="007367C8" w:rsidTr="007367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实验小学 （1）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美术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一批本科及以上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美术教育（版画方向）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小学教师资格证及以上</w:t>
            </w:r>
          </w:p>
        </w:tc>
      </w:tr>
      <w:tr w:rsidR="007367C8" w:rsidRPr="007367C8" w:rsidTr="007367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合计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</w:p>
        </w:tc>
      </w:tr>
    </w:tbl>
    <w:p w:rsidR="007367C8" w:rsidRPr="007367C8" w:rsidRDefault="007367C8" w:rsidP="007367C8">
      <w:pPr>
        <w:widowControl/>
        <w:shd w:val="clear" w:color="auto" w:fill="FFFFFF"/>
        <w:ind w:firstLineChars="0" w:firstLine="0"/>
        <w:jc w:val="center"/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</w:pPr>
      <w:r w:rsidRPr="007367C8">
        <w:rPr>
          <w:rFonts w:ascii="微软雅黑" w:eastAsia="微软雅黑" w:hAnsi="微软雅黑" w:cs="宋体" w:hint="eastAsia"/>
          <w:color w:val="555555"/>
          <w:kern w:val="0"/>
          <w:sz w:val="18"/>
          <w:szCs w:val="18"/>
        </w:rPr>
        <w:t>夷陵区教育局2019年度人才引进各用人单位联系方式（第三批次）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5"/>
        <w:gridCol w:w="886"/>
        <w:gridCol w:w="555"/>
        <w:gridCol w:w="1177"/>
        <w:gridCol w:w="1471"/>
      </w:tblGrid>
      <w:tr w:rsidR="007367C8" w:rsidRPr="007367C8" w:rsidTr="007367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需求岗位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学校报名地点</w:t>
            </w:r>
          </w:p>
        </w:tc>
      </w:tr>
      <w:tr w:rsidR="007367C8" w:rsidRPr="007367C8" w:rsidTr="007367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东湖初中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数2、地1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程校长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15997660108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行政楼3楼校长室</w:t>
            </w:r>
          </w:p>
        </w:tc>
      </w:tr>
      <w:tr w:rsidR="007367C8" w:rsidRPr="007367C8" w:rsidTr="007367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上海中学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数、物各1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李校长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13886718066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行政楼419室</w:t>
            </w:r>
          </w:p>
        </w:tc>
      </w:tr>
      <w:tr w:rsidR="007367C8" w:rsidRPr="007367C8" w:rsidTr="007367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鄢家河初中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地1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陈校长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15871556189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校长室</w:t>
            </w:r>
          </w:p>
        </w:tc>
      </w:tr>
      <w:tr w:rsidR="007367C8" w:rsidRPr="007367C8" w:rsidTr="007367C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实验小学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美术1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张校长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13972585393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67C8" w:rsidRPr="007367C8" w:rsidRDefault="007367C8" w:rsidP="007367C8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8"/>
                <w:szCs w:val="18"/>
              </w:rPr>
            </w:pPr>
            <w:r w:rsidRPr="007367C8">
              <w:rPr>
                <w:rFonts w:ascii="微软雅黑" w:eastAsia="微软雅黑" w:hAnsi="微软雅黑" w:cs="宋体" w:hint="eastAsia"/>
                <w:color w:val="555555"/>
                <w:kern w:val="0"/>
                <w:sz w:val="18"/>
                <w:szCs w:val="18"/>
              </w:rPr>
              <w:t>校长室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67C8"/>
    <w:rsid w:val="005109E1"/>
    <w:rsid w:val="007367C8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7C8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2019-05-24T02:36:00Z</dcterms:created>
  <dcterms:modified xsi:type="dcterms:W3CDTF">2019-05-24T02:37:00Z</dcterms:modified>
</cp:coreProperties>
</file>