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0"/>
        <w:jc w:val="center"/>
        <w:rPr>
          <w:rFonts w:ascii="黑体" w:hAnsi="宋体" w:eastAsia="黑体" w:cs="黑体"/>
          <w:i w:val="0"/>
          <w:caps w:val="0"/>
          <w:color w:val="4B90BE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caps w:val="0"/>
          <w:color w:val="4B90BE"/>
          <w:spacing w:val="0"/>
          <w:sz w:val="30"/>
          <w:szCs w:val="30"/>
          <w:shd w:val="clear" w:fill="FFFFFF"/>
        </w:rPr>
        <w:t>2019年度</w:t>
      </w:r>
      <w:r>
        <w:rPr>
          <w:rFonts w:hint="eastAsia" w:ascii="黑体" w:hAnsi="宋体" w:eastAsia="黑体" w:cs="黑体"/>
          <w:i w:val="0"/>
          <w:caps w:val="0"/>
          <w:color w:val="4B90BE"/>
          <w:spacing w:val="0"/>
          <w:sz w:val="30"/>
          <w:szCs w:val="30"/>
          <w:bdr w:val="none" w:color="auto" w:sz="0" w:space="0"/>
          <w:shd w:val="clear" w:fill="FFFFFF"/>
        </w:rPr>
        <w:t>青岛海洋地质研究所公开招聘第三批拟聘用人员公示</w:t>
      </w:r>
    </w:p>
    <w:tbl>
      <w:tblPr>
        <w:tblW w:w="6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17"/>
        <w:gridCol w:w="1559"/>
        <w:gridCol w:w="1843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88" w:lineRule="atLeast"/>
              <w:ind w:left="0" w:right="0" w:firstLine="441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88" w:lineRule="atLeast"/>
              <w:ind w:left="0" w:right="0" w:firstLine="441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88" w:lineRule="atLeast"/>
              <w:ind w:left="0" w:right="0" w:firstLine="441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88" w:lineRule="atLeast"/>
              <w:ind w:left="0" w:right="0" w:firstLine="441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88" w:lineRule="atLeast"/>
              <w:ind w:left="0" w:right="0" w:firstLine="441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88" w:lineRule="atLeast"/>
              <w:ind w:left="0" w:right="0" w:firstLine="441"/>
              <w:jc w:val="left"/>
              <w:rPr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88" w:lineRule="atLeast"/>
              <w:ind w:left="0" w:right="0" w:firstLine="441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孙颖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88" w:lineRule="atLeast"/>
              <w:ind w:left="0" w:right="0" w:firstLine="441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88" w:lineRule="atLeast"/>
              <w:ind w:left="0" w:right="0" w:firstLine="441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天津商业大学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88" w:lineRule="atLeast"/>
              <w:ind w:left="0" w:right="0" w:firstLine="441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专业技术岗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47B86"/>
    <w:rsid w:val="7A147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2019-05-24T06:50:00Z</dcterms:created>
  <dc:creator>ASUS</dc:creator>
  <cp:lastModifiedBy>ASUS</cp:lastModifiedBy>
  <dcterms:modified xsi:type="dcterms:W3CDTF">2019-05-24T06:50:24Z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