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459" w:type="dxa"/>
        <w:tblLayout w:type="fixed"/>
        <w:tblLook w:val="0000" w:firstRow="0" w:lastRow="0" w:firstColumn="0" w:lastColumn="0" w:noHBand="0" w:noVBand="0"/>
      </w:tblPr>
      <w:tblGrid>
        <w:gridCol w:w="1843"/>
        <w:gridCol w:w="1418"/>
        <w:gridCol w:w="1417"/>
        <w:gridCol w:w="1418"/>
        <w:gridCol w:w="850"/>
        <w:gridCol w:w="2410"/>
        <w:gridCol w:w="1276"/>
        <w:gridCol w:w="1134"/>
        <w:gridCol w:w="3447"/>
      </w:tblGrid>
      <w:tr w:rsidR="005641D9" w:rsidTr="006908E7">
        <w:trPr>
          <w:trHeight w:val="885"/>
        </w:trPr>
        <w:tc>
          <w:tcPr>
            <w:tcW w:w="15213" w:type="dxa"/>
            <w:gridSpan w:val="9"/>
            <w:tcBorders>
              <w:top w:val="nil"/>
              <w:left w:val="nil"/>
              <w:bottom w:val="nil"/>
              <w:right w:val="nil"/>
            </w:tcBorders>
            <w:vAlign w:val="center"/>
          </w:tcPr>
          <w:p w:rsidR="005641D9" w:rsidRDefault="005641D9" w:rsidP="006908E7">
            <w:pPr>
              <w:widowControl/>
              <w:jc w:val="left"/>
              <w:rPr>
                <w:rFonts w:ascii="仿宋_GB2312" w:eastAsia="仿宋_GB2312" w:hAnsi="宋体" w:cs="宋体" w:hint="eastAsia"/>
                <w:b/>
                <w:bCs/>
                <w:color w:val="000000"/>
                <w:kern w:val="0"/>
                <w:sz w:val="32"/>
                <w:szCs w:val="32"/>
              </w:rPr>
            </w:pPr>
            <w:r>
              <w:rPr>
                <w:rFonts w:ascii="黑体" w:eastAsia="黑体" w:hAnsi="黑体" w:cs="宋体" w:hint="eastAsia"/>
                <w:bCs/>
                <w:color w:val="000000"/>
                <w:kern w:val="0"/>
                <w:sz w:val="32"/>
                <w:szCs w:val="32"/>
              </w:rPr>
              <w:t>附件</w:t>
            </w:r>
            <w:r>
              <w:rPr>
                <w:rFonts w:ascii="仿宋_GB2312" w:eastAsia="仿宋_GB2312" w:hAnsi="宋体" w:cs="宋体" w:hint="eastAsia"/>
                <w:bCs/>
                <w:color w:val="000000"/>
                <w:kern w:val="0"/>
                <w:sz w:val="32"/>
                <w:szCs w:val="32"/>
              </w:rPr>
              <w:t>：</w:t>
            </w:r>
          </w:p>
          <w:p w:rsidR="005641D9" w:rsidRDefault="005641D9" w:rsidP="006908E7">
            <w:pPr>
              <w:widowControl/>
              <w:jc w:val="center"/>
              <w:rPr>
                <w:rFonts w:ascii="宋体" w:hAnsi="宋体" w:cs="宋体" w:hint="eastAsia"/>
                <w:b/>
                <w:color w:val="000000"/>
                <w:kern w:val="0"/>
                <w:sz w:val="44"/>
                <w:szCs w:val="44"/>
              </w:rPr>
            </w:pPr>
          </w:p>
          <w:p w:rsidR="005641D9" w:rsidRDefault="005641D9" w:rsidP="006908E7">
            <w:pPr>
              <w:widowControl/>
              <w:jc w:val="center"/>
              <w:rPr>
                <w:rFonts w:ascii="宋体" w:hAnsi="宋体" w:cs="宋体" w:hint="eastAsia"/>
                <w:b/>
                <w:color w:val="000000"/>
                <w:kern w:val="0"/>
                <w:sz w:val="44"/>
                <w:szCs w:val="44"/>
              </w:rPr>
            </w:pPr>
            <w:r>
              <w:rPr>
                <w:rFonts w:ascii="宋体" w:hAnsi="宋体" w:cs="宋体" w:hint="eastAsia"/>
                <w:b/>
                <w:color w:val="000000"/>
                <w:kern w:val="0"/>
                <w:sz w:val="44"/>
                <w:szCs w:val="44"/>
              </w:rPr>
              <w:t>常州市公安局交警支队公开招聘警务辅助人员岗位及岗位条件简介表</w:t>
            </w:r>
          </w:p>
          <w:p w:rsidR="005641D9" w:rsidRDefault="005641D9" w:rsidP="006908E7">
            <w:pPr>
              <w:widowControl/>
              <w:jc w:val="center"/>
              <w:rPr>
                <w:rFonts w:ascii="宋体" w:hAnsi="宋体" w:cs="宋体"/>
                <w:color w:val="000000"/>
                <w:kern w:val="0"/>
                <w:sz w:val="32"/>
                <w:szCs w:val="32"/>
              </w:rPr>
            </w:pPr>
          </w:p>
        </w:tc>
      </w:tr>
      <w:tr w:rsidR="005641D9" w:rsidTr="006908E7">
        <w:trPr>
          <w:trHeight w:val="624"/>
        </w:trPr>
        <w:tc>
          <w:tcPr>
            <w:tcW w:w="1843" w:type="dxa"/>
            <w:vMerge w:val="restart"/>
            <w:tcBorders>
              <w:top w:val="single" w:sz="4" w:space="0" w:color="auto"/>
              <w:left w:val="single" w:sz="4" w:space="0" w:color="auto"/>
              <w:bottom w:val="single" w:sz="4" w:space="0" w:color="auto"/>
              <w:right w:val="single" w:sz="4" w:space="0" w:color="auto"/>
            </w:tcBorders>
            <w:vAlign w:val="center"/>
          </w:tcPr>
          <w:p w:rsidR="005641D9" w:rsidRDefault="005641D9" w:rsidP="006908E7">
            <w:pPr>
              <w:widowControl/>
              <w:jc w:val="center"/>
              <w:rPr>
                <w:rFonts w:ascii="宋体" w:hAnsi="宋体" w:cs="宋体"/>
                <w:b/>
                <w:bCs/>
                <w:color w:val="000000"/>
                <w:kern w:val="0"/>
                <w:sz w:val="28"/>
                <w:szCs w:val="28"/>
              </w:rPr>
            </w:pPr>
            <w:r>
              <w:rPr>
                <w:rFonts w:ascii="宋体" w:hAnsi="宋体" w:cs="宋体" w:hint="eastAsia"/>
                <w:b/>
                <w:bCs/>
                <w:color w:val="000000"/>
                <w:kern w:val="0"/>
                <w:sz w:val="28"/>
                <w:szCs w:val="28"/>
              </w:rPr>
              <w:t>部门</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5641D9" w:rsidRDefault="005641D9" w:rsidP="006908E7">
            <w:pPr>
              <w:widowControl/>
              <w:jc w:val="center"/>
              <w:rPr>
                <w:rFonts w:ascii="宋体" w:hAnsi="宋体" w:cs="宋体"/>
                <w:b/>
                <w:bCs/>
                <w:color w:val="000000"/>
                <w:kern w:val="0"/>
                <w:sz w:val="28"/>
                <w:szCs w:val="28"/>
              </w:rPr>
            </w:pPr>
            <w:r>
              <w:rPr>
                <w:rFonts w:ascii="宋体" w:hAnsi="宋体" w:cs="宋体" w:hint="eastAsia"/>
                <w:b/>
                <w:bCs/>
                <w:color w:val="000000"/>
                <w:kern w:val="0"/>
                <w:sz w:val="28"/>
                <w:szCs w:val="28"/>
              </w:rPr>
              <w:t>岗位类别</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5641D9" w:rsidRDefault="005641D9" w:rsidP="006908E7">
            <w:pPr>
              <w:widowControl/>
              <w:jc w:val="center"/>
              <w:rPr>
                <w:rFonts w:ascii="宋体" w:hAnsi="宋体" w:cs="宋体"/>
                <w:b/>
                <w:bCs/>
                <w:color w:val="000000"/>
                <w:kern w:val="0"/>
                <w:sz w:val="28"/>
                <w:szCs w:val="28"/>
              </w:rPr>
            </w:pPr>
            <w:r>
              <w:rPr>
                <w:rFonts w:ascii="宋体" w:hAnsi="宋体" w:cs="宋体" w:hint="eastAsia"/>
                <w:b/>
                <w:bCs/>
                <w:color w:val="000000"/>
                <w:kern w:val="0"/>
                <w:sz w:val="28"/>
                <w:szCs w:val="28"/>
              </w:rPr>
              <w:t>岗位名称</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5641D9" w:rsidRDefault="005641D9" w:rsidP="006908E7">
            <w:pPr>
              <w:widowControl/>
              <w:jc w:val="center"/>
              <w:rPr>
                <w:rFonts w:ascii="宋体" w:hAnsi="宋体" w:cs="宋体"/>
                <w:b/>
                <w:bCs/>
                <w:color w:val="000000"/>
                <w:kern w:val="0"/>
                <w:sz w:val="28"/>
                <w:szCs w:val="28"/>
              </w:rPr>
            </w:pPr>
            <w:r>
              <w:rPr>
                <w:rFonts w:ascii="宋体" w:hAnsi="宋体" w:cs="宋体" w:hint="eastAsia"/>
                <w:b/>
                <w:bCs/>
                <w:color w:val="000000"/>
                <w:kern w:val="0"/>
                <w:sz w:val="28"/>
                <w:szCs w:val="28"/>
              </w:rPr>
              <w:t>招聘人数</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5641D9" w:rsidRDefault="005641D9" w:rsidP="006908E7">
            <w:pPr>
              <w:widowControl/>
              <w:jc w:val="center"/>
              <w:rPr>
                <w:rFonts w:ascii="宋体" w:hAnsi="宋体" w:cs="宋体"/>
                <w:b/>
                <w:bCs/>
                <w:color w:val="000000"/>
                <w:kern w:val="0"/>
                <w:sz w:val="28"/>
                <w:szCs w:val="28"/>
              </w:rPr>
            </w:pPr>
            <w:r>
              <w:rPr>
                <w:rFonts w:ascii="宋体" w:hAnsi="宋体" w:cs="宋体" w:hint="eastAsia"/>
                <w:b/>
                <w:bCs/>
                <w:color w:val="000000"/>
                <w:kern w:val="0"/>
                <w:sz w:val="28"/>
                <w:szCs w:val="28"/>
              </w:rPr>
              <w:t>性别</w:t>
            </w:r>
          </w:p>
        </w:tc>
        <w:tc>
          <w:tcPr>
            <w:tcW w:w="2410" w:type="dxa"/>
            <w:vMerge w:val="restart"/>
            <w:tcBorders>
              <w:top w:val="single" w:sz="4" w:space="0" w:color="auto"/>
              <w:left w:val="single" w:sz="4" w:space="0" w:color="auto"/>
              <w:bottom w:val="single" w:sz="4" w:space="0" w:color="auto"/>
              <w:right w:val="single" w:sz="4" w:space="0" w:color="auto"/>
            </w:tcBorders>
            <w:vAlign w:val="center"/>
          </w:tcPr>
          <w:p w:rsidR="005641D9" w:rsidRDefault="005641D9" w:rsidP="006908E7">
            <w:pPr>
              <w:widowControl/>
              <w:jc w:val="center"/>
              <w:rPr>
                <w:rFonts w:ascii="宋体" w:hAnsi="宋体" w:cs="宋体"/>
                <w:b/>
                <w:bCs/>
                <w:color w:val="000000"/>
                <w:kern w:val="0"/>
                <w:sz w:val="28"/>
                <w:szCs w:val="28"/>
              </w:rPr>
            </w:pPr>
            <w:r>
              <w:rPr>
                <w:rFonts w:ascii="宋体" w:hAnsi="宋体" w:cs="宋体" w:hint="eastAsia"/>
                <w:b/>
                <w:bCs/>
                <w:color w:val="000000"/>
                <w:kern w:val="0"/>
                <w:sz w:val="28"/>
                <w:szCs w:val="28"/>
              </w:rPr>
              <w:t>年龄</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5641D9" w:rsidRDefault="005641D9" w:rsidP="006908E7">
            <w:pPr>
              <w:widowControl/>
              <w:jc w:val="center"/>
              <w:rPr>
                <w:rFonts w:ascii="宋体" w:hAnsi="宋体" w:cs="宋体"/>
                <w:b/>
                <w:bCs/>
                <w:color w:val="000000"/>
                <w:kern w:val="0"/>
                <w:sz w:val="28"/>
                <w:szCs w:val="28"/>
              </w:rPr>
            </w:pPr>
            <w:r>
              <w:rPr>
                <w:rFonts w:ascii="宋体" w:hAnsi="宋体" w:cs="宋体" w:hint="eastAsia"/>
                <w:b/>
                <w:bCs/>
                <w:color w:val="000000"/>
                <w:kern w:val="0"/>
                <w:sz w:val="28"/>
                <w:szCs w:val="28"/>
              </w:rPr>
              <w:t>学历</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5641D9" w:rsidRDefault="005641D9" w:rsidP="006908E7">
            <w:pPr>
              <w:widowControl/>
              <w:jc w:val="center"/>
              <w:rPr>
                <w:rFonts w:ascii="宋体" w:hAnsi="宋体" w:cs="宋体"/>
                <w:b/>
                <w:bCs/>
                <w:color w:val="000000"/>
                <w:kern w:val="0"/>
                <w:sz w:val="28"/>
                <w:szCs w:val="28"/>
              </w:rPr>
            </w:pPr>
            <w:r>
              <w:rPr>
                <w:rFonts w:ascii="宋体" w:hAnsi="宋体" w:cs="宋体" w:hint="eastAsia"/>
                <w:b/>
                <w:bCs/>
                <w:color w:val="000000"/>
                <w:kern w:val="0"/>
                <w:sz w:val="28"/>
                <w:szCs w:val="28"/>
              </w:rPr>
              <w:t>身高</w:t>
            </w:r>
          </w:p>
        </w:tc>
        <w:tc>
          <w:tcPr>
            <w:tcW w:w="3447" w:type="dxa"/>
            <w:vMerge w:val="restart"/>
            <w:tcBorders>
              <w:top w:val="single" w:sz="4" w:space="0" w:color="auto"/>
              <w:left w:val="single" w:sz="4" w:space="0" w:color="auto"/>
              <w:bottom w:val="single" w:sz="4" w:space="0" w:color="auto"/>
              <w:right w:val="single" w:sz="4" w:space="0" w:color="auto"/>
            </w:tcBorders>
            <w:vAlign w:val="center"/>
          </w:tcPr>
          <w:p w:rsidR="005641D9" w:rsidRDefault="005641D9" w:rsidP="006908E7">
            <w:pPr>
              <w:widowControl/>
              <w:jc w:val="center"/>
              <w:rPr>
                <w:rFonts w:ascii="宋体" w:hAnsi="宋体" w:cs="宋体"/>
                <w:b/>
                <w:bCs/>
                <w:color w:val="000000"/>
                <w:kern w:val="0"/>
                <w:sz w:val="28"/>
                <w:szCs w:val="28"/>
              </w:rPr>
            </w:pPr>
            <w:r>
              <w:rPr>
                <w:rFonts w:ascii="宋体" w:hAnsi="宋体" w:cs="宋体" w:hint="eastAsia"/>
                <w:b/>
                <w:bCs/>
                <w:color w:val="000000"/>
                <w:kern w:val="0"/>
                <w:sz w:val="28"/>
                <w:szCs w:val="28"/>
              </w:rPr>
              <w:t>其他条件</w:t>
            </w:r>
          </w:p>
        </w:tc>
      </w:tr>
      <w:tr w:rsidR="005641D9" w:rsidTr="006908E7">
        <w:trPr>
          <w:trHeight w:val="624"/>
        </w:trPr>
        <w:tc>
          <w:tcPr>
            <w:tcW w:w="1843" w:type="dxa"/>
            <w:vMerge/>
            <w:tcBorders>
              <w:top w:val="single" w:sz="4" w:space="0" w:color="auto"/>
              <w:left w:val="single" w:sz="4" w:space="0" w:color="auto"/>
              <w:bottom w:val="single" w:sz="4" w:space="0" w:color="auto"/>
              <w:right w:val="single" w:sz="4" w:space="0" w:color="auto"/>
            </w:tcBorders>
            <w:vAlign w:val="center"/>
          </w:tcPr>
          <w:p w:rsidR="005641D9" w:rsidRDefault="005641D9" w:rsidP="006908E7">
            <w:pPr>
              <w:widowControl/>
              <w:jc w:val="left"/>
              <w:rPr>
                <w:rFonts w:ascii="宋体" w:hAnsi="宋体" w:cs="宋体"/>
                <w:b/>
                <w:bCs/>
                <w:color w:val="000000"/>
                <w:kern w:val="0"/>
                <w:sz w:val="28"/>
                <w:szCs w:val="28"/>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5641D9" w:rsidRDefault="005641D9" w:rsidP="006908E7">
            <w:pPr>
              <w:widowControl/>
              <w:jc w:val="left"/>
              <w:rPr>
                <w:rFonts w:ascii="宋体" w:hAnsi="宋体" w:cs="宋体"/>
                <w:b/>
                <w:bCs/>
                <w:color w:val="000000"/>
                <w:kern w:val="0"/>
                <w:sz w:val="28"/>
                <w:szCs w:val="28"/>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5641D9" w:rsidRDefault="005641D9" w:rsidP="006908E7">
            <w:pPr>
              <w:widowControl/>
              <w:jc w:val="left"/>
              <w:rPr>
                <w:rFonts w:ascii="宋体" w:hAnsi="宋体" w:cs="宋体"/>
                <w:b/>
                <w:bCs/>
                <w:color w:val="000000"/>
                <w:kern w:val="0"/>
                <w:sz w:val="28"/>
                <w:szCs w:val="28"/>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5641D9" w:rsidRDefault="005641D9" w:rsidP="006908E7">
            <w:pPr>
              <w:widowControl/>
              <w:jc w:val="left"/>
              <w:rPr>
                <w:rFonts w:ascii="宋体" w:hAnsi="宋体" w:cs="宋体"/>
                <w:b/>
                <w:bCs/>
                <w:color w:val="000000"/>
                <w:kern w:val="0"/>
                <w:sz w:val="28"/>
                <w:szCs w:val="28"/>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5641D9" w:rsidRDefault="005641D9" w:rsidP="006908E7">
            <w:pPr>
              <w:widowControl/>
              <w:jc w:val="left"/>
              <w:rPr>
                <w:rFonts w:ascii="宋体" w:hAnsi="宋体" w:cs="宋体"/>
                <w:b/>
                <w:bCs/>
                <w:color w:val="000000"/>
                <w:kern w:val="0"/>
                <w:sz w:val="28"/>
                <w:szCs w:val="28"/>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5641D9" w:rsidRDefault="005641D9" w:rsidP="006908E7">
            <w:pPr>
              <w:widowControl/>
              <w:jc w:val="left"/>
              <w:rPr>
                <w:rFonts w:ascii="宋体" w:hAnsi="宋体" w:cs="宋体"/>
                <w:b/>
                <w:bCs/>
                <w:color w:val="000000"/>
                <w:kern w:val="0"/>
                <w:sz w:val="28"/>
                <w:szCs w:val="28"/>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5641D9" w:rsidRDefault="005641D9" w:rsidP="006908E7">
            <w:pPr>
              <w:widowControl/>
              <w:jc w:val="left"/>
              <w:rPr>
                <w:rFonts w:ascii="宋体" w:hAnsi="宋体" w:cs="宋体"/>
                <w:b/>
                <w:bCs/>
                <w:color w:val="000000"/>
                <w:kern w:val="0"/>
                <w:sz w:val="28"/>
                <w:szCs w:val="28"/>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5641D9" w:rsidRDefault="005641D9" w:rsidP="006908E7">
            <w:pPr>
              <w:widowControl/>
              <w:jc w:val="left"/>
              <w:rPr>
                <w:rFonts w:ascii="宋体" w:hAnsi="宋体" w:cs="宋体"/>
                <w:b/>
                <w:bCs/>
                <w:color w:val="000000"/>
                <w:kern w:val="0"/>
                <w:sz w:val="28"/>
                <w:szCs w:val="28"/>
              </w:rPr>
            </w:pPr>
          </w:p>
        </w:tc>
        <w:tc>
          <w:tcPr>
            <w:tcW w:w="3447" w:type="dxa"/>
            <w:vMerge/>
            <w:tcBorders>
              <w:top w:val="single" w:sz="4" w:space="0" w:color="auto"/>
              <w:left w:val="single" w:sz="4" w:space="0" w:color="auto"/>
              <w:bottom w:val="single" w:sz="4" w:space="0" w:color="auto"/>
              <w:right w:val="single" w:sz="4" w:space="0" w:color="auto"/>
            </w:tcBorders>
            <w:vAlign w:val="center"/>
          </w:tcPr>
          <w:p w:rsidR="005641D9" w:rsidRDefault="005641D9" w:rsidP="006908E7">
            <w:pPr>
              <w:widowControl/>
              <w:jc w:val="left"/>
              <w:rPr>
                <w:rFonts w:ascii="宋体" w:hAnsi="宋体" w:cs="宋体"/>
                <w:b/>
                <w:bCs/>
                <w:color w:val="000000"/>
                <w:kern w:val="0"/>
                <w:sz w:val="28"/>
                <w:szCs w:val="28"/>
              </w:rPr>
            </w:pPr>
          </w:p>
        </w:tc>
      </w:tr>
      <w:tr w:rsidR="005641D9" w:rsidTr="006908E7">
        <w:trPr>
          <w:trHeight w:val="628"/>
        </w:trPr>
        <w:tc>
          <w:tcPr>
            <w:tcW w:w="1843" w:type="dxa"/>
            <w:tcBorders>
              <w:top w:val="nil"/>
              <w:left w:val="single" w:sz="4" w:space="0" w:color="auto"/>
              <w:bottom w:val="single" w:sz="4" w:space="0" w:color="auto"/>
              <w:right w:val="single" w:sz="4" w:space="0" w:color="auto"/>
            </w:tcBorders>
            <w:vAlign w:val="center"/>
          </w:tcPr>
          <w:p w:rsidR="005641D9" w:rsidRDefault="005641D9" w:rsidP="006908E7">
            <w:pPr>
              <w:widowControl/>
              <w:jc w:val="center"/>
              <w:rPr>
                <w:rFonts w:eastAsia="仿宋_GB2312"/>
                <w:color w:val="000000"/>
                <w:kern w:val="0"/>
                <w:sz w:val="24"/>
                <w:szCs w:val="24"/>
              </w:rPr>
            </w:pPr>
            <w:r>
              <w:rPr>
                <w:rFonts w:eastAsia="仿宋_GB2312" w:hint="eastAsia"/>
                <w:color w:val="000000"/>
                <w:kern w:val="0"/>
                <w:sz w:val="24"/>
                <w:szCs w:val="24"/>
              </w:rPr>
              <w:t xml:space="preserve"> </w:t>
            </w:r>
            <w:r>
              <w:rPr>
                <w:rFonts w:eastAsia="仿宋_GB2312" w:hint="eastAsia"/>
                <w:color w:val="000000"/>
                <w:kern w:val="0"/>
                <w:sz w:val="24"/>
                <w:szCs w:val="24"/>
              </w:rPr>
              <w:t>高架机动大队</w:t>
            </w:r>
          </w:p>
        </w:tc>
        <w:tc>
          <w:tcPr>
            <w:tcW w:w="1418" w:type="dxa"/>
            <w:tcBorders>
              <w:top w:val="nil"/>
              <w:left w:val="nil"/>
              <w:bottom w:val="single" w:sz="4" w:space="0" w:color="auto"/>
              <w:right w:val="single" w:sz="4" w:space="0" w:color="auto"/>
            </w:tcBorders>
            <w:vAlign w:val="center"/>
          </w:tcPr>
          <w:p w:rsidR="005641D9" w:rsidRDefault="005641D9" w:rsidP="006908E7">
            <w:pPr>
              <w:widowControl/>
              <w:jc w:val="center"/>
              <w:rPr>
                <w:rFonts w:eastAsia="仿宋_GB2312"/>
                <w:color w:val="000000"/>
                <w:kern w:val="0"/>
                <w:sz w:val="24"/>
                <w:szCs w:val="24"/>
              </w:rPr>
            </w:pPr>
            <w:r>
              <w:rPr>
                <w:rFonts w:eastAsia="仿宋_GB2312"/>
                <w:color w:val="000000"/>
                <w:kern w:val="0"/>
                <w:sz w:val="24"/>
                <w:szCs w:val="24"/>
              </w:rPr>
              <w:t>勤务类</w:t>
            </w:r>
          </w:p>
        </w:tc>
        <w:tc>
          <w:tcPr>
            <w:tcW w:w="1417" w:type="dxa"/>
            <w:tcBorders>
              <w:top w:val="nil"/>
              <w:left w:val="nil"/>
              <w:bottom w:val="single" w:sz="4" w:space="0" w:color="auto"/>
              <w:right w:val="single" w:sz="4" w:space="0" w:color="auto"/>
            </w:tcBorders>
            <w:vAlign w:val="center"/>
          </w:tcPr>
          <w:p w:rsidR="005641D9" w:rsidRDefault="005641D9" w:rsidP="006908E7">
            <w:pPr>
              <w:widowControl/>
              <w:jc w:val="center"/>
              <w:rPr>
                <w:rFonts w:eastAsia="仿宋_GB2312"/>
                <w:color w:val="000000"/>
                <w:kern w:val="0"/>
                <w:sz w:val="24"/>
                <w:szCs w:val="24"/>
              </w:rPr>
            </w:pPr>
            <w:r>
              <w:rPr>
                <w:rFonts w:eastAsia="仿宋_GB2312" w:hint="eastAsia"/>
                <w:color w:val="000000"/>
                <w:kern w:val="0"/>
                <w:sz w:val="24"/>
                <w:szCs w:val="24"/>
              </w:rPr>
              <w:t>铁骑巡逻</w:t>
            </w:r>
          </w:p>
        </w:tc>
        <w:tc>
          <w:tcPr>
            <w:tcW w:w="1418" w:type="dxa"/>
            <w:tcBorders>
              <w:top w:val="nil"/>
              <w:left w:val="nil"/>
              <w:bottom w:val="single" w:sz="4" w:space="0" w:color="auto"/>
              <w:right w:val="single" w:sz="4" w:space="0" w:color="auto"/>
            </w:tcBorders>
            <w:vAlign w:val="center"/>
          </w:tcPr>
          <w:p w:rsidR="005641D9" w:rsidRDefault="005641D9" w:rsidP="006908E7">
            <w:pPr>
              <w:widowControl/>
              <w:jc w:val="center"/>
              <w:rPr>
                <w:rFonts w:eastAsia="仿宋_GB2312"/>
                <w:color w:val="000000"/>
                <w:kern w:val="0"/>
                <w:sz w:val="24"/>
                <w:szCs w:val="24"/>
              </w:rPr>
            </w:pPr>
            <w:r>
              <w:rPr>
                <w:rFonts w:eastAsia="仿宋_GB2312" w:hint="eastAsia"/>
                <w:color w:val="000000"/>
                <w:kern w:val="0"/>
                <w:sz w:val="24"/>
                <w:szCs w:val="24"/>
              </w:rPr>
              <w:t>15</w:t>
            </w:r>
          </w:p>
        </w:tc>
        <w:tc>
          <w:tcPr>
            <w:tcW w:w="850" w:type="dxa"/>
            <w:tcBorders>
              <w:top w:val="nil"/>
              <w:left w:val="nil"/>
              <w:bottom w:val="single" w:sz="4" w:space="0" w:color="auto"/>
              <w:right w:val="single" w:sz="4" w:space="0" w:color="auto"/>
            </w:tcBorders>
            <w:vAlign w:val="center"/>
          </w:tcPr>
          <w:p w:rsidR="005641D9" w:rsidRDefault="005641D9" w:rsidP="006908E7">
            <w:pPr>
              <w:widowControl/>
              <w:jc w:val="center"/>
              <w:rPr>
                <w:rFonts w:eastAsia="仿宋_GB2312"/>
                <w:color w:val="000000"/>
                <w:kern w:val="0"/>
                <w:sz w:val="24"/>
                <w:szCs w:val="24"/>
              </w:rPr>
            </w:pPr>
            <w:r>
              <w:rPr>
                <w:rFonts w:eastAsia="仿宋_GB2312"/>
                <w:color w:val="000000"/>
                <w:kern w:val="0"/>
                <w:sz w:val="24"/>
                <w:szCs w:val="24"/>
              </w:rPr>
              <w:t>男</w:t>
            </w:r>
          </w:p>
        </w:tc>
        <w:tc>
          <w:tcPr>
            <w:tcW w:w="2410" w:type="dxa"/>
            <w:tcBorders>
              <w:top w:val="nil"/>
              <w:left w:val="nil"/>
              <w:bottom w:val="single" w:sz="4" w:space="0" w:color="auto"/>
              <w:right w:val="single" w:sz="4" w:space="0" w:color="auto"/>
            </w:tcBorders>
            <w:vAlign w:val="center"/>
          </w:tcPr>
          <w:p w:rsidR="005641D9" w:rsidRDefault="005641D9" w:rsidP="006908E7">
            <w:pPr>
              <w:widowControl/>
              <w:jc w:val="center"/>
              <w:rPr>
                <w:rFonts w:eastAsia="仿宋_GB2312" w:hint="eastAsia"/>
                <w:color w:val="000000"/>
                <w:kern w:val="0"/>
                <w:sz w:val="24"/>
                <w:szCs w:val="24"/>
              </w:rPr>
            </w:pPr>
            <w:r>
              <w:rPr>
                <w:rFonts w:eastAsia="仿宋_GB2312"/>
                <w:color w:val="000000"/>
                <w:kern w:val="0"/>
                <w:sz w:val="24"/>
                <w:szCs w:val="24"/>
              </w:rPr>
              <w:t>35</w:t>
            </w:r>
            <w:r>
              <w:rPr>
                <w:rFonts w:eastAsia="仿宋_GB2312" w:hint="eastAsia"/>
                <w:color w:val="000000"/>
                <w:kern w:val="0"/>
                <w:sz w:val="24"/>
                <w:szCs w:val="24"/>
              </w:rPr>
              <w:t>周</w:t>
            </w:r>
            <w:r>
              <w:rPr>
                <w:rFonts w:eastAsia="仿宋_GB2312"/>
                <w:color w:val="000000"/>
                <w:kern w:val="0"/>
                <w:sz w:val="24"/>
                <w:szCs w:val="24"/>
              </w:rPr>
              <w:t>岁以下</w:t>
            </w:r>
          </w:p>
          <w:p w:rsidR="005641D9" w:rsidRDefault="005641D9" w:rsidP="006908E7">
            <w:pPr>
              <w:widowControl/>
              <w:jc w:val="left"/>
              <w:rPr>
                <w:rFonts w:eastAsia="仿宋_GB2312"/>
                <w:color w:val="000000"/>
                <w:kern w:val="0"/>
                <w:sz w:val="24"/>
                <w:szCs w:val="24"/>
              </w:rPr>
            </w:pPr>
            <w:r>
              <w:rPr>
                <w:rFonts w:eastAsia="仿宋_GB2312" w:hint="eastAsia"/>
                <w:color w:val="000000"/>
                <w:kern w:val="0"/>
                <w:sz w:val="24"/>
                <w:szCs w:val="24"/>
              </w:rPr>
              <w:t>(1984</w:t>
            </w:r>
            <w:r>
              <w:rPr>
                <w:rFonts w:eastAsia="仿宋_GB2312" w:hint="eastAsia"/>
                <w:color w:val="000000"/>
                <w:kern w:val="0"/>
                <w:sz w:val="24"/>
                <w:szCs w:val="24"/>
              </w:rPr>
              <w:t>年</w:t>
            </w:r>
            <w:r>
              <w:rPr>
                <w:rFonts w:eastAsia="仿宋_GB2312" w:hint="eastAsia"/>
                <w:color w:val="000000"/>
                <w:kern w:val="0"/>
                <w:sz w:val="24"/>
                <w:szCs w:val="24"/>
              </w:rPr>
              <w:t>2</w:t>
            </w:r>
            <w:r>
              <w:rPr>
                <w:rFonts w:eastAsia="仿宋_GB2312" w:hint="eastAsia"/>
                <w:color w:val="000000"/>
                <w:kern w:val="0"/>
                <w:sz w:val="24"/>
                <w:szCs w:val="24"/>
              </w:rPr>
              <w:t>月</w:t>
            </w:r>
            <w:r>
              <w:rPr>
                <w:rFonts w:eastAsia="仿宋_GB2312" w:hint="eastAsia"/>
                <w:color w:val="000000"/>
                <w:kern w:val="0"/>
                <w:sz w:val="24"/>
                <w:szCs w:val="24"/>
              </w:rPr>
              <w:t>1</w:t>
            </w:r>
            <w:r>
              <w:rPr>
                <w:rFonts w:eastAsia="仿宋_GB2312" w:hint="eastAsia"/>
                <w:color w:val="000000"/>
                <w:kern w:val="0"/>
                <w:sz w:val="24"/>
                <w:szCs w:val="24"/>
              </w:rPr>
              <w:t>日之后出生</w:t>
            </w:r>
            <w:r>
              <w:rPr>
                <w:rFonts w:eastAsia="仿宋_GB2312" w:hint="eastAsia"/>
                <w:color w:val="000000"/>
                <w:kern w:val="0"/>
                <w:sz w:val="24"/>
                <w:szCs w:val="24"/>
              </w:rPr>
              <w:t>)</w:t>
            </w:r>
          </w:p>
        </w:tc>
        <w:tc>
          <w:tcPr>
            <w:tcW w:w="1276" w:type="dxa"/>
            <w:tcBorders>
              <w:top w:val="nil"/>
              <w:left w:val="nil"/>
              <w:bottom w:val="single" w:sz="4" w:space="0" w:color="auto"/>
              <w:right w:val="single" w:sz="4" w:space="0" w:color="auto"/>
            </w:tcBorders>
            <w:vAlign w:val="center"/>
          </w:tcPr>
          <w:p w:rsidR="005641D9" w:rsidRDefault="005641D9" w:rsidP="006908E7">
            <w:pPr>
              <w:widowControl/>
              <w:jc w:val="center"/>
              <w:rPr>
                <w:rFonts w:eastAsia="仿宋_GB2312"/>
                <w:color w:val="000000"/>
                <w:kern w:val="0"/>
                <w:sz w:val="24"/>
                <w:szCs w:val="24"/>
              </w:rPr>
            </w:pPr>
            <w:r>
              <w:rPr>
                <w:rFonts w:eastAsia="仿宋_GB2312" w:hint="eastAsia"/>
                <w:color w:val="000000"/>
                <w:kern w:val="0"/>
                <w:sz w:val="24"/>
                <w:szCs w:val="24"/>
              </w:rPr>
              <w:t>高中</w:t>
            </w:r>
            <w:r>
              <w:rPr>
                <w:rFonts w:eastAsia="仿宋_GB2312"/>
                <w:color w:val="000000"/>
                <w:kern w:val="0"/>
                <w:sz w:val="24"/>
                <w:szCs w:val="24"/>
              </w:rPr>
              <w:t>以上</w:t>
            </w:r>
          </w:p>
        </w:tc>
        <w:tc>
          <w:tcPr>
            <w:tcW w:w="1134" w:type="dxa"/>
            <w:tcBorders>
              <w:top w:val="nil"/>
              <w:left w:val="nil"/>
              <w:bottom w:val="single" w:sz="4" w:space="0" w:color="auto"/>
              <w:right w:val="single" w:sz="4" w:space="0" w:color="auto"/>
            </w:tcBorders>
            <w:vAlign w:val="center"/>
          </w:tcPr>
          <w:p w:rsidR="005641D9" w:rsidRDefault="005641D9" w:rsidP="006908E7">
            <w:pPr>
              <w:widowControl/>
              <w:jc w:val="center"/>
              <w:rPr>
                <w:rFonts w:eastAsia="仿宋_GB2312"/>
                <w:color w:val="000000"/>
                <w:kern w:val="0"/>
                <w:sz w:val="24"/>
                <w:szCs w:val="24"/>
              </w:rPr>
            </w:pPr>
            <w:r>
              <w:rPr>
                <w:rFonts w:eastAsia="仿宋_GB2312" w:hint="eastAsia"/>
                <w:color w:val="000000"/>
                <w:kern w:val="0"/>
                <w:sz w:val="24"/>
                <w:szCs w:val="24"/>
              </w:rPr>
              <w:t>1.75</w:t>
            </w:r>
            <w:r>
              <w:rPr>
                <w:rFonts w:eastAsia="仿宋_GB2312" w:hint="eastAsia"/>
                <w:color w:val="000000"/>
                <w:kern w:val="0"/>
                <w:sz w:val="24"/>
                <w:szCs w:val="24"/>
              </w:rPr>
              <w:t>米以上</w:t>
            </w:r>
          </w:p>
        </w:tc>
        <w:tc>
          <w:tcPr>
            <w:tcW w:w="3447" w:type="dxa"/>
            <w:tcBorders>
              <w:top w:val="nil"/>
              <w:left w:val="nil"/>
              <w:bottom w:val="single" w:sz="4" w:space="0" w:color="auto"/>
              <w:right w:val="single" w:sz="4" w:space="0" w:color="auto"/>
            </w:tcBorders>
            <w:vAlign w:val="center"/>
          </w:tcPr>
          <w:p w:rsidR="005641D9" w:rsidRPr="001717C3" w:rsidRDefault="005641D9" w:rsidP="006908E7">
            <w:pPr>
              <w:widowControl/>
              <w:jc w:val="left"/>
              <w:rPr>
                <w:rFonts w:eastAsia="仿宋_GB2312"/>
                <w:kern w:val="0"/>
                <w:sz w:val="24"/>
                <w:szCs w:val="24"/>
              </w:rPr>
            </w:pPr>
            <w:r w:rsidRPr="001717C3">
              <w:rPr>
                <w:rFonts w:eastAsia="仿宋_GB2312" w:hint="eastAsia"/>
                <w:kern w:val="0"/>
                <w:sz w:val="24"/>
                <w:szCs w:val="24"/>
              </w:rPr>
              <w:t>持</w:t>
            </w:r>
            <w:r w:rsidRPr="001717C3">
              <w:rPr>
                <w:rFonts w:eastAsia="仿宋_GB2312"/>
                <w:kern w:val="0"/>
                <w:sz w:val="24"/>
                <w:szCs w:val="24"/>
              </w:rPr>
              <w:t>C1</w:t>
            </w:r>
            <w:r w:rsidRPr="001717C3">
              <w:rPr>
                <w:rFonts w:eastAsia="仿宋_GB2312"/>
                <w:kern w:val="0"/>
                <w:sz w:val="24"/>
                <w:szCs w:val="24"/>
              </w:rPr>
              <w:t>以上</w:t>
            </w:r>
            <w:r w:rsidRPr="001717C3">
              <w:rPr>
                <w:rFonts w:eastAsia="仿宋_GB2312" w:hint="eastAsia"/>
                <w:kern w:val="0"/>
                <w:sz w:val="24"/>
                <w:szCs w:val="24"/>
              </w:rPr>
              <w:t>驾驶证</w:t>
            </w:r>
            <w:r w:rsidRPr="001717C3">
              <w:rPr>
                <w:rFonts w:eastAsia="仿宋_GB2312"/>
                <w:kern w:val="0"/>
                <w:sz w:val="24"/>
                <w:szCs w:val="24"/>
              </w:rPr>
              <w:t>，</w:t>
            </w:r>
            <w:r>
              <w:rPr>
                <w:rFonts w:eastAsia="仿宋_GB2312" w:hint="eastAsia"/>
                <w:kern w:val="0"/>
                <w:sz w:val="24"/>
                <w:szCs w:val="24"/>
              </w:rPr>
              <w:t>具有</w:t>
            </w:r>
            <w:r w:rsidRPr="001717C3">
              <w:rPr>
                <w:rFonts w:eastAsia="仿宋_GB2312" w:hint="eastAsia"/>
                <w:kern w:val="0"/>
                <w:sz w:val="24"/>
                <w:szCs w:val="24"/>
              </w:rPr>
              <w:t>两轮摩托驾驶证者优先。</w:t>
            </w:r>
          </w:p>
        </w:tc>
      </w:tr>
    </w:tbl>
    <w:p w:rsidR="009E10D1" w:rsidRPr="005641D9" w:rsidRDefault="009E10D1">
      <w:bookmarkStart w:id="0" w:name="_GoBack"/>
      <w:bookmarkEnd w:id="0"/>
    </w:p>
    <w:sectPr w:rsidR="009E10D1" w:rsidRPr="005641D9" w:rsidSect="005641D9">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0385" w:rsidRDefault="00A20385" w:rsidP="005641D9">
      <w:r>
        <w:separator/>
      </w:r>
    </w:p>
  </w:endnote>
  <w:endnote w:type="continuationSeparator" w:id="0">
    <w:p w:rsidR="00A20385" w:rsidRDefault="00A20385" w:rsidP="00564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0385" w:rsidRDefault="00A20385" w:rsidP="005641D9">
      <w:r>
        <w:separator/>
      </w:r>
    </w:p>
  </w:footnote>
  <w:footnote w:type="continuationSeparator" w:id="0">
    <w:p w:rsidR="00A20385" w:rsidRDefault="00A20385" w:rsidP="005641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CC5"/>
    <w:rsid w:val="005641D9"/>
    <w:rsid w:val="00640CC5"/>
    <w:rsid w:val="009E10D1"/>
    <w:rsid w:val="00A203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41D9"/>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641D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641D9"/>
    <w:rPr>
      <w:sz w:val="18"/>
      <w:szCs w:val="18"/>
    </w:rPr>
  </w:style>
  <w:style w:type="paragraph" w:styleId="a4">
    <w:name w:val="footer"/>
    <w:basedOn w:val="a"/>
    <w:link w:val="Char0"/>
    <w:uiPriority w:val="99"/>
    <w:unhideWhenUsed/>
    <w:rsid w:val="005641D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641D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41D9"/>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641D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641D9"/>
    <w:rPr>
      <w:sz w:val="18"/>
      <w:szCs w:val="18"/>
    </w:rPr>
  </w:style>
  <w:style w:type="paragraph" w:styleId="a4">
    <w:name w:val="footer"/>
    <w:basedOn w:val="a"/>
    <w:link w:val="Char0"/>
    <w:uiPriority w:val="99"/>
    <w:unhideWhenUsed/>
    <w:rsid w:val="005641D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641D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Words>
  <Characters>143</Characters>
  <Application>Microsoft Office Word</Application>
  <DocSecurity>0</DocSecurity>
  <Lines>1</Lines>
  <Paragraphs>1</Paragraphs>
  <ScaleCrop>false</ScaleCrop>
  <Company>china</Company>
  <LinksUpToDate>false</LinksUpToDate>
  <CharactersWithSpaces>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2019-06-18T01:29:00Z</dcterms:created>
  <dcterms:modified xsi:type="dcterms:W3CDTF">2019-06-18T01:29:00Z</dcterms:modified>
</cp:coreProperties>
</file>