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_GB2312" w:cs="??_GB2312" w:eastAsiaTheme="minorEastAsia"/>
          <w:sz w:val="32"/>
          <w:szCs w:val="32"/>
        </w:rPr>
      </w:pPr>
      <w:r>
        <w:rPr>
          <w:rFonts w:ascii="??_GB2312" w:eastAsia="Times New Roman" w:cs="??_GB2312"/>
          <w:sz w:val="32"/>
          <w:szCs w:val="32"/>
        </w:rPr>
        <w:t>附件1</w:t>
      </w:r>
    </w:p>
    <w:p>
      <w:pPr>
        <w:spacing w:line="380" w:lineRule="exact"/>
        <w:jc w:val="center"/>
        <w:rPr>
          <w:rFonts w:ascii="方正小标宋简体" w:hAnsi="Tahoma" w:eastAsia="方正小标宋简体" w:cs="方正小标宋简体"/>
          <w:color w:val="000000"/>
          <w:kern w:val="0"/>
          <w:sz w:val="36"/>
          <w:szCs w:val="36"/>
        </w:rPr>
      </w:pPr>
      <w:r>
        <w:rPr>
          <w:rFonts w:hint="eastAsia" w:ascii="方正小标宋简体" w:hAnsi="Tahoma" w:eastAsia="方正小标宋简体" w:cs="方正小标宋简体"/>
          <w:color w:val="000000"/>
          <w:kern w:val="0"/>
          <w:sz w:val="36"/>
          <w:szCs w:val="36"/>
        </w:rPr>
        <w:t xml:space="preserve">  </w:t>
      </w:r>
      <w:bookmarkStart w:id="0" w:name="_GoBack"/>
      <w:r>
        <w:rPr>
          <w:rFonts w:ascii="方正小标宋简体" w:hAnsi="Tahoma" w:eastAsia="方正小标宋简体" w:cs="方正小标宋简体"/>
          <w:color w:val="000000"/>
          <w:kern w:val="0"/>
          <w:sz w:val="36"/>
          <w:szCs w:val="36"/>
        </w:rPr>
        <w:t>2019</w:t>
      </w:r>
      <w:r>
        <w:rPr>
          <w:rFonts w:hint="eastAsia" w:ascii="方正小标宋简体" w:hAnsi="Tahoma" w:eastAsia="方正小标宋简体" w:cs="方正小标宋简体"/>
          <w:color w:val="000000"/>
          <w:kern w:val="0"/>
          <w:sz w:val="36"/>
          <w:szCs w:val="36"/>
        </w:rPr>
        <w:t>年娄底市娄星区公开招聘医疗卫生工作人员岗位计划与条件一览表</w:t>
      </w:r>
      <w:bookmarkEnd w:id="0"/>
    </w:p>
    <w:tbl>
      <w:tblPr>
        <w:tblStyle w:val="4"/>
        <w:tblpPr w:leftFromText="180" w:rightFromText="180" w:vertAnchor="text" w:horzAnchor="margin" w:tblpXSpec="center" w:tblpY="314"/>
        <w:tblOverlap w:val="never"/>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966"/>
        <w:gridCol w:w="932"/>
        <w:gridCol w:w="9559"/>
        <w:gridCol w:w="85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01" w:type="dxa"/>
            <w:vAlign w:val="center"/>
          </w:tcPr>
          <w:p>
            <w:pPr>
              <w:spacing w:line="320" w:lineRule="exact"/>
              <w:jc w:val="center"/>
              <w:rPr>
                <w:rFonts w:ascii="黑体" w:hAnsi="黑体" w:eastAsia="黑体" w:cs="??_GB2312"/>
                <w:kern w:val="0"/>
                <w:szCs w:val="21"/>
              </w:rPr>
            </w:pPr>
            <w:r>
              <w:rPr>
                <w:rFonts w:hint="eastAsia" w:ascii="黑体" w:hAnsi="黑体" w:eastAsia="黑体" w:cs="??_GB2312"/>
                <w:kern w:val="0"/>
                <w:szCs w:val="21"/>
              </w:rPr>
              <w:t>招聘单位</w:t>
            </w:r>
          </w:p>
        </w:tc>
        <w:tc>
          <w:tcPr>
            <w:tcW w:w="966" w:type="dxa"/>
            <w:vAlign w:val="center"/>
          </w:tcPr>
          <w:p>
            <w:pPr>
              <w:tabs>
                <w:tab w:val="left" w:pos="306"/>
              </w:tabs>
              <w:spacing w:line="320" w:lineRule="exact"/>
              <w:jc w:val="center"/>
              <w:rPr>
                <w:rFonts w:ascii="黑体" w:hAnsi="黑体" w:eastAsia="黑体" w:cs="??_GB2312"/>
                <w:kern w:val="0"/>
                <w:szCs w:val="21"/>
              </w:rPr>
            </w:pPr>
            <w:r>
              <w:rPr>
                <w:rFonts w:hint="eastAsia" w:ascii="黑体" w:hAnsi="黑体" w:eastAsia="黑体" w:cs="宋体"/>
                <w:kern w:val="0"/>
                <w:szCs w:val="21"/>
              </w:rPr>
              <w:t>招聘岗位</w:t>
            </w:r>
          </w:p>
        </w:tc>
        <w:tc>
          <w:tcPr>
            <w:tcW w:w="932" w:type="dxa"/>
            <w:vAlign w:val="center"/>
          </w:tcPr>
          <w:p>
            <w:pPr>
              <w:spacing w:line="320" w:lineRule="exact"/>
              <w:jc w:val="center"/>
              <w:rPr>
                <w:rFonts w:ascii="黑体" w:hAnsi="黑体" w:eastAsia="黑体" w:cs="??_GB2312"/>
                <w:kern w:val="0"/>
                <w:szCs w:val="21"/>
              </w:rPr>
            </w:pPr>
            <w:r>
              <w:rPr>
                <w:rFonts w:hint="eastAsia" w:ascii="黑体" w:hAnsi="黑体" w:eastAsia="黑体" w:cs="宋体"/>
                <w:kern w:val="0"/>
                <w:szCs w:val="21"/>
              </w:rPr>
              <w:t>招聘计划（人）</w:t>
            </w:r>
          </w:p>
        </w:tc>
        <w:tc>
          <w:tcPr>
            <w:tcW w:w="9559" w:type="dxa"/>
            <w:vAlign w:val="center"/>
          </w:tcPr>
          <w:p>
            <w:pPr>
              <w:spacing w:line="320" w:lineRule="exact"/>
              <w:jc w:val="center"/>
              <w:rPr>
                <w:rFonts w:ascii="黑体" w:hAnsi="黑体" w:eastAsia="黑体" w:cs="??_GB2312"/>
                <w:kern w:val="0"/>
                <w:szCs w:val="21"/>
              </w:rPr>
            </w:pPr>
            <w:r>
              <w:rPr>
                <w:rFonts w:hint="eastAsia" w:ascii="黑体" w:hAnsi="黑体" w:eastAsia="黑体" w:cs="宋体"/>
                <w:kern w:val="0"/>
                <w:szCs w:val="21"/>
              </w:rPr>
              <w:t>学历及资格要求</w:t>
            </w:r>
          </w:p>
        </w:tc>
        <w:tc>
          <w:tcPr>
            <w:tcW w:w="851" w:type="dxa"/>
            <w:vAlign w:val="center"/>
          </w:tcPr>
          <w:p>
            <w:pPr>
              <w:spacing w:line="320" w:lineRule="exact"/>
              <w:jc w:val="center"/>
              <w:rPr>
                <w:rFonts w:ascii="黑体" w:hAnsi="黑体" w:eastAsia="黑体" w:cs="??_GB2312"/>
                <w:kern w:val="0"/>
                <w:szCs w:val="21"/>
              </w:rPr>
            </w:pPr>
            <w:r>
              <w:rPr>
                <w:rFonts w:hint="eastAsia" w:ascii="黑体" w:hAnsi="黑体" w:eastAsia="黑体" w:cs="宋体"/>
                <w:kern w:val="0"/>
                <w:szCs w:val="21"/>
              </w:rPr>
              <w:t>年龄要求</w:t>
            </w:r>
          </w:p>
        </w:tc>
        <w:tc>
          <w:tcPr>
            <w:tcW w:w="2125" w:type="dxa"/>
            <w:vAlign w:val="center"/>
          </w:tcPr>
          <w:p>
            <w:pPr>
              <w:spacing w:line="320" w:lineRule="exact"/>
              <w:jc w:val="center"/>
              <w:rPr>
                <w:rFonts w:ascii="黑体" w:hAnsi="黑体" w:eastAsia="黑体" w:cs="??_GB2312"/>
                <w:kern w:val="0"/>
                <w:szCs w:val="21"/>
              </w:rPr>
            </w:pPr>
            <w:r>
              <w:rPr>
                <w:rFonts w:hint="eastAsia" w:ascii="黑体" w:hAnsi="黑体" w:eastAsia="黑体" w:cs="宋体"/>
                <w:kern w:val="0"/>
                <w:szCs w:val="21"/>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01" w:type="dxa"/>
            <w:vMerge w:val="restart"/>
            <w:vAlign w:val="center"/>
          </w:tcPr>
          <w:p>
            <w:pPr>
              <w:spacing w:line="320" w:lineRule="exact"/>
              <w:jc w:val="center"/>
              <w:rPr>
                <w:rFonts w:ascii="??_GB2312" w:hAnsi="??_GB2312" w:cs="??_GB2312"/>
                <w:kern w:val="0"/>
                <w:sz w:val="15"/>
                <w:szCs w:val="15"/>
              </w:rPr>
            </w:pPr>
            <w:r>
              <w:rPr>
                <w:rFonts w:hint="eastAsia" w:ascii="??_GB2312" w:hAnsi="??_GB2312" w:cs="??_GB2312"/>
                <w:kern w:val="0"/>
                <w:sz w:val="15"/>
                <w:szCs w:val="15"/>
              </w:rPr>
              <w:t>基层医疗卫生单位</w:t>
            </w:r>
          </w:p>
        </w:tc>
        <w:tc>
          <w:tcPr>
            <w:tcW w:w="966" w:type="dxa"/>
            <w:vAlign w:val="center"/>
          </w:tcPr>
          <w:p>
            <w:pPr>
              <w:widowControl/>
              <w:spacing w:line="320" w:lineRule="exact"/>
              <w:jc w:val="center"/>
              <w:textAlignment w:val="center"/>
              <w:rPr>
                <w:rFonts w:ascii="宋体" w:cs="宋体"/>
                <w:kern w:val="0"/>
                <w:sz w:val="15"/>
                <w:szCs w:val="15"/>
              </w:rPr>
            </w:pPr>
            <w:r>
              <w:rPr>
                <w:rFonts w:hint="eastAsia" w:ascii="宋体" w:cs="宋体"/>
                <w:kern w:val="0"/>
                <w:sz w:val="15"/>
                <w:szCs w:val="15"/>
              </w:rPr>
              <w:t>全科医生</w:t>
            </w:r>
          </w:p>
        </w:tc>
        <w:tc>
          <w:tcPr>
            <w:tcW w:w="932" w:type="dxa"/>
            <w:vAlign w:val="center"/>
          </w:tcPr>
          <w:p>
            <w:pPr>
              <w:widowControl/>
              <w:spacing w:line="320" w:lineRule="exact"/>
              <w:jc w:val="center"/>
              <w:textAlignment w:val="center"/>
              <w:rPr>
                <w:rFonts w:ascii="宋体" w:cs="宋体"/>
                <w:kern w:val="0"/>
                <w:sz w:val="15"/>
                <w:szCs w:val="15"/>
              </w:rPr>
            </w:pPr>
            <w:r>
              <w:rPr>
                <w:rFonts w:ascii="宋体" w:hAnsi="宋体" w:cs="宋体"/>
                <w:kern w:val="0"/>
                <w:sz w:val="15"/>
                <w:szCs w:val="15"/>
              </w:rPr>
              <w:t>10</w:t>
            </w:r>
          </w:p>
        </w:tc>
        <w:tc>
          <w:tcPr>
            <w:tcW w:w="9559" w:type="dxa"/>
            <w:vAlign w:val="center"/>
          </w:tcPr>
          <w:p>
            <w:pPr>
              <w:widowControl/>
              <w:spacing w:line="320" w:lineRule="exact"/>
              <w:jc w:val="center"/>
              <w:textAlignment w:val="center"/>
              <w:rPr>
                <w:rFonts w:ascii="宋体" w:cs="宋体"/>
                <w:kern w:val="0"/>
                <w:sz w:val="15"/>
                <w:szCs w:val="15"/>
              </w:rPr>
            </w:pPr>
            <w:r>
              <w:rPr>
                <w:rFonts w:hint="eastAsia" w:ascii="宋体" w:hAnsi="宋体" w:cs="宋体"/>
                <w:kern w:val="0"/>
                <w:sz w:val="15"/>
                <w:szCs w:val="15"/>
              </w:rPr>
              <w:t>全日制本科及以上学历加</w:t>
            </w:r>
            <w:r>
              <w:rPr>
                <w:rFonts w:ascii="宋体" w:hAnsi="宋体" w:cs="宋体"/>
                <w:kern w:val="0"/>
                <w:sz w:val="15"/>
                <w:szCs w:val="15"/>
              </w:rPr>
              <w:t>3</w:t>
            </w:r>
            <w:r>
              <w:rPr>
                <w:rFonts w:hint="eastAsia" w:ascii="宋体" w:hAnsi="宋体" w:cs="宋体"/>
                <w:kern w:val="0"/>
                <w:sz w:val="15"/>
                <w:szCs w:val="15"/>
              </w:rPr>
              <w:t>年住院医师规范化培训或专科及以上学历并取得执业医师及以上资格证且获得全科医生转岗培训合格证</w:t>
            </w:r>
          </w:p>
        </w:tc>
        <w:tc>
          <w:tcPr>
            <w:tcW w:w="851" w:type="dxa"/>
            <w:vMerge w:val="restart"/>
            <w:vAlign w:val="center"/>
          </w:tcPr>
          <w:p>
            <w:pPr>
              <w:spacing w:line="320" w:lineRule="exact"/>
              <w:jc w:val="center"/>
              <w:rPr>
                <w:rFonts w:ascii="宋体" w:cs="宋体"/>
                <w:kern w:val="0"/>
                <w:sz w:val="15"/>
                <w:szCs w:val="15"/>
              </w:rPr>
            </w:pPr>
            <w:r>
              <w:rPr>
                <w:rFonts w:ascii="宋体" w:hAnsi="宋体" w:cs="宋体"/>
                <w:kern w:val="0"/>
                <w:sz w:val="15"/>
                <w:szCs w:val="15"/>
              </w:rPr>
              <w:t>35</w:t>
            </w:r>
            <w:r>
              <w:rPr>
                <w:rFonts w:hint="eastAsia" w:ascii="宋体" w:hAnsi="宋体" w:cs="宋体"/>
                <w:kern w:val="0"/>
                <w:sz w:val="15"/>
                <w:szCs w:val="15"/>
              </w:rPr>
              <w:t>岁以下（</w:t>
            </w:r>
            <w:r>
              <w:rPr>
                <w:rFonts w:ascii="宋体" w:hAnsi="宋体" w:cs="宋体"/>
                <w:kern w:val="0"/>
                <w:sz w:val="15"/>
                <w:szCs w:val="15"/>
              </w:rPr>
              <w:t>198</w:t>
            </w:r>
            <w:r>
              <w:rPr>
                <w:rFonts w:hint="eastAsia" w:ascii="宋体" w:hAnsi="宋体" w:cs="宋体"/>
                <w:kern w:val="0"/>
                <w:sz w:val="15"/>
                <w:szCs w:val="15"/>
              </w:rPr>
              <w:t>4年 7月4日以后出生，以本人第二代有效身份证为准）</w:t>
            </w:r>
          </w:p>
        </w:tc>
        <w:tc>
          <w:tcPr>
            <w:tcW w:w="2125" w:type="dxa"/>
            <w:vAlign w:val="center"/>
          </w:tcPr>
          <w:p>
            <w:pPr>
              <w:spacing w:line="320" w:lineRule="exact"/>
              <w:jc w:val="center"/>
              <w:rPr>
                <w:rFonts w:ascii="宋体" w:cs="宋体"/>
                <w:color w:val="FF0000"/>
                <w:kern w:val="0"/>
                <w:sz w:val="15"/>
                <w:szCs w:val="15"/>
              </w:rPr>
            </w:pPr>
            <w:r>
              <w:rPr>
                <w:rFonts w:hint="eastAsia" w:ascii="宋体" w:hAnsi="宋体" w:cs="宋体"/>
                <w:kern w:val="0"/>
                <w:sz w:val="15"/>
                <w:szCs w:val="15"/>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临床医疗</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11</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全日制本科及以上学历或全日制专科学历且取得执业助理医师及以上资格</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临床医学类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中医医疗</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7</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全日制本科及以上学历或全日制专科学历且取得执业助理医师及以上资格</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中医学专业、</w:t>
            </w:r>
          </w:p>
          <w:p>
            <w:pPr>
              <w:spacing w:line="320" w:lineRule="exact"/>
              <w:jc w:val="center"/>
              <w:rPr>
                <w:rFonts w:ascii="??_GB2312" w:hAnsi="??_GB2312" w:cs="??_GB2312"/>
                <w:kern w:val="0"/>
                <w:sz w:val="15"/>
                <w:szCs w:val="15"/>
              </w:rPr>
            </w:pPr>
            <w:r>
              <w:rPr>
                <w:rFonts w:hint="eastAsia" w:ascii="宋体" w:hAnsi="宋体" w:cs="宋体"/>
                <w:kern w:val="0"/>
                <w:sz w:val="15"/>
                <w:szCs w:val="15"/>
              </w:rPr>
              <w:t>针灸推拿学专业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护理</w:t>
            </w:r>
          </w:p>
        </w:tc>
        <w:tc>
          <w:tcPr>
            <w:tcW w:w="932" w:type="dxa"/>
            <w:vAlign w:val="center"/>
          </w:tcPr>
          <w:p>
            <w:pPr>
              <w:spacing w:line="320" w:lineRule="exact"/>
              <w:ind w:left="-5" w:leftChars="-8" w:hanging="12" w:hangingChars="8"/>
              <w:jc w:val="center"/>
              <w:rPr>
                <w:rFonts w:ascii="??_GB2312" w:hAnsi="??_GB2312" w:cs="??_GB2312"/>
                <w:kern w:val="0"/>
                <w:sz w:val="15"/>
                <w:szCs w:val="15"/>
              </w:rPr>
            </w:pPr>
            <w:r>
              <w:rPr>
                <w:rFonts w:ascii="??_GB2312" w:hAnsi="??_GB2312" w:cs="??_GB2312"/>
                <w:kern w:val="0"/>
                <w:sz w:val="15"/>
                <w:szCs w:val="15"/>
              </w:rPr>
              <w:t>8</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专科及以上学历且取得护士资格证</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护理专业、护理学专业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影像</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3</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专科及以上学历</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医学影像学专业、医学影像技术专业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检验</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3</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专科及以上学历</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ind w:firstLine="75" w:firstLineChars="50"/>
              <w:jc w:val="center"/>
              <w:rPr>
                <w:rFonts w:ascii="??_GB2312" w:hAnsi="??_GB2312" w:cs="??_GB2312"/>
                <w:kern w:val="0"/>
                <w:sz w:val="15"/>
                <w:szCs w:val="15"/>
              </w:rPr>
            </w:pPr>
            <w:r>
              <w:rPr>
                <w:rFonts w:hint="eastAsia" w:ascii="宋体" w:hAnsi="宋体" w:cs="宋体"/>
                <w:kern w:val="0"/>
                <w:sz w:val="15"/>
                <w:szCs w:val="15"/>
              </w:rPr>
              <w:t>医学检验技术专业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财务</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1</w:t>
            </w:r>
          </w:p>
        </w:tc>
        <w:tc>
          <w:tcPr>
            <w:tcW w:w="9559" w:type="dxa"/>
            <w:vAlign w:val="center"/>
          </w:tcPr>
          <w:p>
            <w:pPr>
              <w:spacing w:line="320" w:lineRule="exact"/>
              <w:jc w:val="center"/>
              <w:rPr>
                <w:sz w:val="15"/>
                <w:szCs w:val="15"/>
              </w:rPr>
            </w:pPr>
            <w:r>
              <w:rPr>
                <w:rFonts w:hint="eastAsia" w:ascii="宋体" w:hAnsi="宋体" w:cs="宋体"/>
                <w:kern w:val="0"/>
                <w:sz w:val="15"/>
                <w:szCs w:val="15"/>
              </w:rPr>
              <w:t>本科及以上学历且取得会计从业资格证</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ind w:firstLine="75" w:firstLineChars="50"/>
              <w:jc w:val="center"/>
              <w:rPr>
                <w:rFonts w:ascii="??_GB2312" w:hAnsi="??_GB2312" w:cs="??_GB2312"/>
                <w:kern w:val="0"/>
                <w:sz w:val="15"/>
                <w:szCs w:val="15"/>
              </w:rPr>
            </w:pPr>
            <w:r>
              <w:rPr>
                <w:rFonts w:hint="eastAsia" w:ascii="宋体" w:hAnsi="宋体" w:cs="宋体"/>
                <w:kern w:val="0"/>
                <w:sz w:val="15"/>
                <w:szCs w:val="15"/>
              </w:rPr>
              <w:t>会计专业、会计学专业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信息技术</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1</w:t>
            </w:r>
          </w:p>
        </w:tc>
        <w:tc>
          <w:tcPr>
            <w:tcW w:w="9559" w:type="dxa"/>
            <w:vAlign w:val="center"/>
          </w:tcPr>
          <w:p>
            <w:pPr>
              <w:spacing w:line="320" w:lineRule="exact"/>
              <w:jc w:val="center"/>
              <w:rPr>
                <w:sz w:val="15"/>
                <w:szCs w:val="15"/>
              </w:rPr>
            </w:pPr>
            <w:r>
              <w:rPr>
                <w:rFonts w:hint="eastAsia" w:ascii="宋体" w:hAnsi="宋体" w:cs="宋体"/>
                <w:kern w:val="0"/>
                <w:sz w:val="15"/>
                <w:szCs w:val="15"/>
              </w:rPr>
              <w:t>本科及以上学历</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电子、通信、计算机类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宋体" w:hAnsi="宋体" w:cs="宋体"/>
                <w:kern w:val="0"/>
                <w:sz w:val="15"/>
                <w:szCs w:val="15"/>
              </w:rPr>
              <w:t>文秘</w:t>
            </w:r>
          </w:p>
        </w:tc>
        <w:tc>
          <w:tcPr>
            <w:tcW w:w="932" w:type="dxa"/>
            <w:vAlign w:val="center"/>
          </w:tcPr>
          <w:p>
            <w:pPr>
              <w:spacing w:line="320" w:lineRule="exact"/>
              <w:jc w:val="center"/>
              <w:rPr>
                <w:rFonts w:ascii="??_GB2312" w:hAnsi="??_GB2312" w:cs="??_GB2312"/>
                <w:kern w:val="0"/>
                <w:sz w:val="15"/>
                <w:szCs w:val="15"/>
              </w:rPr>
            </w:pPr>
            <w:r>
              <w:rPr>
                <w:rFonts w:ascii="??_GB2312" w:hAnsi="??_GB2312" w:cs="??_GB2312"/>
                <w:kern w:val="0"/>
                <w:sz w:val="15"/>
                <w:szCs w:val="15"/>
              </w:rPr>
              <w:t>1</w:t>
            </w:r>
          </w:p>
        </w:tc>
        <w:tc>
          <w:tcPr>
            <w:tcW w:w="9559" w:type="dxa"/>
            <w:vAlign w:val="center"/>
          </w:tcPr>
          <w:p>
            <w:pPr>
              <w:spacing w:line="320" w:lineRule="exact"/>
              <w:jc w:val="center"/>
              <w:rPr>
                <w:rFonts w:ascii="??_GB2312" w:hAnsi="??_GB2312" w:cs="??_GB2312"/>
                <w:sz w:val="15"/>
                <w:szCs w:val="15"/>
              </w:rPr>
            </w:pPr>
            <w:r>
              <w:rPr>
                <w:rFonts w:hint="eastAsia" w:ascii="宋体" w:hAnsi="宋体" w:cs="宋体"/>
                <w:kern w:val="0"/>
                <w:sz w:val="15"/>
                <w:szCs w:val="15"/>
              </w:rPr>
              <w:t>本科及以上学历</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ind w:firstLine="75" w:firstLineChars="50"/>
              <w:jc w:val="center"/>
              <w:rPr>
                <w:rFonts w:ascii="??_GB2312" w:hAnsi="??_GB2312" w:cs="??_GB2312"/>
                <w:kern w:val="0"/>
                <w:sz w:val="15"/>
                <w:szCs w:val="15"/>
              </w:rPr>
            </w:pPr>
            <w:r>
              <w:rPr>
                <w:rFonts w:hint="eastAsia" w:ascii="宋体" w:hAnsi="宋体" w:cs="宋体"/>
                <w:kern w:val="0"/>
                <w:sz w:val="15"/>
                <w:szCs w:val="15"/>
              </w:rPr>
              <w:t>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9" w:hRule="atLeast"/>
        </w:trPr>
        <w:tc>
          <w:tcPr>
            <w:tcW w:w="701" w:type="dxa"/>
            <w:vMerge w:val="continue"/>
            <w:vAlign w:val="center"/>
          </w:tcPr>
          <w:p>
            <w:pPr>
              <w:spacing w:line="320" w:lineRule="exact"/>
              <w:jc w:val="center"/>
              <w:rPr>
                <w:rFonts w:ascii="??_GB2312" w:hAnsi="??_GB2312" w:cs="??_GB2312"/>
                <w:kern w:val="0"/>
                <w:sz w:val="15"/>
                <w:szCs w:val="15"/>
              </w:rPr>
            </w:pPr>
          </w:p>
        </w:tc>
        <w:tc>
          <w:tcPr>
            <w:tcW w:w="966" w:type="dxa"/>
            <w:vAlign w:val="center"/>
          </w:tcPr>
          <w:p>
            <w:pPr>
              <w:spacing w:line="320" w:lineRule="exact"/>
              <w:jc w:val="center"/>
              <w:rPr>
                <w:rFonts w:ascii="??_GB2312" w:hAnsi="??_GB2312" w:cs="??_GB2312"/>
                <w:kern w:val="0"/>
                <w:sz w:val="15"/>
                <w:szCs w:val="15"/>
              </w:rPr>
            </w:pPr>
            <w:r>
              <w:rPr>
                <w:rFonts w:hint="eastAsia" w:ascii="??_GB2312" w:hAnsi="??_GB2312" w:cs="??_GB2312"/>
                <w:kern w:val="0"/>
                <w:sz w:val="15"/>
                <w:szCs w:val="15"/>
              </w:rPr>
              <w:t>合计</w:t>
            </w:r>
          </w:p>
        </w:tc>
        <w:tc>
          <w:tcPr>
            <w:tcW w:w="932" w:type="dxa"/>
            <w:vAlign w:val="center"/>
          </w:tcPr>
          <w:p>
            <w:pPr>
              <w:spacing w:line="320" w:lineRule="exact"/>
              <w:ind w:firstLine="75" w:firstLineChars="50"/>
              <w:jc w:val="center"/>
              <w:rPr>
                <w:rFonts w:ascii="??_GB2312" w:hAnsi="??_GB2312" w:cs="??_GB2312"/>
                <w:kern w:val="0"/>
                <w:sz w:val="15"/>
                <w:szCs w:val="15"/>
              </w:rPr>
            </w:pPr>
            <w:r>
              <w:rPr>
                <w:rFonts w:hint="eastAsia" w:ascii="??_GB2312" w:hAnsi="??_GB2312" w:cs="??_GB2312"/>
                <w:kern w:val="0"/>
                <w:sz w:val="15"/>
                <w:szCs w:val="15"/>
              </w:rPr>
              <w:t>45人</w:t>
            </w:r>
          </w:p>
        </w:tc>
        <w:tc>
          <w:tcPr>
            <w:tcW w:w="9559" w:type="dxa"/>
            <w:vAlign w:val="center"/>
          </w:tcPr>
          <w:p>
            <w:pPr>
              <w:spacing w:line="320" w:lineRule="exact"/>
              <w:jc w:val="center"/>
              <w:rPr>
                <w:rFonts w:ascii="??_GB2312" w:hAnsi="??_GB2312" w:cs="??_GB2312"/>
                <w:kern w:val="0"/>
                <w:sz w:val="15"/>
                <w:szCs w:val="15"/>
              </w:rPr>
            </w:pPr>
            <w:r>
              <w:rPr>
                <w:rFonts w:hint="eastAsia" w:ascii="宋体" w:hAnsi="宋体" w:cs="宋体"/>
                <w:b/>
                <w:kern w:val="0"/>
                <w:sz w:val="15"/>
                <w:szCs w:val="15"/>
              </w:rPr>
              <w:t>临床医疗</w:t>
            </w:r>
            <w:r>
              <w:rPr>
                <w:rFonts w:ascii="??_GB2312" w:hAnsi="??_GB2312" w:cs="??_GB2312"/>
                <w:b/>
                <w:kern w:val="0"/>
                <w:sz w:val="15"/>
                <w:szCs w:val="15"/>
              </w:rPr>
              <w:t>11</w:t>
            </w:r>
            <w:r>
              <w:rPr>
                <w:rFonts w:hint="eastAsia" w:ascii="宋体" w:hAnsi="宋体" w:cs="宋体"/>
                <w:b/>
                <w:kern w:val="0"/>
                <w:sz w:val="15"/>
                <w:szCs w:val="15"/>
              </w:rPr>
              <w:t>人</w:t>
            </w:r>
            <w:r>
              <w:rPr>
                <w:rFonts w:hint="eastAsia" w:ascii="宋体" w:hAnsi="宋体" w:cs="宋体"/>
                <w:kern w:val="0"/>
                <w:sz w:val="15"/>
                <w:szCs w:val="15"/>
              </w:rPr>
              <w:t>：乐坪社区卫生服务中心</w:t>
            </w:r>
            <w:r>
              <w:rPr>
                <w:rFonts w:ascii="??_GB2312" w:hAnsi="??_GB2312" w:cs="??_GB2312"/>
                <w:kern w:val="0"/>
                <w:sz w:val="15"/>
                <w:szCs w:val="15"/>
              </w:rPr>
              <w:t>1</w:t>
            </w:r>
            <w:r>
              <w:rPr>
                <w:rFonts w:hint="eastAsia" w:ascii="宋体" w:hAnsi="宋体" w:cs="宋体"/>
                <w:kern w:val="0"/>
                <w:sz w:val="15"/>
                <w:szCs w:val="15"/>
              </w:rPr>
              <w:t>人、长青社区卫生服务中心</w:t>
            </w:r>
            <w:r>
              <w:rPr>
                <w:rFonts w:ascii="??_GB2312" w:hAnsi="??_GB2312" w:cs="??_GB2312"/>
                <w:kern w:val="0"/>
                <w:sz w:val="15"/>
                <w:szCs w:val="15"/>
              </w:rPr>
              <w:t>2</w:t>
            </w:r>
            <w:r>
              <w:rPr>
                <w:rFonts w:hint="eastAsia" w:ascii="宋体" w:hAnsi="宋体" w:cs="宋体"/>
                <w:kern w:val="0"/>
                <w:sz w:val="15"/>
                <w:szCs w:val="15"/>
              </w:rPr>
              <w:t>人、大科社区卫生服务中心</w:t>
            </w:r>
            <w:r>
              <w:rPr>
                <w:rFonts w:ascii="??_GB2312" w:hAnsi="??_GB2312" w:cs="??_GB2312"/>
                <w:kern w:val="0"/>
                <w:sz w:val="15"/>
                <w:szCs w:val="15"/>
              </w:rPr>
              <w:t>1</w:t>
            </w:r>
            <w:r>
              <w:rPr>
                <w:rFonts w:hint="eastAsia" w:ascii="宋体" w:hAnsi="宋体" w:cs="宋体"/>
                <w:kern w:val="0"/>
                <w:sz w:val="15"/>
                <w:szCs w:val="15"/>
              </w:rPr>
              <w:t>人、花山社区卫生服务中心</w:t>
            </w:r>
            <w:r>
              <w:rPr>
                <w:rFonts w:ascii="??_GB2312" w:hAnsi="??_GB2312" w:cs="??_GB2312"/>
                <w:kern w:val="0"/>
                <w:sz w:val="15"/>
                <w:szCs w:val="15"/>
              </w:rPr>
              <w:t>1</w:t>
            </w:r>
            <w:r>
              <w:rPr>
                <w:rFonts w:hint="eastAsia" w:ascii="宋体" w:hAnsi="宋体" w:cs="宋体"/>
                <w:kern w:val="0"/>
                <w:sz w:val="15"/>
                <w:szCs w:val="15"/>
              </w:rPr>
              <w:t>人、黄泥塘社区卫生服务中心</w:t>
            </w:r>
            <w:r>
              <w:rPr>
                <w:rFonts w:ascii="??_GB2312" w:hAnsi="??_GB2312" w:cs="??_GB2312"/>
                <w:kern w:val="0"/>
                <w:sz w:val="15"/>
                <w:szCs w:val="15"/>
              </w:rPr>
              <w:t>2</w:t>
            </w:r>
            <w:r>
              <w:rPr>
                <w:rFonts w:hint="eastAsia" w:ascii="宋体" w:hAnsi="宋体" w:cs="宋体"/>
                <w:kern w:val="0"/>
                <w:sz w:val="15"/>
                <w:szCs w:val="15"/>
              </w:rPr>
              <w:t>人、蛇形山中心卫生院</w:t>
            </w:r>
            <w:r>
              <w:rPr>
                <w:rFonts w:ascii="??_GB2312" w:hAnsi="??_GB2312" w:cs="??_GB2312"/>
                <w:kern w:val="0"/>
                <w:sz w:val="15"/>
                <w:szCs w:val="15"/>
              </w:rPr>
              <w:t>3</w:t>
            </w:r>
            <w:r>
              <w:rPr>
                <w:rFonts w:hint="eastAsia" w:ascii="宋体" w:hAnsi="宋体" w:cs="宋体"/>
                <w:kern w:val="0"/>
                <w:sz w:val="15"/>
                <w:szCs w:val="15"/>
              </w:rPr>
              <w:t>人、石井镇中心卫生院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中医医疗</w:t>
            </w:r>
            <w:r>
              <w:rPr>
                <w:rFonts w:ascii="??_GB2312" w:hAnsi="??_GB2312" w:cs="??_GB2312"/>
                <w:b/>
                <w:kern w:val="0"/>
                <w:sz w:val="15"/>
                <w:szCs w:val="15"/>
              </w:rPr>
              <w:t>7</w:t>
            </w:r>
            <w:r>
              <w:rPr>
                <w:rFonts w:hint="eastAsia" w:ascii="宋体" w:hAnsi="宋体" w:cs="宋体"/>
                <w:b/>
                <w:kern w:val="0"/>
                <w:sz w:val="15"/>
                <w:szCs w:val="15"/>
              </w:rPr>
              <w:t>人：</w:t>
            </w:r>
            <w:r>
              <w:rPr>
                <w:rFonts w:hint="eastAsia" w:ascii="宋体" w:hAnsi="宋体" w:cs="宋体"/>
                <w:kern w:val="0"/>
                <w:sz w:val="15"/>
                <w:szCs w:val="15"/>
              </w:rPr>
              <w:t>乐坪社区卫生服务中心</w:t>
            </w:r>
            <w:r>
              <w:rPr>
                <w:rFonts w:ascii="??_GB2312" w:hAnsi="??_GB2312" w:cs="??_GB2312"/>
                <w:kern w:val="0"/>
                <w:sz w:val="15"/>
                <w:szCs w:val="15"/>
              </w:rPr>
              <w:t>1</w:t>
            </w:r>
            <w:r>
              <w:rPr>
                <w:rFonts w:hint="eastAsia" w:ascii="宋体" w:hAnsi="宋体" w:cs="宋体"/>
                <w:kern w:val="0"/>
                <w:sz w:val="15"/>
                <w:szCs w:val="15"/>
              </w:rPr>
              <w:t>人、长青社区卫生服务中心</w:t>
            </w:r>
            <w:r>
              <w:rPr>
                <w:rFonts w:ascii="??_GB2312" w:hAnsi="??_GB2312" w:cs="??_GB2312"/>
                <w:kern w:val="0"/>
                <w:sz w:val="15"/>
                <w:szCs w:val="15"/>
              </w:rPr>
              <w:t>1</w:t>
            </w:r>
            <w:r>
              <w:rPr>
                <w:rFonts w:hint="eastAsia" w:ascii="宋体" w:hAnsi="宋体" w:cs="宋体"/>
                <w:kern w:val="0"/>
                <w:sz w:val="15"/>
                <w:szCs w:val="15"/>
              </w:rPr>
              <w:t>人、杉山镇中心卫生院</w:t>
            </w:r>
            <w:r>
              <w:rPr>
                <w:rFonts w:ascii="??_GB2312" w:hAnsi="??_GB2312" w:cs="??_GB2312"/>
                <w:kern w:val="0"/>
                <w:sz w:val="15"/>
                <w:szCs w:val="15"/>
              </w:rPr>
              <w:t>1</w:t>
            </w:r>
            <w:r>
              <w:rPr>
                <w:rFonts w:hint="eastAsia" w:ascii="宋体" w:hAnsi="宋体" w:cs="宋体"/>
                <w:kern w:val="0"/>
                <w:sz w:val="15"/>
                <w:szCs w:val="15"/>
              </w:rPr>
              <w:t>人、大科社区卫生服务中心</w:t>
            </w:r>
            <w:r>
              <w:rPr>
                <w:rFonts w:ascii="??_GB2312" w:hAnsi="??_GB2312" w:cs="??_GB2312"/>
                <w:kern w:val="0"/>
                <w:sz w:val="15"/>
                <w:szCs w:val="15"/>
              </w:rPr>
              <w:t>1</w:t>
            </w:r>
            <w:r>
              <w:rPr>
                <w:rFonts w:hint="eastAsia" w:ascii="宋体" w:hAnsi="宋体" w:cs="宋体"/>
                <w:kern w:val="0"/>
                <w:sz w:val="15"/>
                <w:szCs w:val="15"/>
              </w:rPr>
              <w:t>人、黄泥塘社区卫生服务中心</w:t>
            </w:r>
            <w:r>
              <w:rPr>
                <w:rFonts w:ascii="??_GB2312" w:hAnsi="??_GB2312" w:cs="??_GB2312"/>
                <w:kern w:val="0"/>
                <w:sz w:val="15"/>
                <w:szCs w:val="15"/>
              </w:rPr>
              <w:t>1</w:t>
            </w:r>
            <w:r>
              <w:rPr>
                <w:rFonts w:hint="eastAsia" w:ascii="宋体" w:hAnsi="宋体" w:cs="宋体"/>
                <w:kern w:val="0"/>
                <w:sz w:val="15"/>
                <w:szCs w:val="15"/>
              </w:rPr>
              <w:t>人、蛇形山镇中心卫生院</w:t>
            </w:r>
            <w:r>
              <w:rPr>
                <w:rFonts w:ascii="??_GB2312" w:hAnsi="??_GB2312" w:cs="??_GB2312"/>
                <w:kern w:val="0"/>
                <w:sz w:val="15"/>
                <w:szCs w:val="15"/>
              </w:rPr>
              <w:t>1</w:t>
            </w:r>
            <w:r>
              <w:rPr>
                <w:rFonts w:hint="eastAsia" w:ascii="宋体" w:hAnsi="宋体" w:cs="宋体"/>
                <w:kern w:val="0"/>
                <w:sz w:val="15"/>
                <w:szCs w:val="15"/>
              </w:rPr>
              <w:t>人、双江卫生院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护理</w:t>
            </w:r>
            <w:r>
              <w:rPr>
                <w:rFonts w:ascii="??_GB2312" w:hAnsi="??_GB2312" w:cs="??_GB2312"/>
                <w:b/>
                <w:kern w:val="0"/>
                <w:sz w:val="15"/>
                <w:szCs w:val="15"/>
              </w:rPr>
              <w:t>8</w:t>
            </w:r>
            <w:r>
              <w:rPr>
                <w:rFonts w:hint="eastAsia" w:ascii="宋体" w:hAnsi="宋体" w:cs="宋体"/>
                <w:b/>
                <w:kern w:val="0"/>
                <w:sz w:val="15"/>
                <w:szCs w:val="15"/>
              </w:rPr>
              <w:t>人：</w:t>
            </w:r>
            <w:r>
              <w:rPr>
                <w:rFonts w:hint="eastAsia" w:ascii="宋体" w:hAnsi="宋体" w:cs="宋体"/>
                <w:kern w:val="0"/>
                <w:sz w:val="15"/>
                <w:szCs w:val="15"/>
              </w:rPr>
              <w:t>长青社区卫生服务中心</w:t>
            </w:r>
            <w:r>
              <w:rPr>
                <w:rFonts w:ascii="??_GB2312" w:hAnsi="??_GB2312" w:cs="??_GB2312"/>
                <w:kern w:val="0"/>
                <w:sz w:val="15"/>
                <w:szCs w:val="15"/>
              </w:rPr>
              <w:t>1</w:t>
            </w:r>
            <w:r>
              <w:rPr>
                <w:rFonts w:hint="eastAsia" w:ascii="宋体" w:hAnsi="宋体" w:cs="宋体"/>
                <w:kern w:val="0"/>
                <w:sz w:val="15"/>
                <w:szCs w:val="15"/>
              </w:rPr>
              <w:t>人、大科社区卫生服务中心</w:t>
            </w:r>
            <w:r>
              <w:rPr>
                <w:rFonts w:ascii="??_GB2312" w:hAnsi="??_GB2312" w:cs="??_GB2312"/>
                <w:kern w:val="0"/>
                <w:sz w:val="15"/>
                <w:szCs w:val="15"/>
              </w:rPr>
              <w:t>1</w:t>
            </w:r>
            <w:r>
              <w:rPr>
                <w:rFonts w:hint="eastAsia" w:ascii="宋体" w:hAnsi="宋体" w:cs="宋体"/>
                <w:kern w:val="0"/>
                <w:sz w:val="15"/>
                <w:szCs w:val="15"/>
              </w:rPr>
              <w:t>人、万宝镇中心卫生院</w:t>
            </w:r>
            <w:r>
              <w:rPr>
                <w:rFonts w:ascii="??_GB2312" w:hAnsi="??_GB2312" w:cs="??_GB2312"/>
                <w:kern w:val="0"/>
                <w:sz w:val="15"/>
                <w:szCs w:val="15"/>
              </w:rPr>
              <w:t>1</w:t>
            </w:r>
            <w:r>
              <w:rPr>
                <w:rFonts w:hint="eastAsia" w:ascii="宋体" w:hAnsi="宋体" w:cs="宋体"/>
                <w:kern w:val="0"/>
                <w:sz w:val="15"/>
                <w:szCs w:val="15"/>
              </w:rPr>
              <w:t>人、蛇形山镇中心卫生院</w:t>
            </w:r>
            <w:r>
              <w:rPr>
                <w:rFonts w:ascii="??_GB2312" w:hAnsi="??_GB2312" w:cs="??_GB2312"/>
                <w:kern w:val="0"/>
                <w:sz w:val="15"/>
                <w:szCs w:val="15"/>
              </w:rPr>
              <w:t>4</w:t>
            </w:r>
            <w:r>
              <w:rPr>
                <w:rFonts w:hint="eastAsia" w:ascii="宋体" w:hAnsi="宋体" w:cs="宋体"/>
                <w:kern w:val="0"/>
                <w:sz w:val="15"/>
                <w:szCs w:val="15"/>
              </w:rPr>
              <w:t>人、水洞底卫生院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影像</w:t>
            </w:r>
            <w:r>
              <w:rPr>
                <w:rFonts w:ascii="??_GB2312" w:hAnsi="??_GB2312" w:cs="??_GB2312"/>
                <w:b/>
                <w:kern w:val="0"/>
                <w:sz w:val="15"/>
                <w:szCs w:val="15"/>
              </w:rPr>
              <w:t>3</w:t>
            </w:r>
            <w:r>
              <w:rPr>
                <w:rFonts w:hint="eastAsia" w:ascii="宋体" w:hAnsi="宋体" w:cs="宋体"/>
                <w:b/>
                <w:kern w:val="0"/>
                <w:sz w:val="15"/>
                <w:szCs w:val="15"/>
              </w:rPr>
              <w:t>人：</w:t>
            </w:r>
            <w:r>
              <w:rPr>
                <w:rFonts w:hint="eastAsia" w:ascii="宋体" w:hAnsi="宋体" w:cs="宋体"/>
                <w:kern w:val="0"/>
                <w:sz w:val="15"/>
                <w:szCs w:val="15"/>
              </w:rPr>
              <w:t>长青社区卫生服务中心</w:t>
            </w:r>
            <w:r>
              <w:rPr>
                <w:rFonts w:ascii="??_GB2312" w:hAnsi="??_GB2312" w:cs="??_GB2312"/>
                <w:kern w:val="0"/>
                <w:sz w:val="15"/>
                <w:szCs w:val="15"/>
              </w:rPr>
              <w:t>1</w:t>
            </w:r>
            <w:r>
              <w:rPr>
                <w:rFonts w:hint="eastAsia" w:ascii="宋体" w:hAnsi="宋体" w:cs="宋体"/>
                <w:kern w:val="0"/>
                <w:sz w:val="15"/>
                <w:szCs w:val="15"/>
              </w:rPr>
              <w:t>人、双江卫生院</w:t>
            </w:r>
            <w:r>
              <w:rPr>
                <w:rFonts w:ascii="??_GB2312" w:hAnsi="??_GB2312" w:cs="??_GB2312"/>
                <w:kern w:val="0"/>
                <w:sz w:val="15"/>
                <w:szCs w:val="15"/>
              </w:rPr>
              <w:t>1</w:t>
            </w:r>
            <w:r>
              <w:rPr>
                <w:rFonts w:hint="eastAsia" w:ascii="宋体" w:hAnsi="宋体" w:cs="宋体"/>
                <w:kern w:val="0"/>
                <w:sz w:val="15"/>
                <w:szCs w:val="15"/>
              </w:rPr>
              <w:t>人、蛇形山镇中心卫生院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检验</w:t>
            </w:r>
            <w:r>
              <w:rPr>
                <w:rFonts w:ascii="??_GB2312" w:hAnsi="??_GB2312" w:cs="??_GB2312"/>
                <w:b/>
                <w:kern w:val="0"/>
                <w:sz w:val="15"/>
                <w:szCs w:val="15"/>
              </w:rPr>
              <w:t>3</w:t>
            </w:r>
            <w:r>
              <w:rPr>
                <w:rFonts w:hint="eastAsia" w:ascii="宋体" w:hAnsi="宋体" w:cs="宋体"/>
                <w:b/>
                <w:kern w:val="0"/>
                <w:sz w:val="15"/>
                <w:szCs w:val="15"/>
              </w:rPr>
              <w:t>人：</w:t>
            </w:r>
            <w:r>
              <w:rPr>
                <w:rFonts w:hint="eastAsia" w:ascii="宋体" w:hAnsi="宋体" w:cs="宋体"/>
                <w:kern w:val="0"/>
                <w:sz w:val="15"/>
                <w:szCs w:val="15"/>
              </w:rPr>
              <w:t>蛇形山镇中心卫生院</w:t>
            </w:r>
            <w:r>
              <w:rPr>
                <w:rFonts w:ascii="??_GB2312" w:hAnsi="??_GB2312" w:cs="??_GB2312"/>
                <w:kern w:val="0"/>
                <w:sz w:val="15"/>
                <w:szCs w:val="15"/>
              </w:rPr>
              <w:t>1</w:t>
            </w:r>
            <w:r>
              <w:rPr>
                <w:rFonts w:hint="eastAsia" w:ascii="宋体" w:hAnsi="宋体" w:cs="宋体"/>
                <w:kern w:val="0"/>
                <w:sz w:val="15"/>
                <w:szCs w:val="15"/>
              </w:rPr>
              <w:t>人、万宝镇中心卫生院</w:t>
            </w:r>
            <w:r>
              <w:rPr>
                <w:rFonts w:ascii="??_GB2312" w:hAnsi="??_GB2312" w:cs="??_GB2312"/>
                <w:kern w:val="0"/>
                <w:sz w:val="15"/>
                <w:szCs w:val="15"/>
              </w:rPr>
              <w:t>1</w:t>
            </w:r>
            <w:r>
              <w:rPr>
                <w:rFonts w:hint="eastAsia" w:ascii="宋体" w:hAnsi="宋体" w:cs="宋体"/>
                <w:kern w:val="0"/>
                <w:sz w:val="15"/>
                <w:szCs w:val="15"/>
              </w:rPr>
              <w:t>人、杉山镇中心卫生院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文秘</w:t>
            </w:r>
            <w:r>
              <w:rPr>
                <w:rFonts w:ascii="??_GB2312" w:hAnsi="??_GB2312" w:cs="??_GB2312"/>
                <w:b/>
                <w:kern w:val="0"/>
                <w:sz w:val="15"/>
                <w:szCs w:val="15"/>
              </w:rPr>
              <w:t>1</w:t>
            </w:r>
            <w:r>
              <w:rPr>
                <w:rFonts w:hint="eastAsia" w:ascii="宋体" w:hAnsi="宋体" w:cs="宋体"/>
                <w:b/>
                <w:kern w:val="0"/>
                <w:sz w:val="15"/>
                <w:szCs w:val="15"/>
              </w:rPr>
              <w:t>人：</w:t>
            </w:r>
            <w:r>
              <w:rPr>
                <w:rFonts w:hint="eastAsia" w:ascii="宋体" w:hAnsi="宋体" w:cs="宋体"/>
                <w:kern w:val="0"/>
                <w:sz w:val="15"/>
                <w:szCs w:val="15"/>
              </w:rPr>
              <w:t>蛇形山镇中心卫生院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信息技术</w:t>
            </w:r>
            <w:r>
              <w:rPr>
                <w:rFonts w:ascii="??_GB2312" w:hAnsi="??_GB2312" w:cs="??_GB2312"/>
                <w:b/>
                <w:kern w:val="0"/>
                <w:sz w:val="15"/>
                <w:szCs w:val="15"/>
              </w:rPr>
              <w:t>1</w:t>
            </w:r>
            <w:r>
              <w:rPr>
                <w:rFonts w:hint="eastAsia" w:ascii="宋体" w:hAnsi="宋体" w:cs="宋体"/>
                <w:b/>
                <w:kern w:val="0"/>
                <w:sz w:val="15"/>
                <w:szCs w:val="15"/>
              </w:rPr>
              <w:t>人：</w:t>
            </w:r>
            <w:r>
              <w:rPr>
                <w:rFonts w:hint="eastAsia" w:ascii="宋体" w:hAnsi="宋体" w:cs="宋体"/>
                <w:kern w:val="0"/>
                <w:sz w:val="15"/>
                <w:szCs w:val="15"/>
              </w:rPr>
              <w:t>水洞底卫生院</w:t>
            </w:r>
            <w:r>
              <w:rPr>
                <w:rFonts w:ascii="??_GB2312" w:hAnsi="??_GB2312" w:cs="??_GB2312"/>
                <w:kern w:val="0"/>
                <w:sz w:val="15"/>
                <w:szCs w:val="15"/>
              </w:rPr>
              <w:t>1</w:t>
            </w:r>
            <w:r>
              <w:rPr>
                <w:rFonts w:hint="eastAsia" w:ascii="宋体" w:hAnsi="宋体" w:cs="宋体"/>
                <w:kern w:val="0"/>
                <w:sz w:val="15"/>
                <w:szCs w:val="15"/>
              </w:rPr>
              <w:t>人；</w:t>
            </w:r>
            <w:r>
              <w:rPr>
                <w:rFonts w:hint="eastAsia" w:ascii="宋体" w:hAnsi="宋体" w:cs="宋体"/>
                <w:b/>
                <w:kern w:val="0"/>
                <w:sz w:val="15"/>
                <w:szCs w:val="15"/>
              </w:rPr>
              <w:t>财务</w:t>
            </w:r>
            <w:r>
              <w:rPr>
                <w:rFonts w:ascii="??_GB2312" w:hAnsi="??_GB2312" w:cs="??_GB2312"/>
                <w:b/>
                <w:kern w:val="0"/>
                <w:sz w:val="15"/>
                <w:szCs w:val="15"/>
              </w:rPr>
              <w:t>1</w:t>
            </w:r>
            <w:r>
              <w:rPr>
                <w:rFonts w:hint="eastAsia" w:ascii="宋体" w:hAnsi="宋体" w:cs="宋体"/>
                <w:b/>
                <w:kern w:val="0"/>
                <w:sz w:val="15"/>
                <w:szCs w:val="15"/>
              </w:rPr>
              <w:t>人：</w:t>
            </w:r>
            <w:r>
              <w:rPr>
                <w:rFonts w:hint="eastAsia" w:ascii="宋体" w:hAnsi="宋体" w:cs="宋体"/>
                <w:kern w:val="0"/>
                <w:sz w:val="15"/>
                <w:szCs w:val="15"/>
              </w:rPr>
              <w:t>双江乡中心卫生院</w:t>
            </w:r>
            <w:r>
              <w:rPr>
                <w:rFonts w:ascii="??_GB2312" w:hAnsi="??_GB2312" w:cs="??_GB2312"/>
                <w:kern w:val="0"/>
                <w:sz w:val="15"/>
                <w:szCs w:val="15"/>
              </w:rPr>
              <w:t>1</w:t>
            </w:r>
            <w:r>
              <w:rPr>
                <w:rFonts w:hint="eastAsia" w:ascii="宋体" w:hAnsi="宋体" w:cs="宋体"/>
                <w:kern w:val="0"/>
                <w:sz w:val="15"/>
                <w:szCs w:val="15"/>
              </w:rPr>
              <w:t>人；上述岗位人员分配，按招聘岗位，根据应聘人员综合成绩排名，由高分到低分依次选择基层医疗卫生单位。全科医生10人由区卫生健康局统筹分配。</w:t>
            </w:r>
          </w:p>
        </w:tc>
        <w:tc>
          <w:tcPr>
            <w:tcW w:w="851" w:type="dxa"/>
            <w:vMerge w:val="continue"/>
            <w:vAlign w:val="center"/>
          </w:tcPr>
          <w:p>
            <w:pPr>
              <w:spacing w:line="320" w:lineRule="exact"/>
              <w:jc w:val="center"/>
              <w:rPr>
                <w:rFonts w:ascii="??_GB2312" w:hAnsi="??_GB2312" w:cs="??_GB2312"/>
                <w:kern w:val="0"/>
                <w:sz w:val="15"/>
                <w:szCs w:val="15"/>
              </w:rPr>
            </w:pPr>
          </w:p>
        </w:tc>
        <w:tc>
          <w:tcPr>
            <w:tcW w:w="2125" w:type="dxa"/>
            <w:vAlign w:val="center"/>
          </w:tcPr>
          <w:p>
            <w:pPr>
              <w:spacing w:line="320" w:lineRule="exact"/>
              <w:jc w:val="center"/>
              <w:rPr>
                <w:rFonts w:ascii="??_GB2312" w:hAnsi="??_GB2312" w:cs="??_GB2312"/>
                <w:kern w:val="0"/>
                <w:sz w:val="15"/>
                <w:szCs w:val="15"/>
              </w:rPr>
            </w:pPr>
          </w:p>
        </w:tc>
      </w:tr>
    </w:tbl>
    <w:p>
      <w:pPr>
        <w:widowControl/>
        <w:spacing w:line="400" w:lineRule="exact"/>
        <w:rPr>
          <w:rFonts w:ascii="仿宋" w:hAnsi="仿宋" w:eastAsia="仿宋"/>
          <w:color w:val="000000"/>
          <w:sz w:val="32"/>
          <w:szCs w:val="32"/>
        </w:rPr>
        <w:sectPr>
          <w:pgSz w:w="16838" w:h="11906" w:orient="landscape"/>
          <w:pgMar w:top="1474" w:right="1814" w:bottom="1474" w:left="1701" w:header="851" w:footer="1418" w:gutter="0"/>
          <w:pgNumType w:fmt="numberInDash" w:start="1"/>
          <w:cols w:space="720" w:num="1"/>
          <w:titlePg/>
          <w:docGrid w:type="lines" w:linePitch="312" w:charSpace="0"/>
        </w:sectPr>
      </w:pPr>
    </w:p>
    <w:p>
      <w:pPr>
        <w:sectPr>
          <w:pgSz w:w="16838" w:h="11906" w:orient="landscape"/>
          <w:pgMar w:top="1800" w:right="1440" w:bottom="1800" w:left="144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147AC"/>
    <w:rsid w:val="08B14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2019-06-24T07:21:00Z</dcterms:created>
  <dc:creator>abc</dc:creator>
  <cp:lastModifiedBy>abc</cp:lastModifiedBy>
  <dcterms:modified xsi:type="dcterms:W3CDTF">2019-06-24T07:21:49Z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