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tLeast"/>
        <w:jc w:val="center"/>
        <w:rPr>
          <w:rFonts w:ascii="仿宋_GB2312" w:hAnsi="宋体" w:eastAsia="仿宋_GB2312"/>
          <w:b/>
          <w:bCs/>
          <w:snapToGrid w:val="0"/>
          <w:color w:val="0000FF"/>
          <w:kern w:val="0"/>
          <w:sz w:val="44"/>
          <w:szCs w:val="44"/>
        </w:rPr>
      </w:pPr>
      <w:r>
        <w:rPr>
          <w:rFonts w:hint="eastAsia" w:ascii="仿宋_GB2312" w:hAnsi="宋体" w:eastAsia="仿宋_GB2312"/>
          <w:b/>
          <w:bCs/>
          <w:snapToGrid w:val="0"/>
          <w:kern w:val="0"/>
          <w:sz w:val="44"/>
          <w:szCs w:val="44"/>
        </w:rPr>
        <w:t>携爱同行</w:t>
      </w:r>
      <w:r>
        <w:rPr>
          <w:rFonts w:ascii="仿宋_GB2312" w:hAnsi="宋体" w:eastAsia="仿宋_GB2312"/>
          <w:b/>
          <w:bCs/>
          <w:snapToGrid w:val="0"/>
          <w:kern w:val="0"/>
          <w:sz w:val="44"/>
          <w:szCs w:val="44"/>
        </w:rPr>
        <w:t xml:space="preserve">  </w:t>
      </w:r>
      <w:r>
        <w:rPr>
          <w:rFonts w:hint="eastAsia" w:ascii="仿宋_GB2312" w:hAnsi="宋体" w:eastAsia="仿宋_GB2312"/>
          <w:b/>
          <w:bCs/>
          <w:snapToGrid w:val="0"/>
          <w:kern w:val="0"/>
          <w:sz w:val="44"/>
          <w:szCs w:val="44"/>
        </w:rPr>
        <w:t>共享成长</w:t>
      </w:r>
    </w:p>
    <w:p>
      <w:pPr>
        <w:spacing w:line="240" w:lineRule="atLeast"/>
        <w:jc w:val="right"/>
        <w:rPr>
          <w:rFonts w:ascii="仿宋_GB2312" w:hAnsi="宋体" w:eastAsia="仿宋_GB2312"/>
          <w:b/>
          <w:bCs/>
          <w:snapToGrid w:val="0"/>
          <w:kern w:val="0"/>
          <w:sz w:val="32"/>
          <w:szCs w:val="32"/>
        </w:rPr>
      </w:pPr>
      <w:r>
        <w:rPr>
          <w:rFonts w:ascii="仿宋_GB2312" w:hAnsi="宋体" w:eastAsia="仿宋_GB2312"/>
          <w:b/>
          <w:bCs/>
          <w:snapToGrid w:val="0"/>
          <w:kern w:val="0"/>
          <w:sz w:val="32"/>
          <w:szCs w:val="32"/>
        </w:rPr>
        <w:t>——</w:t>
      </w:r>
      <w:r>
        <w:rPr>
          <w:rFonts w:hint="eastAsia" w:ascii="仿宋_GB2312" w:hAnsi="宋体" w:eastAsia="仿宋_GB2312"/>
          <w:b/>
          <w:bCs/>
          <w:snapToGrid w:val="0"/>
          <w:kern w:val="0"/>
          <w:sz w:val="32"/>
          <w:szCs w:val="32"/>
        </w:rPr>
        <w:t>昆明市五华区第三幼儿园</w:t>
      </w:r>
      <w:r>
        <w:rPr>
          <w:rFonts w:hint="eastAsia" w:ascii="仿宋_GB2312" w:hAnsi="宋体" w:eastAsia="仿宋_GB2312"/>
          <w:b/>
          <w:bCs/>
          <w:snapToGrid w:val="0"/>
          <w:kern w:val="0"/>
          <w:sz w:val="32"/>
          <w:szCs w:val="32"/>
          <w:lang w:val="en-US" w:eastAsia="zh-CN"/>
        </w:rPr>
        <w:t>简介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昆明市五华区第三幼儿园成立于</w:t>
      </w:r>
      <w:r>
        <w:rPr>
          <w:rFonts w:ascii="仿宋_GB2312" w:hAnsi="宋体" w:eastAsia="仿宋_GB2312"/>
          <w:sz w:val="28"/>
          <w:szCs w:val="28"/>
        </w:rPr>
        <w:t>1983</w:t>
      </w:r>
      <w:r>
        <w:rPr>
          <w:rFonts w:hint="eastAsia" w:ascii="仿宋_GB2312" w:hAnsi="宋体" w:eastAsia="仿宋_GB2312"/>
          <w:sz w:val="28"/>
          <w:szCs w:val="28"/>
        </w:rPr>
        <w:t>年，原名五华区虹山幼儿</w:t>
      </w:r>
      <w:bookmarkStart w:id="0" w:name="_GoBack"/>
      <w:bookmarkEnd w:id="0"/>
      <w:r>
        <w:rPr>
          <w:rFonts w:hint="eastAsia" w:ascii="仿宋_GB2312" w:hAnsi="宋体" w:eastAsia="仿宋_GB2312"/>
          <w:sz w:val="28"/>
          <w:szCs w:val="28"/>
        </w:rPr>
        <w:t>园，是一所由五华区教育局主管的全日制幼儿园，</w:t>
      </w:r>
      <w:r>
        <w:rPr>
          <w:rFonts w:ascii="仿宋_GB2312" w:hAnsi="宋体" w:eastAsia="仿宋_GB2312"/>
          <w:sz w:val="28"/>
          <w:szCs w:val="28"/>
        </w:rPr>
        <w:t>2012</w:t>
      </w:r>
      <w:r>
        <w:rPr>
          <w:rFonts w:hint="eastAsia" w:ascii="仿宋_GB2312" w:hAnsi="宋体" w:eastAsia="仿宋_GB2312"/>
          <w:sz w:val="28"/>
          <w:szCs w:val="28"/>
        </w:rPr>
        <w:t>年被认定为云南省一级一等示范幼儿园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。</w:t>
      </w:r>
      <w:r>
        <w:rPr>
          <w:rFonts w:hint="eastAsia" w:ascii="仿宋_GB2312" w:hAnsi="宋体" w:eastAsia="仿宋_GB2312"/>
          <w:sz w:val="28"/>
          <w:szCs w:val="28"/>
        </w:rPr>
        <w:t>幼儿园始终秉承惠民利民的办园方向，始终坚守着教育公平的办学旗帜，热忱服务每一个家庭，热忱服务社区每一个单位，努力创造条件为幼儿提供优质的资源和优质的教育，办人民满意的幼儿教育。</w:t>
      </w:r>
    </w:p>
    <w:p>
      <w:pPr>
        <w:ind w:firstLine="560" w:firstLineChars="200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幼儿园占地面积</w:t>
      </w:r>
      <w:r>
        <w:rPr>
          <w:rFonts w:ascii="仿宋_GB2312" w:hAnsi="宋体" w:eastAsia="仿宋_GB2312"/>
          <w:sz w:val="28"/>
          <w:szCs w:val="28"/>
        </w:rPr>
        <w:t>2837</w:t>
      </w:r>
      <w:r>
        <w:rPr>
          <w:rFonts w:hint="eastAsia" w:ascii="仿宋_GB2312" w:hAnsi="宋体" w:eastAsia="仿宋_GB2312"/>
          <w:sz w:val="28"/>
          <w:szCs w:val="28"/>
        </w:rPr>
        <w:t>平方米，建筑面积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3895</w:t>
      </w:r>
      <w:r>
        <w:rPr>
          <w:rFonts w:hint="eastAsia" w:ascii="仿宋_GB2312" w:hAnsi="宋体" w:eastAsia="仿宋_GB2312"/>
          <w:sz w:val="28"/>
          <w:szCs w:val="28"/>
        </w:rPr>
        <w:t>平方米，现有</w:t>
      </w:r>
      <w:r>
        <w:rPr>
          <w:rFonts w:ascii="仿宋_GB2312" w:hAnsi="宋体" w:eastAsia="仿宋_GB2312"/>
          <w:sz w:val="28"/>
          <w:szCs w:val="28"/>
        </w:rPr>
        <w:t>9</w:t>
      </w:r>
      <w:r>
        <w:rPr>
          <w:rFonts w:hint="eastAsia" w:ascii="仿宋_GB2312" w:hAnsi="宋体" w:eastAsia="仿宋_GB2312"/>
          <w:sz w:val="28"/>
          <w:szCs w:val="28"/>
        </w:rPr>
        <w:t>个教学班，在园幼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儿</w:t>
      </w:r>
      <w:r>
        <w:rPr>
          <w:rFonts w:ascii="仿宋_GB2312" w:hAnsi="宋体" w:eastAsia="仿宋_GB2312"/>
          <w:color w:val="auto"/>
          <w:sz w:val="28"/>
          <w:szCs w:val="28"/>
        </w:rPr>
        <w:t>3</w:t>
      </w:r>
      <w:r>
        <w:rPr>
          <w:rFonts w:hint="eastAsia" w:ascii="仿宋_GB2312" w:hAnsi="宋体" w:eastAsia="仿宋_GB2312"/>
          <w:color w:val="auto"/>
          <w:sz w:val="28"/>
          <w:szCs w:val="28"/>
          <w:lang w:val="en-US" w:eastAsia="zh-CN"/>
        </w:rPr>
        <w:t>2</w:t>
      </w:r>
      <w:r>
        <w:rPr>
          <w:rFonts w:ascii="仿宋_GB2312" w:hAnsi="宋体" w:eastAsia="仿宋_GB2312"/>
          <w:color w:val="auto"/>
          <w:sz w:val="28"/>
          <w:szCs w:val="28"/>
        </w:rPr>
        <w:t>0</w:t>
      </w:r>
      <w:r>
        <w:rPr>
          <w:rFonts w:hint="eastAsia" w:ascii="仿宋_GB2312" w:hAnsi="宋体" w:eastAsia="仿宋_GB2312"/>
          <w:sz w:val="28"/>
          <w:szCs w:val="28"/>
        </w:rPr>
        <w:t>人。全园教职工</w:t>
      </w:r>
      <w:r>
        <w:rPr>
          <w:rFonts w:ascii="仿宋_GB2312" w:hAnsi="宋体" w:eastAsia="仿宋_GB2312"/>
          <w:sz w:val="28"/>
          <w:szCs w:val="28"/>
        </w:rPr>
        <w:t>45</w:t>
      </w:r>
      <w:r>
        <w:rPr>
          <w:rFonts w:hint="eastAsia" w:ascii="仿宋_GB2312" w:hAnsi="宋体" w:eastAsia="仿宋_GB2312"/>
          <w:sz w:val="28"/>
          <w:szCs w:val="28"/>
        </w:rPr>
        <w:t>名，教师中有昆明市、区级学科带头人、骨干教师</w:t>
      </w:r>
      <w:r>
        <w:rPr>
          <w:rFonts w:ascii="仿宋_GB2312" w:hAnsi="宋体" w:eastAsia="仿宋_GB2312"/>
          <w:sz w:val="28"/>
          <w:szCs w:val="28"/>
        </w:rPr>
        <w:t>14</w:t>
      </w:r>
      <w:r>
        <w:rPr>
          <w:rFonts w:hint="eastAsia" w:ascii="仿宋_GB2312" w:hAnsi="宋体" w:eastAsia="仿宋_GB2312"/>
          <w:sz w:val="28"/>
          <w:szCs w:val="28"/>
        </w:rPr>
        <w:t>人，占专职教师总数的</w:t>
      </w:r>
      <w:r>
        <w:rPr>
          <w:rFonts w:ascii="仿宋_GB2312" w:hAnsi="宋体" w:eastAsia="仿宋_GB2312"/>
          <w:sz w:val="28"/>
          <w:szCs w:val="28"/>
        </w:rPr>
        <w:t>87.5%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。五华区在本园设立了昆明市五华区名园长基地。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幼儿园传承中华优秀艺术文化，以美术教育为特色，开展丰富多彩的美育活动，如传统民间艺术面塑等，培养幼儿审美情趣和创造能力，促进幼儿身心和谐发展。坚持以科研为先导，以科研促教研、促教学、促教师专业成长。幼儿园课程凸显了“创新</w:t>
      </w:r>
      <w:r>
        <w:rPr>
          <w:rFonts w:ascii="仿宋_GB2312" w:hAnsi="宋体" w:eastAsia="仿宋_GB2312"/>
          <w:sz w:val="28"/>
          <w:szCs w:val="28"/>
        </w:rPr>
        <w:t>+</w:t>
      </w:r>
      <w:r>
        <w:rPr>
          <w:rFonts w:hint="eastAsia" w:ascii="仿宋_GB2312" w:hAnsi="宋体" w:eastAsia="仿宋_GB2312"/>
          <w:sz w:val="28"/>
          <w:szCs w:val="28"/>
        </w:rPr>
        <w:t>文化</w:t>
      </w:r>
      <w:r>
        <w:rPr>
          <w:rFonts w:ascii="仿宋_GB2312" w:hAnsi="宋体" w:eastAsia="仿宋_GB2312"/>
          <w:sz w:val="28"/>
          <w:szCs w:val="28"/>
        </w:rPr>
        <w:t>+</w:t>
      </w:r>
      <w:r>
        <w:rPr>
          <w:rFonts w:hint="eastAsia" w:ascii="仿宋_GB2312" w:hAnsi="宋体" w:eastAsia="仿宋_GB2312"/>
          <w:sz w:val="28"/>
          <w:szCs w:val="28"/>
        </w:rPr>
        <w:t>特色”的思想，突出了美术与课程、环境的融合，使幼儿园真正成为幼儿生活学习的花园、乐园和学园。</w:t>
      </w:r>
      <w:r>
        <w:rPr>
          <w:rFonts w:ascii="仿宋_GB2312" w:hAnsi="宋体" w:eastAsia="仿宋_GB2312"/>
          <w:sz w:val="28"/>
          <w:szCs w:val="28"/>
        </w:rPr>
        <w:t xml:space="preserve">  </w:t>
      </w:r>
    </w:p>
    <w:p>
      <w:pPr>
        <w:ind w:firstLine="560" w:firstLineChars="200"/>
        <w:rPr>
          <w:rFonts w:ascii="仿宋_GB2312" w:hAnsi="仿宋" w:eastAsia="仿宋_GB2312" w:cs="仿宋"/>
          <w:kern w:val="3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五华三幼是一所具有良好办园效益的优质幼儿园。历年来，多次荣获省、市、区各级政府和教育行政部门的表彰。先后荣获云南省现代教育示范幼儿园、云南省对口帮扶先进集体、云南省绿色学校、云南省语言文字示范校、昆明市现代教育示范学校、昆明市文明单位、昆明市工人先锋号、昆明市平安校园、昆明市创先争优先进校园、昆明市教育科研工作“先进教研组”、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区“教书育人”先进单位、区先进党支部等荣誉称号。</w:t>
      </w:r>
      <w:r>
        <w:rPr>
          <w:rFonts w:hint="eastAsia" w:ascii="仿宋_GB2312" w:hAnsi="仿宋" w:eastAsia="仿宋_GB2312" w:cs="仿宋"/>
          <w:kern w:val="3"/>
          <w:sz w:val="28"/>
          <w:szCs w:val="28"/>
        </w:rPr>
        <w:t>每年的艺术节活动硕果累累。</w:t>
      </w:r>
    </w:p>
    <w:p>
      <w:pPr>
        <w:ind w:firstLine="560" w:firstLineChars="200"/>
        <w:rPr>
          <w:rFonts w:hint="eastAsia" w:ascii="仿宋_GB2312" w:hAnsi="仿宋" w:eastAsia="仿宋_GB2312" w:cs="仿宋"/>
          <w:kern w:val="3"/>
          <w:sz w:val="28"/>
          <w:szCs w:val="28"/>
        </w:rPr>
      </w:pPr>
      <w:r>
        <w:rPr>
          <w:rFonts w:hint="eastAsia" w:ascii="仿宋_GB2312" w:hAnsi="仿宋" w:eastAsia="仿宋_GB2312" w:cs="仿宋"/>
          <w:kern w:val="3"/>
          <w:sz w:val="28"/>
          <w:szCs w:val="28"/>
        </w:rPr>
        <w:t>幼儿园充分发挥省一级一等示范幼儿园的引领、辐射、示范作用</w:t>
      </w:r>
      <w:r>
        <w:rPr>
          <w:rFonts w:hint="eastAsia" w:ascii="仿宋_GB2312" w:hAnsi="仿宋" w:eastAsia="仿宋_GB2312" w:cs="仿宋"/>
          <w:kern w:val="3"/>
          <w:sz w:val="28"/>
          <w:szCs w:val="28"/>
          <w:lang w:eastAsia="zh-CN"/>
        </w:rPr>
        <w:t>，</w:t>
      </w:r>
      <w:r>
        <w:rPr>
          <w:rFonts w:hint="eastAsia" w:ascii="仿宋_GB2312" w:hAnsi="仿宋" w:eastAsia="仿宋_GB2312" w:cs="仿宋"/>
          <w:kern w:val="3"/>
          <w:sz w:val="28"/>
          <w:szCs w:val="28"/>
        </w:rPr>
        <w:t>承担</w:t>
      </w:r>
      <w:r>
        <w:rPr>
          <w:rFonts w:hint="eastAsia" w:ascii="仿宋_GB2312" w:hAnsi="仿宋" w:eastAsia="仿宋_GB2312" w:cs="仿宋"/>
          <w:kern w:val="3"/>
          <w:sz w:val="28"/>
          <w:szCs w:val="28"/>
          <w:lang w:eastAsia="zh-CN"/>
        </w:rPr>
        <w:t>应有</w:t>
      </w:r>
      <w:r>
        <w:rPr>
          <w:rFonts w:hint="eastAsia" w:ascii="仿宋_GB2312" w:hAnsi="仿宋" w:eastAsia="仿宋_GB2312" w:cs="仿宋"/>
          <w:kern w:val="3"/>
          <w:sz w:val="28"/>
          <w:szCs w:val="28"/>
        </w:rPr>
        <w:t>的社会责任</w:t>
      </w:r>
      <w:r>
        <w:rPr>
          <w:rFonts w:hint="eastAsia" w:ascii="仿宋_GB2312" w:hAnsi="仿宋" w:eastAsia="仿宋_GB2312" w:cs="仿宋"/>
          <w:kern w:val="3"/>
          <w:sz w:val="28"/>
          <w:szCs w:val="28"/>
          <w:lang w:eastAsia="zh-CN"/>
        </w:rPr>
        <w:t>。</w:t>
      </w:r>
      <w:r>
        <w:rPr>
          <w:rFonts w:ascii="仿宋_GB2312" w:hAnsi="仿宋" w:eastAsia="仿宋_GB2312" w:cs="仿宋"/>
          <w:kern w:val="3"/>
          <w:sz w:val="28"/>
          <w:szCs w:val="28"/>
        </w:rPr>
        <w:t>2015</w:t>
      </w:r>
      <w:r>
        <w:rPr>
          <w:rFonts w:hint="eastAsia" w:ascii="仿宋_GB2312" w:hAnsi="仿宋" w:eastAsia="仿宋_GB2312" w:cs="仿宋"/>
          <w:kern w:val="3"/>
          <w:sz w:val="28"/>
          <w:szCs w:val="28"/>
          <w:lang w:eastAsia="zh-CN"/>
        </w:rPr>
        <w:t>、</w:t>
      </w:r>
      <w:r>
        <w:rPr>
          <w:rFonts w:hint="eastAsia" w:ascii="仿宋_GB2312" w:hAnsi="仿宋" w:eastAsia="仿宋_GB2312" w:cs="仿宋"/>
          <w:kern w:val="3"/>
          <w:sz w:val="28"/>
          <w:szCs w:val="28"/>
          <w:lang w:val="en-US" w:eastAsia="zh-CN"/>
        </w:rPr>
        <w:t>2017</w:t>
      </w:r>
      <w:r>
        <w:rPr>
          <w:rFonts w:hint="eastAsia" w:ascii="仿宋_GB2312" w:hAnsi="仿宋" w:eastAsia="仿宋_GB2312" w:cs="仿宋"/>
          <w:kern w:val="3"/>
          <w:sz w:val="28"/>
          <w:szCs w:val="28"/>
        </w:rPr>
        <w:t>年领办西翥二幼</w:t>
      </w:r>
      <w:r>
        <w:rPr>
          <w:rFonts w:hint="eastAsia" w:ascii="仿宋_GB2312" w:hAnsi="仿宋" w:eastAsia="仿宋_GB2312" w:cs="仿宋"/>
          <w:kern w:val="3"/>
          <w:sz w:val="28"/>
          <w:szCs w:val="28"/>
          <w:lang w:eastAsia="zh-CN"/>
        </w:rPr>
        <w:t>和</w:t>
      </w:r>
      <w:r>
        <w:rPr>
          <w:rFonts w:hint="eastAsia" w:ascii="仿宋_GB2312" w:hAnsi="仿宋" w:eastAsia="仿宋_GB2312" w:cs="仿宋"/>
          <w:kern w:val="3"/>
          <w:sz w:val="28"/>
          <w:szCs w:val="28"/>
          <w:lang w:val="en-US" w:eastAsia="zh-CN"/>
        </w:rPr>
        <w:t>迤六教学点，同时，积极支持和帮助昆明市、昭通市、石林县、阳宗区等部分幼儿园完成晋级升等。</w:t>
      </w:r>
      <w:r>
        <w:rPr>
          <w:rFonts w:hint="eastAsia" w:ascii="仿宋_GB2312" w:hAnsi="仿宋" w:eastAsia="仿宋_GB2312" w:cs="仿宋"/>
          <w:kern w:val="3"/>
          <w:sz w:val="28"/>
          <w:szCs w:val="28"/>
        </w:rPr>
        <w:t>这不仅是</w:t>
      </w:r>
      <w:r>
        <w:rPr>
          <w:rFonts w:hint="eastAsia" w:ascii="仿宋_GB2312" w:hAnsi="仿宋" w:eastAsia="仿宋_GB2312" w:cs="仿宋"/>
          <w:kern w:val="3"/>
          <w:sz w:val="28"/>
          <w:szCs w:val="28"/>
          <w:lang w:eastAsia="zh-CN"/>
        </w:rPr>
        <w:t>幼儿园办园规模的扩大</w:t>
      </w:r>
      <w:r>
        <w:rPr>
          <w:rFonts w:hint="eastAsia" w:ascii="仿宋_GB2312" w:hAnsi="仿宋" w:eastAsia="仿宋_GB2312" w:cs="仿宋"/>
          <w:kern w:val="3"/>
          <w:sz w:val="28"/>
          <w:szCs w:val="28"/>
        </w:rPr>
        <w:t>，</w:t>
      </w:r>
      <w:r>
        <w:rPr>
          <w:rFonts w:hint="eastAsia" w:ascii="仿宋_GB2312" w:hAnsi="仿宋" w:eastAsia="仿宋_GB2312" w:cs="仿宋"/>
          <w:kern w:val="3"/>
          <w:sz w:val="28"/>
          <w:szCs w:val="28"/>
          <w:lang w:eastAsia="zh-CN"/>
        </w:rPr>
        <w:t>更</w:t>
      </w:r>
      <w:r>
        <w:rPr>
          <w:rFonts w:hint="eastAsia" w:ascii="仿宋_GB2312" w:hAnsi="仿宋" w:eastAsia="仿宋_GB2312" w:cs="仿宋"/>
          <w:kern w:val="3"/>
          <w:sz w:val="28"/>
          <w:szCs w:val="28"/>
        </w:rPr>
        <w:t>是一级一等品牌的延伸。</w:t>
      </w:r>
    </w:p>
    <w:p>
      <w:pPr>
        <w:ind w:firstLine="560" w:firstLineChars="200"/>
        <w:rPr>
          <w:rFonts w:ascii="仿宋_GB2312" w:hAnsi="仿宋" w:eastAsia="仿宋_GB2312" w:cs="仿宋"/>
          <w:kern w:val="3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“百尺竿头，更进一步”。五华三幼将继续秉承“亲情呵护，关注孩子的每一天；平等交流，走进孩子的童心世界”的教育理念，携爱同行，共享成长。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eastAsia="仿宋_GB2312" w:cs="仿宋_GB2312"/>
          <w:kern w:val="0"/>
          <w:sz w:val="28"/>
          <w:szCs w:val="28"/>
        </w:rPr>
        <w:t>相信您的加入会为我园的发展注入新的活力，让我们一起携爱同行，共享成长</w:t>
      </w:r>
      <w:r>
        <w:rPr>
          <w:rFonts w:hint="eastAsia" w:ascii="宋体" w:hAnsi="宋体"/>
          <w:sz w:val="28"/>
          <w:szCs w:val="28"/>
        </w:rPr>
        <w:t>！</w:t>
      </w:r>
    </w:p>
    <w:p>
      <w:pPr>
        <w:rPr>
          <w:rFonts w:ascii="仿宋_GB2312" w:hAnsi="宋体" w:eastAsia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158</Words>
  <Characters>905</Characters>
  <Lines>0</Lines>
  <Paragraphs>0</Paragraphs>
  <TotalTime>0</TotalTime>
  <ScaleCrop>false</ScaleCrop>
  <LinksUpToDate>false</LinksUpToDate>
  <CharactersWithSpaces>0</CharactersWithSpaces>
  <Application>WPS Office 专业版_8.1.0.0_{F1E327BC-269C-435d-A152-05C5408002CA}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2018-09-28T11:55:00Z</dcterms:created>
  <dc:creator>Administrator</dc:creator>
  <cp:lastModifiedBy>Administrator</cp:lastModifiedBy>
  <dcterms:modified xsi:type="dcterms:W3CDTF">2019-06-13T02:25:07Z</dcterms:modified>
  <dc:title>携爱同行  共享成长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2052-8.1.0.0</vt:lpwstr>
  </property>
</Properties>
</file>