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寻甸县民族中学简介</w:t>
      </w:r>
      <w:bookmarkStart w:id="0" w:name="_GoBack"/>
      <w:bookmarkEnd w:id="0"/>
    </w:p>
    <w:p>
      <w:pPr>
        <w:jc w:val="center"/>
        <w:rPr>
          <w:b/>
          <w:szCs w:val="21"/>
        </w:rPr>
      </w:pP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寻甸县民族中学建于1987年，位于县城文苑路17号。现有教学班64个，学生3600余人，其中回族学生700余人（占学生总数的20%左右），彝族学生400余人（占学生总数的10%左右），苗族和其他民族学生近100人（点学生总数的3%左右）。校园占地155亩，绿化率42%，建筑面积44480平方米。学校为省“一级三等高级中学”、省“文明单位”、省“文明学校”、市“平安校园”。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学校教师团队：在编教职工281人。其中，党员118人，研究生学历20人，正高级教师1人，高级教师109人。特级教师1人，云南省学科带头人1人，云南省骨干教师1人，昆明市春城教学名师2人，昆明市学科带头人1人，昆明市骨干教师2人，昆明市教坛新秀4人，昆明市名班主任6人。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学校坚持以教学为中心，以学生的全面发展为主线，以德育为先导，以向高等学校及社会输送优秀人才为具体目标，努力构建具有个性化，能充分发挥学生特长的教学管理体系，为学生的终身发展奠定基础。学校以现代管理理念推动各项工作，切实落实素质教育，做到管理的精细化、科学化、人性化。显著的办学效益和鲜明的办学特色深受群众赞誉、多次受到上级表彰。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学校荣誉：近10年以来，学校获云南省民族团结教育“示范学校”、昆明市语言文字工作“示范学校”、云南省中小学德育工作“先进集体”、昆明市人才工作“先进单位”、昆明市爱国卫生“先进单位”、昆明市中小学校园大课间评比活动“一等奖”、昆明市第二十一届学生艺术节合唱比赛中学组“一等奖”、昆明市第二届系列校园青春健身操大赛荣获团体奖“一等奖”、昆明市学校体育卫生艺术教育工作“先进单位”等省市县各类表彰奖励超百项。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主要教研成果：教育部课题《有效推进区域教师专业化发展研究与实验工作》结题并评为先进集体；省级课题《提高民族高中学校教育教学质量的研究》结题；中央电化教育馆课题《英语学习智能系统对提高学生学习兴趣的帮助》结题并评为二等奖；学校承担全国教育科学“十一五”规划教育部重点课题《民族普通高级中学特色学校研究》结题。教育部重点课题《新高考背景下民族普通高中教学模式转变研究》于2018年开题并有序推进。</w:t>
      </w:r>
    </w:p>
    <w:p>
      <w:pPr>
        <w:spacing w:line="360" w:lineRule="auto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/>
          <w:sz w:val="32"/>
          <w:szCs w:val="32"/>
        </w:rPr>
        <w:t>主要教学成绩：2004至2007年连获昆明市“高考质量进步奖”，2008年后每年获昆明市“高考质量优秀奖”。 吴建松同学于2009年考取清华大学，李自勇同学于2016年考取清华大学，首开寻甸历史上本土学校培养的本土学生考取清华、北大的先河。</w:t>
      </w:r>
      <w:r>
        <w:rPr>
          <w:rFonts w:hint="eastAsia" w:ascii="宋体" w:hAnsi="宋体" w:eastAsia="宋体" w:cs="Times New Roman"/>
          <w:bCs/>
          <w:sz w:val="32"/>
          <w:szCs w:val="32"/>
        </w:rPr>
        <w:t>2009年至2018年，我校学生共考取国家985大学147人，外省211大学282人。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辉煌只能代表过去，寻甸县民族中学将一如既往，与时俱进，为学生自主发展提供良好的课程环境，为教师专业成长创造良好的内部条件，以精神文化、制度文化、物质文化的和谐统一，滋养学生健康成长，在昆明市基础教育领域追求卓越、示范引领，让社会满意，让家长放心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7D"/>
    <w:rsid w:val="000950A3"/>
    <w:rsid w:val="000A2EFB"/>
    <w:rsid w:val="000A46E7"/>
    <w:rsid w:val="000C0AC1"/>
    <w:rsid w:val="000F323C"/>
    <w:rsid w:val="001268B9"/>
    <w:rsid w:val="001974AE"/>
    <w:rsid w:val="001A3766"/>
    <w:rsid w:val="001F35A6"/>
    <w:rsid w:val="001F4155"/>
    <w:rsid w:val="00220ABA"/>
    <w:rsid w:val="0024035E"/>
    <w:rsid w:val="002F461A"/>
    <w:rsid w:val="0040093D"/>
    <w:rsid w:val="00463C28"/>
    <w:rsid w:val="004E4BF2"/>
    <w:rsid w:val="005170E9"/>
    <w:rsid w:val="005713F1"/>
    <w:rsid w:val="00587F73"/>
    <w:rsid w:val="005C2102"/>
    <w:rsid w:val="00693BBC"/>
    <w:rsid w:val="006B3FFF"/>
    <w:rsid w:val="00766BBB"/>
    <w:rsid w:val="007967D1"/>
    <w:rsid w:val="007A037D"/>
    <w:rsid w:val="007C7369"/>
    <w:rsid w:val="007D7EB1"/>
    <w:rsid w:val="0082146C"/>
    <w:rsid w:val="008250AA"/>
    <w:rsid w:val="008364F7"/>
    <w:rsid w:val="008F4468"/>
    <w:rsid w:val="00911B84"/>
    <w:rsid w:val="009E4049"/>
    <w:rsid w:val="00A43B8A"/>
    <w:rsid w:val="00A53ACA"/>
    <w:rsid w:val="00A56262"/>
    <w:rsid w:val="00A92AC8"/>
    <w:rsid w:val="00A92CE7"/>
    <w:rsid w:val="00B348A9"/>
    <w:rsid w:val="00B82431"/>
    <w:rsid w:val="00C12BDF"/>
    <w:rsid w:val="00C15523"/>
    <w:rsid w:val="00C82976"/>
    <w:rsid w:val="00CD07E0"/>
    <w:rsid w:val="00D53353"/>
    <w:rsid w:val="00DF3247"/>
    <w:rsid w:val="00E1427A"/>
    <w:rsid w:val="00E648A4"/>
    <w:rsid w:val="00EE1DD3"/>
    <w:rsid w:val="00F46137"/>
    <w:rsid w:val="00F8458B"/>
    <w:rsid w:val="00FC290B"/>
    <w:rsid w:val="5AE80FE3"/>
    <w:rsid w:val="70BF28CE"/>
    <w:rsid w:val="74454CEC"/>
    <w:rsid w:val="7BFB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AB0CF7-8A6D-4377-ADEC-213A512C2B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1335</Characters>
  <Lines>11</Lines>
  <Paragraphs>3</Paragraphs>
  <TotalTime>5</TotalTime>
  <ScaleCrop>false</ScaleCrop>
  <LinksUpToDate>false</LinksUpToDate>
  <CharactersWithSpaces>1566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2019-06-14T12:04:00Z</dcterms:created>
  <dc:creator>xdmz</dc:creator>
  <cp:lastModifiedBy>凤梧朝云</cp:lastModifiedBy>
  <cp:lastPrinted>2019-03-15T03:45:00Z</cp:lastPrinted>
  <dcterms:modified xsi:type="dcterms:W3CDTF">2019-06-18T01:48:04Z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