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彭阳县201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年全科医生特设岗位招聘报名表</w:t>
      </w:r>
      <w:bookmarkEnd w:id="0"/>
    </w:p>
    <w:tbl>
      <w:tblPr>
        <w:tblStyle w:val="3"/>
        <w:tblpPr w:vertAnchor="text"/>
        <w:tblW w:w="8856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298"/>
        <w:gridCol w:w="583"/>
        <w:gridCol w:w="6"/>
        <w:gridCol w:w="613"/>
        <w:gridCol w:w="836"/>
        <w:gridCol w:w="366"/>
        <w:gridCol w:w="452"/>
        <w:gridCol w:w="706"/>
        <w:gridCol w:w="617"/>
        <w:gridCol w:w="27"/>
        <w:gridCol w:w="170"/>
        <w:gridCol w:w="1652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9" w:right="9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9" w:right="9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近期白底</w:t>
            </w:r>
          </w:p>
          <w:p>
            <w:pPr>
              <w:spacing w:line="400" w:lineRule="exact"/>
              <w:ind w:right="11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免冠彩照</w:t>
            </w:r>
          </w:p>
          <w:p>
            <w:pPr>
              <w:spacing w:line="400" w:lineRule="exact"/>
              <w:ind w:left="11" w:right="11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2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62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8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医师资格证书编号</w:t>
            </w:r>
          </w:p>
        </w:tc>
        <w:tc>
          <w:tcPr>
            <w:tcW w:w="22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执业类别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医师资格证取得时间</w:t>
            </w:r>
          </w:p>
        </w:tc>
        <w:tc>
          <w:tcPr>
            <w:tcW w:w="22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right="2"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执业范围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4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医师执业证书取得时间</w:t>
            </w:r>
          </w:p>
        </w:tc>
        <w:tc>
          <w:tcPr>
            <w:tcW w:w="22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执业地点</w:t>
            </w:r>
          </w:p>
        </w:tc>
        <w:tc>
          <w:tcPr>
            <w:tcW w:w="34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7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训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095" w:type="dxa"/>
            <w:gridSpan w:val="1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09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</w:t>
            </w:r>
          </w:p>
          <w:p>
            <w:pPr>
              <w:spacing w:line="40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09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县卫计局审核意见</w:t>
            </w:r>
          </w:p>
        </w:tc>
        <w:tc>
          <w:tcPr>
            <w:tcW w:w="38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840" w:firstLineChars="3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县人社局审核意见</w:t>
            </w:r>
          </w:p>
        </w:tc>
        <w:tc>
          <w:tcPr>
            <w:tcW w:w="36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right="2"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right="2"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2" w:firstLine="64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814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A03A9"/>
    <w:rsid w:val="0EC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PYWJW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2019-07-01T07:35:00Z</dcterms:created>
  <dc:creator>春风永巷闲娉婷</dc:creator>
  <cp:lastModifiedBy>春风永巷闲娉婷</cp:lastModifiedBy>
  <dcterms:modified xsi:type="dcterms:W3CDTF">2019-07-01T07:35:49Z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