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仿宋_GB2312" w:eastAsia="仿宋_GB2312"/>
          <w:color w:val="000000"/>
          <w:sz w:val="32"/>
          <w:szCs w:val="32"/>
          <w:lang w:val="en-US" w:eastAsia="zh-CN"/>
        </w:rPr>
      </w:pPr>
      <w:r>
        <w:rPr>
          <w:rFonts w:hint="eastAsia" w:ascii="仿宋_GB2312" w:eastAsia="仿宋_GB2312"/>
          <w:color w:val="000000"/>
          <w:sz w:val="32"/>
          <w:szCs w:val="32"/>
          <w:lang w:eastAsia="zh-CN"/>
        </w:rPr>
        <w:t>附件</w:t>
      </w:r>
      <w:r>
        <w:rPr>
          <w:rFonts w:hint="eastAsia" w:ascii="仿宋_GB2312" w:eastAsia="仿宋_GB2312"/>
          <w:color w:val="000000"/>
          <w:sz w:val="32"/>
          <w:szCs w:val="32"/>
          <w:lang w:val="en-US" w:eastAsia="zh-CN"/>
        </w:rPr>
        <w:t>3</w:t>
      </w:r>
      <w:bookmarkStart w:id="0" w:name="_GoBack"/>
      <w:bookmarkEnd w:id="0"/>
      <w:r>
        <w:rPr>
          <w:rFonts w:hint="eastAsia" w:ascii="仿宋_GB2312" w:eastAsia="仿宋_GB2312"/>
          <w:color w:val="000000"/>
          <w:sz w:val="32"/>
          <w:szCs w:val="32"/>
          <w:lang w:val="en-US" w:eastAsia="zh-CN"/>
        </w:rPr>
        <w:t>：</w:t>
      </w:r>
    </w:p>
    <w:p>
      <w:pPr>
        <w:jc w:val="center"/>
        <w:rPr>
          <w:rFonts w:hint="eastAsia" w:ascii="方正小标宋简体" w:hAnsi="黑体" w:eastAsia="方正小标宋简体" w:cs="宋体"/>
          <w:color w:val="000000"/>
          <w:kern w:val="0"/>
          <w:sz w:val="36"/>
          <w:szCs w:val="36"/>
        </w:rPr>
      </w:pPr>
    </w:p>
    <w:p>
      <w:pPr>
        <w:jc w:val="center"/>
        <w:rPr>
          <w:rFonts w:hint="eastAsia" w:ascii="方正小标宋简体" w:hAnsi="黑体" w:eastAsia="方正小标宋简体" w:cs="宋体"/>
          <w:color w:val="000000"/>
          <w:kern w:val="0"/>
          <w:sz w:val="36"/>
          <w:szCs w:val="36"/>
        </w:rPr>
      </w:pPr>
      <w:r>
        <w:rPr>
          <w:rFonts w:hint="eastAsia" w:ascii="方正小标宋简体" w:hAnsi="黑体" w:eastAsia="方正小标宋简体" w:cs="宋体"/>
          <w:color w:val="000000"/>
          <w:kern w:val="0"/>
          <w:sz w:val="36"/>
          <w:szCs w:val="36"/>
        </w:rPr>
        <w:t>面试成绩修正办法说明（附例）</w:t>
      </w:r>
    </w:p>
    <w:p>
      <w:pPr>
        <w:spacing w:line="560" w:lineRule="exact"/>
        <w:ind w:firstLine="704" w:firstLineChars="220"/>
        <w:rPr>
          <w:rFonts w:hint="eastAsia" w:ascii="仿宋_GB2312" w:eastAsia="仿宋_GB2312"/>
          <w:color w:val="000000"/>
          <w:sz w:val="32"/>
          <w:szCs w:val="32"/>
        </w:rPr>
      </w:pPr>
    </w:p>
    <w:p>
      <w:pPr>
        <w:spacing w:line="560" w:lineRule="exact"/>
        <w:ind w:firstLine="704" w:firstLineChars="220"/>
        <w:rPr>
          <w:rFonts w:ascii="仿宋_GB2312" w:eastAsia="仿宋_GB2312"/>
          <w:color w:val="000000"/>
          <w:sz w:val="32"/>
          <w:szCs w:val="32"/>
        </w:rPr>
      </w:pPr>
      <w:r>
        <w:rPr>
          <w:rFonts w:hint="eastAsia" w:ascii="仿宋_GB2312" w:eastAsia="仿宋_GB2312"/>
          <w:color w:val="000000"/>
          <w:sz w:val="32"/>
          <w:szCs w:val="32"/>
        </w:rPr>
        <w:t>同一招聘岗位应聘人员因为人数较多分别在同一场次不同面试室或不同场次进行面试时（即，对于同一招聘岗位的应聘人员，其面试考官或面试题目不同时），此岗位应聘人员的面试成绩需按规则进行修正。</w:t>
      </w:r>
    </w:p>
    <w:p>
      <w:pPr>
        <w:spacing w:line="560" w:lineRule="exact"/>
        <w:ind w:firstLine="704" w:firstLineChars="220"/>
        <w:rPr>
          <w:rFonts w:ascii="仿宋_GB2312" w:eastAsia="仿宋_GB2312"/>
          <w:color w:val="000000"/>
          <w:sz w:val="32"/>
          <w:szCs w:val="32"/>
        </w:rPr>
      </w:pPr>
      <w:r>
        <w:rPr>
          <w:rFonts w:hint="eastAsia" w:ascii="仿宋_GB2312" w:eastAsia="仿宋_GB2312"/>
          <w:color w:val="000000"/>
          <w:sz w:val="32"/>
          <w:szCs w:val="32"/>
        </w:rPr>
        <w:t>“修正面试成绩”的计算办法：应聘人员面试修正成绩=应聘人员面试成绩×其所在面试室修正系数。</w:t>
      </w:r>
    </w:p>
    <w:p>
      <w:pPr>
        <w:spacing w:line="560" w:lineRule="exact"/>
        <w:ind w:firstLine="704" w:firstLineChars="220"/>
        <w:rPr>
          <w:rFonts w:ascii="仿宋_GB2312" w:eastAsia="仿宋_GB2312"/>
          <w:color w:val="000000"/>
          <w:sz w:val="32"/>
          <w:szCs w:val="32"/>
        </w:rPr>
      </w:pPr>
      <w:r>
        <w:rPr>
          <w:rFonts w:hint="eastAsia" w:ascii="仿宋_GB2312" w:eastAsia="仿宋_GB2312"/>
          <w:color w:val="000000"/>
          <w:sz w:val="32"/>
          <w:szCs w:val="32"/>
        </w:rPr>
        <w:t>“修正系数”的计算办法：修正系数=同一招聘岗位全部应聘人员所涉及的所有面试室中全体参加面试人员的面试成绩平均值÷应聘人员所在面试室中全体参加面试人员的面试成绩平均值。</w:t>
      </w:r>
    </w:p>
    <w:p>
      <w:pPr>
        <w:spacing w:line="560" w:lineRule="exact"/>
        <w:ind w:firstLine="704" w:firstLineChars="220"/>
        <w:rPr>
          <w:rFonts w:ascii="仿宋_GB2312" w:eastAsia="仿宋_GB2312"/>
          <w:color w:val="000000"/>
          <w:sz w:val="32"/>
          <w:szCs w:val="32"/>
        </w:rPr>
      </w:pPr>
      <w:r>
        <w:rPr>
          <w:rFonts w:hint="eastAsia" w:ascii="仿宋_GB2312" w:eastAsia="仿宋_GB2312"/>
          <w:color w:val="000000"/>
          <w:sz w:val="32"/>
          <w:szCs w:val="32"/>
        </w:rPr>
        <w:t>举例：每个面试室每场次只能面试4人，本场次共有A岗位5人，B岗位1人，C岗位2人参加面试。a1、a2、a3、b1在第一面试室,a4、a5、c1、c2在第二面试室。</w:t>
      </w:r>
    </w:p>
    <w:p>
      <w:pPr>
        <w:spacing w:line="560" w:lineRule="exact"/>
        <w:ind w:firstLine="704" w:firstLineChars="220"/>
        <w:rPr>
          <w:rFonts w:ascii="仿宋_GB2312" w:eastAsia="仿宋_GB2312"/>
          <w:color w:val="000000"/>
          <w:sz w:val="32"/>
          <w:szCs w:val="32"/>
        </w:rPr>
      </w:pPr>
      <w:r>
        <w:rPr>
          <w:rFonts w:hint="eastAsia" w:ascii="仿宋_GB2312" w:eastAsia="仿宋_GB2312"/>
          <w:color w:val="000000"/>
          <w:sz w:val="32"/>
          <w:szCs w:val="32"/>
        </w:rPr>
        <w:t>第一面试室的修正系数Q1=</w:t>
      </w:r>
    </w:p>
    <w:p>
      <w:pPr>
        <w:spacing w:line="560" w:lineRule="exact"/>
        <w:ind w:firstLine="704" w:firstLineChars="220"/>
        <w:rPr>
          <w:rFonts w:ascii="仿宋_GB2312" w:eastAsia="仿宋_GB2312"/>
          <w:color w:val="000000"/>
          <w:sz w:val="32"/>
          <w:szCs w:val="32"/>
        </w:rPr>
      </w:pPr>
      <w:r>
        <w:rPr>
          <w:rFonts w:hint="eastAsia" w:ascii="仿宋_GB2312" w:eastAsia="仿宋_GB2312"/>
          <w:color w:val="000000"/>
          <w:sz w:val="32"/>
          <w:szCs w:val="32"/>
        </w:rPr>
        <w:t>[(a1+a2+a3+b1+a4+a5+c1+c2)÷8]÷[(a1+a2+a3+b1)÷4]</w:t>
      </w:r>
    </w:p>
    <w:p>
      <w:pPr>
        <w:spacing w:line="560" w:lineRule="exact"/>
        <w:ind w:firstLine="704" w:firstLineChars="220"/>
        <w:rPr>
          <w:rFonts w:ascii="仿宋_GB2312" w:eastAsia="仿宋_GB2312"/>
          <w:color w:val="000000"/>
          <w:sz w:val="32"/>
          <w:szCs w:val="32"/>
        </w:rPr>
      </w:pPr>
      <w:r>
        <w:rPr>
          <w:rFonts w:hint="eastAsia" w:ascii="仿宋_GB2312" w:eastAsia="仿宋_GB2312"/>
          <w:color w:val="000000"/>
          <w:sz w:val="32"/>
          <w:szCs w:val="32"/>
        </w:rPr>
        <w:t>第二面试室的修正系数Q2=</w:t>
      </w:r>
    </w:p>
    <w:p>
      <w:pPr>
        <w:spacing w:line="560" w:lineRule="exact"/>
        <w:ind w:firstLine="704" w:firstLineChars="220"/>
        <w:rPr>
          <w:rFonts w:ascii="仿宋_GB2312" w:eastAsia="仿宋_GB2312"/>
          <w:color w:val="000000"/>
          <w:sz w:val="32"/>
          <w:szCs w:val="32"/>
        </w:rPr>
      </w:pPr>
      <w:r>
        <w:rPr>
          <w:rFonts w:hint="eastAsia" w:ascii="仿宋_GB2312" w:eastAsia="仿宋_GB2312"/>
          <w:color w:val="000000"/>
          <w:sz w:val="32"/>
          <w:szCs w:val="32"/>
        </w:rPr>
        <w:t>[(a1+a2+a3+b1+a4+a5+c1+c2)÷8]÷[(a4+a5+c1+c2)÷4]</w:t>
      </w:r>
    </w:p>
    <w:p>
      <w:pPr>
        <w:spacing w:line="560" w:lineRule="exact"/>
        <w:ind w:firstLine="704" w:firstLineChars="220"/>
        <w:rPr>
          <w:rFonts w:ascii="仿宋_GB2312" w:eastAsia="仿宋_GB2312"/>
          <w:color w:val="000000"/>
          <w:sz w:val="32"/>
          <w:szCs w:val="32"/>
        </w:rPr>
      </w:pPr>
      <w:r>
        <w:rPr>
          <w:rFonts w:hint="eastAsia" w:ascii="仿宋_GB2312" w:eastAsia="仿宋_GB2312"/>
          <w:color w:val="000000"/>
          <w:sz w:val="32"/>
          <w:szCs w:val="32"/>
        </w:rPr>
        <w:t>a1的面试修正成绩=a1的面试成绩×修正系数Q1</w:t>
      </w:r>
    </w:p>
    <w:p>
      <w:pPr>
        <w:spacing w:line="560" w:lineRule="exact"/>
        <w:ind w:firstLine="704" w:firstLineChars="220"/>
        <w:rPr>
          <w:rFonts w:ascii="仿宋_GB2312" w:eastAsia="仿宋_GB2312"/>
          <w:color w:val="000000"/>
          <w:sz w:val="32"/>
          <w:szCs w:val="32"/>
        </w:rPr>
      </w:pPr>
      <w:r>
        <w:rPr>
          <w:rFonts w:hint="eastAsia" w:ascii="仿宋_GB2312" w:eastAsia="仿宋_GB2312"/>
          <w:color w:val="000000"/>
          <w:sz w:val="32"/>
          <w:szCs w:val="32"/>
        </w:rPr>
        <w:t>a5的面试修正成绩=a5的面试成绩×修正系数Q2</w:t>
      </w:r>
    </w:p>
    <w:p>
      <w:pPr>
        <w:spacing w:line="560" w:lineRule="exact"/>
        <w:ind w:firstLine="704" w:firstLineChars="220"/>
        <w:rPr>
          <w:rFonts w:ascii="仿宋_GB2312" w:eastAsia="仿宋_GB2312"/>
          <w:color w:val="000000"/>
          <w:sz w:val="32"/>
          <w:szCs w:val="32"/>
        </w:rPr>
      </w:pPr>
      <w:r>
        <w:rPr>
          <w:rFonts w:hint="eastAsia" w:ascii="仿宋_GB2312" w:eastAsia="仿宋_GB2312"/>
          <w:color w:val="000000"/>
          <w:sz w:val="32"/>
          <w:szCs w:val="32"/>
        </w:rPr>
        <w:t>b1、c1、c2不用修正。</w:t>
      </w:r>
    </w:p>
    <w:p>
      <w:pPr>
        <w:spacing w:line="560" w:lineRule="exact"/>
        <w:ind w:firstLine="704" w:firstLineChars="220"/>
      </w:pPr>
      <w:r>
        <w:rPr>
          <w:rFonts w:hint="eastAsia" w:ascii="仿宋_GB2312" w:eastAsia="仿宋_GB2312"/>
          <w:color w:val="000000"/>
          <w:sz w:val="32"/>
          <w:szCs w:val="32"/>
        </w:rPr>
        <w:t>修正系数精确到小数点后8位，面试成绩和修正面试成绩精确到小数点后2位，四舍五入。修正系数计算时须去除面试成绩异常数据（面试成绩小于20分），以免影响修正系数的公平性和有效性。</w:t>
      </w:r>
    </w:p>
    <w:sectPr>
      <w:footerReference r:id="rId3" w:type="even"/>
      <w:pgSz w:w="11906" w:h="16838"/>
      <w:pgMar w:top="1100" w:right="1576" w:bottom="1100" w:left="1576"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-1-</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17E418B"/>
    <w:rsid w:val="000C235D"/>
    <w:rsid w:val="00963F0F"/>
    <w:rsid w:val="00C52693"/>
    <w:rsid w:val="00EE1B40"/>
    <w:rsid w:val="21843D65"/>
    <w:rsid w:val="2BFA6C50"/>
    <w:rsid w:val="2CD839AF"/>
    <w:rsid w:val="417E41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页眉 Char"/>
    <w:basedOn w:val="5"/>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rsj</Company>
  <Pages>1</Pages>
  <Words>88</Words>
  <Characters>508</Characters>
  <Lines>4</Lines>
  <Paragraphs>1</Paragraphs>
  <TotalTime>10</TotalTime>
  <ScaleCrop>false</ScaleCrop>
  <LinksUpToDate>false</LinksUpToDate>
  <CharactersWithSpaces>595</CharactersWithSpaces>
  <Application>WPS Office_11.1.0.8765_F1E327BC-269C-435d-A152-05C5408002CA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2019-05-06T00:10:00Z</dcterms:created>
  <dc:creator>毕学锋</dc:creator>
  <cp:lastModifiedBy>韩东晓</cp:lastModifiedBy>
  <dcterms:modified xsi:type="dcterms:W3CDTF">2019-07-06T08:14:00Z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