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ED" w:rsidRPr="00AC61ED" w:rsidRDefault="00AC61ED" w:rsidP="00AC61ED">
      <w:pPr>
        <w:widowControl/>
        <w:shd w:val="clear" w:color="auto" w:fill="FFFFFF"/>
        <w:spacing w:after="15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AC61ED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附件1</w:t>
      </w:r>
    </w:p>
    <w:p w:rsidR="00AC61ED" w:rsidRPr="00AC61ED" w:rsidRDefault="00AC61ED" w:rsidP="00AC61ED">
      <w:pPr>
        <w:widowControl/>
        <w:shd w:val="clear" w:color="auto" w:fill="FFFFFF"/>
        <w:spacing w:after="150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AC61ED">
        <w:rPr>
          <w:rFonts w:ascii="宋体" w:eastAsia="宋体" w:hAnsi="宋体" w:cs="Times New Roman" w:hint="eastAsia"/>
          <w:b/>
          <w:bCs/>
          <w:color w:val="333333"/>
          <w:kern w:val="0"/>
          <w:sz w:val="44"/>
        </w:rPr>
        <w:t>2019年余新镇编外用工招聘计划表</w:t>
      </w:r>
    </w:p>
    <w:p w:rsidR="00AC61ED" w:rsidRPr="00AC61ED" w:rsidRDefault="00AC61ED" w:rsidP="00AC61ED">
      <w:pPr>
        <w:widowControl/>
        <w:shd w:val="clear" w:color="auto" w:fill="FFFFFF"/>
        <w:spacing w:after="150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AC61ED">
        <w:rPr>
          <w:rFonts w:ascii="Helvetica" w:eastAsia="宋体" w:hAnsi="Helvetica" w:cs="宋体"/>
          <w:color w:val="333333"/>
          <w:kern w:val="0"/>
          <w:szCs w:val="21"/>
        </w:rPr>
        <w:t> </w:t>
      </w:r>
    </w:p>
    <w:tbl>
      <w:tblPr>
        <w:tblW w:w="13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900"/>
        <w:gridCol w:w="1080"/>
        <w:gridCol w:w="1080"/>
        <w:gridCol w:w="900"/>
        <w:gridCol w:w="1980"/>
        <w:gridCol w:w="1080"/>
        <w:gridCol w:w="1260"/>
        <w:gridCol w:w="4821"/>
      </w:tblGrid>
      <w:tr w:rsidR="00AC61ED" w:rsidRPr="00AC61ED" w:rsidTr="00AC61ED">
        <w:trPr>
          <w:trHeight w:val="785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招聘</w:t>
            </w:r>
          </w:p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年 龄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户籍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其他要求</w:t>
            </w:r>
          </w:p>
        </w:tc>
      </w:tr>
      <w:tr w:rsidR="00AC61ED" w:rsidRPr="00AC61ED" w:rsidTr="00AC61ED">
        <w:trPr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1</w:t>
            </w:r>
          </w:p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应急管理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全日制大专及以上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不限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30周岁以下（1989年7月15日以后出生）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嘉兴市（包括五县二区）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适合</w:t>
            </w:r>
          </w:p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男性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1、安全工程、安全科学与工程、环境工程、环境生态工程专业及有相关工作经验者优先；2、执行24小时值班规定、半军事化管理</w:t>
            </w:r>
          </w:p>
        </w:tc>
      </w:tr>
      <w:tr w:rsidR="00AC61ED" w:rsidRPr="00AC61ED" w:rsidTr="00AC61ED">
        <w:trPr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资产管理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35周岁以下（1984年7月15日以后出</w:t>
            </w: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lastRenderedPageBreak/>
              <w:t>生）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不限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会计专业或从事会计相关工作2年以上</w:t>
            </w:r>
          </w:p>
        </w:tc>
      </w:tr>
      <w:tr w:rsidR="00AC61ED" w:rsidRPr="00AC61ED" w:rsidTr="00AC61ED">
        <w:trPr>
          <w:trHeight w:val="1250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 </w:t>
            </w:r>
          </w:p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综合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30周岁以下（1989年7月15日以后出生）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不限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61ED" w:rsidRPr="00AC61ED" w:rsidRDefault="00AC61ED" w:rsidP="00AC61ED">
            <w:pPr>
              <w:widowControl/>
              <w:spacing w:after="15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C61E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</w:tbl>
    <w:p w:rsidR="00AC61ED" w:rsidRPr="00AC61ED" w:rsidRDefault="00AC61ED" w:rsidP="00AC61ED">
      <w:pPr>
        <w:widowControl/>
        <w:shd w:val="clear" w:color="auto" w:fill="FFFFFF"/>
        <w:spacing w:after="150"/>
        <w:jc w:val="center"/>
        <w:rPr>
          <w:rFonts w:ascii="Helvetica" w:eastAsia="宋体" w:hAnsi="Helvetica" w:cs="宋体"/>
          <w:color w:val="333333"/>
          <w:kern w:val="0"/>
          <w:szCs w:val="21"/>
        </w:rPr>
      </w:pPr>
      <w:r w:rsidRPr="00AC61ED">
        <w:rPr>
          <w:rFonts w:ascii="Helvetica" w:eastAsia="宋体" w:hAnsi="Helvetica" w:cs="宋体"/>
          <w:color w:val="333333"/>
          <w:kern w:val="0"/>
          <w:szCs w:val="21"/>
        </w:rPr>
        <w:t> </w:t>
      </w:r>
    </w:p>
    <w:p w:rsidR="00AC61ED" w:rsidRPr="00AC61ED" w:rsidRDefault="00AC61ED" w:rsidP="00AC61ED">
      <w:pPr>
        <w:widowControl/>
        <w:shd w:val="clear" w:color="auto" w:fill="FFFFFF"/>
        <w:spacing w:after="150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r w:rsidRPr="00AC61ED">
        <w:rPr>
          <w:rFonts w:ascii="Helvetica" w:eastAsia="宋体" w:hAnsi="Helvetica" w:cs="宋体"/>
          <w:color w:val="333333"/>
          <w:kern w:val="0"/>
          <w:szCs w:val="21"/>
        </w:rPr>
        <w:t> </w:t>
      </w:r>
    </w:p>
    <w:p w:rsidR="009537F2" w:rsidRDefault="009537F2">
      <w:pPr>
        <w:rPr>
          <w:rFonts w:hint="eastAsia"/>
        </w:rPr>
      </w:pPr>
    </w:p>
    <w:sectPr w:rsidR="009537F2" w:rsidSect="00AC61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1ED"/>
    <w:rsid w:val="009537F2"/>
    <w:rsid w:val="00A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1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61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2019-07-08T03:25:00Z</dcterms:created>
  <dcterms:modified xsi:type="dcterms:W3CDTF">2019-07-08T03:25:00Z</dcterms:modified>
</cp:coreProperties>
</file>