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  <w:t>2019年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  <w:t>沙集镇人民政府公开招聘工作人员岗位表</w:t>
      </w:r>
    </w:p>
    <w:tbl>
      <w:tblPr>
        <w:tblW w:w="9465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870"/>
        <w:gridCol w:w="735"/>
        <w:gridCol w:w="1080"/>
        <w:gridCol w:w="735"/>
        <w:gridCol w:w="3330"/>
        <w:gridCol w:w="193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招聘公司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3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专业及学历要求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待遇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江苏路今文化传媒有限公司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综合管理部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本科以上学历，人力资源相关专业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行政文员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大专及以上学历，中文、文秘、计算机等专业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会计   （出纳）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大专及以上学历，具有一年以上相关工作经验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图书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管理员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大专及以上学历，信息管理学、图书馆学、档案学相关专业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运营部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客服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大专及以上学历，专业不限，具有一年以上相关工作经验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美工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大专及以上学历，设计等相关专业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外贸员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大专及以上学历，国际贸易等相关专业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产品供应部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采购员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大专及以上学历，专业不限，具有相关工作经验者优先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3000-5000+绩效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仓管员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大专及以上学历，专业不限，具有相关工作经验者优先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质量专员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大专及以上学历，专业不限，负责产品的检测和抽检等工作，保证产品质量，具有相关工作经验者优先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物流发货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大专及以上学历，专业不限，具有相关工作经验者优先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事业发展部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品牌运营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大专及以上学历，专业不限，负责制定和推广使用品牌运营计划，进行沙集镇集体品牌的线上线下推广使用，具有相关工作经验者优先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渠道拓展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大专及以上学历，专业不限，负责制定和推广使用品牌运营计划，进行沙集镇集体品牌的线上线下推广使用，具有相关工作经验者优先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徐州淘沙生态农业有限公司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管理层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大专以上学历，工程管理类，一年以上工作经验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大专以上学历，园林绿化类，一年以上工作经验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工程管理员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大专以上学历，农业技术类，一年以上工作经验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电子商务及市场营销部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客服代表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大专以上学历，电子商务类，一年以上工作经验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市场营销员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大专以上学历，电子商务类，一年以上工作经验（相关从业经验丰富者可放宽学历)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融资部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总账会计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大专以上学历，财会专业类，两年以上工作经验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现金会计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大专以上学历，财会专业类，两年以上工作经验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冷库经营部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入库检疫员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大专以上学历，卫生防疫类，一年以上工作经验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叉车驾驶员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高中以上学历，三年以上工作经验(限男性）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技术操作工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高中以上学历，具有冷库操作经验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农资经销及农机经营部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营业员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大专以上学历，市场营销类，一年以上工作经验（相关从业经验丰富者可放宽学历)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江苏融威实业有限公司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融资部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大专以上学历，财会专业类，两年以上工作经验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底薪2800+绩效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融资工作人员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大专以上学历，金融、经济专业类，两年以上工作经验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底薪3000+绩效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16"/>
          <w:szCs w:val="16"/>
        </w:rPr>
      </w:pPr>
      <w:r>
        <w:rPr>
          <w:rFonts w:ascii="Calibri" w:hAnsi="Calibri" w:eastAsia="微软雅黑" w:cs="Calibri"/>
          <w:i w:val="0"/>
          <w:caps w:val="0"/>
          <w:color w:val="34343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43434"/>
          <w:spacing w:val="0"/>
          <w:kern w:val="0"/>
          <w:sz w:val="44"/>
          <w:szCs w:val="44"/>
          <w:shd w:val="clear" w:fill="FFFFFF"/>
          <w:lang w:val="en-US" w:eastAsia="zh-CN" w:bidi="ar"/>
        </w:rPr>
        <w:t>        2019年沙集镇人民政府公开招聘报名表</w:t>
      </w:r>
    </w:p>
    <w:tbl>
      <w:tblPr>
        <w:tblW w:w="1020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34"/>
        <w:gridCol w:w="839"/>
        <w:gridCol w:w="754"/>
        <w:gridCol w:w="322"/>
        <w:gridCol w:w="221"/>
        <w:gridCol w:w="73"/>
        <w:gridCol w:w="346"/>
        <w:gridCol w:w="217"/>
        <w:gridCol w:w="292"/>
        <w:gridCol w:w="731"/>
        <w:gridCol w:w="478"/>
        <w:gridCol w:w="234"/>
        <w:gridCol w:w="773"/>
        <w:gridCol w:w="269"/>
        <w:gridCol w:w="213"/>
        <w:gridCol w:w="522"/>
        <w:gridCol w:w="461"/>
        <w:gridCol w:w="307"/>
        <w:gridCol w:w="19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lang w:val="en-US" w:eastAsia="zh-CN" w:bidi="ar"/>
              </w:rPr>
              <w:t>是否退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lang w:val="en-US" w:eastAsia="zh-CN" w:bidi="ar"/>
              </w:rPr>
              <w:t>伍军人</w:t>
            </w:r>
          </w:p>
        </w:tc>
        <w:tc>
          <w:tcPr>
            <w:tcW w:w="7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照 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号  码</w:t>
            </w:r>
          </w:p>
        </w:tc>
        <w:tc>
          <w:tcPr>
            <w:tcW w:w="728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9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5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学  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（学  位）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2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8152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（邮编：         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4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报考岗位名称</w:t>
            </w:r>
          </w:p>
        </w:tc>
        <w:tc>
          <w:tcPr>
            <w:tcW w:w="36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岗位序号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2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7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在何地、何单位、任何职   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（从初中开始填写）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7" w:hRule="atLeast"/>
        </w:trPr>
        <w:tc>
          <w:tcPr>
            <w:tcW w:w="12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99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12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奖  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情  况</w:t>
            </w:r>
          </w:p>
        </w:tc>
        <w:tc>
          <w:tcPr>
            <w:tcW w:w="899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关  系</w:t>
            </w:r>
          </w:p>
        </w:tc>
        <w:tc>
          <w:tcPr>
            <w:tcW w:w="193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5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7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10200" w:type="dxa"/>
            <w:gridSpan w:val="2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以上各项由报名者如实填写。一经发现作假，资格取消，责任由应聘者自负。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480" w:firstLine="6021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480" w:firstLine="5785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报名人</w:t>
            </w: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default" w:ascii="Calibri" w:hAnsi="Calibri" w:eastAsia="仿宋_GB2312" w:cs="Calibri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480"/>
              <w:jc w:val="righ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日  期：       年     月 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43A0"/>
    <w:rsid w:val="6AB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2019-07-06T06:06:00Z</dcterms:created>
  <dc:creator>张翠</dc:creator>
  <cp:lastModifiedBy>张翠</cp:lastModifiedBy>
  <dcterms:modified xsi:type="dcterms:W3CDTF">2019-07-06T06:06:28Z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