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35"/>
        <w:gridCol w:w="785"/>
        <w:gridCol w:w="668"/>
        <w:gridCol w:w="307"/>
        <w:gridCol w:w="315"/>
        <w:gridCol w:w="795"/>
        <w:gridCol w:w="1140"/>
        <w:gridCol w:w="250"/>
        <w:gridCol w:w="860"/>
        <w:gridCol w:w="345"/>
        <w:gridCol w:w="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36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4"/>
                <w:u w:val="none"/>
                <w:lang w:eastAsia="zh-CN"/>
              </w:rPr>
              <w:t>均禾街道办事处招聘合同制聘员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/>
                <w:b w:val="0"/>
                <w:bCs/>
                <w:i w:val="0"/>
                <w:snapToGrid/>
                <w:color w:val="000000"/>
                <w:sz w:val="44"/>
                <w:u w:val="none"/>
                <w:lang w:eastAsia="zh-CN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别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族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小一寸免冠照片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面貌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地址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状况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身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高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毕业院校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电话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专业</w:t>
            </w:r>
          </w:p>
        </w:tc>
        <w:tc>
          <w:tcPr>
            <w:tcW w:w="2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现住址</w:t>
            </w:r>
          </w:p>
        </w:tc>
        <w:tc>
          <w:tcPr>
            <w:tcW w:w="84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</w:t>
            </w:r>
          </w:p>
        </w:tc>
        <w:tc>
          <w:tcPr>
            <w:tcW w:w="2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报考岗位（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职位名称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）</w:t>
            </w:r>
          </w:p>
        </w:tc>
        <w:tc>
          <w:tcPr>
            <w:tcW w:w="3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学习(从高中后写起)、工作简历</w:t>
            </w:r>
          </w:p>
        </w:tc>
        <w:tc>
          <w:tcPr>
            <w:tcW w:w="846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  <w:tc>
          <w:tcPr>
            <w:tcW w:w="846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/>
                <w:snapToGrid/>
                <w:sz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家庭成员及主要社会关系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（含配偶、子女、父母）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称谓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出生年月</w:t>
            </w: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单位及职务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outlineLvl w:val="9"/>
              <w:rPr>
                <w:rFonts w:hint="default"/>
                <w:sz w:val="28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职称、专业技术证书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本人特长及爱好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-1396" w:rightChars="-665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247" w:right="102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1DFC"/>
    <w:rsid w:val="15D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2018-12-17T07:35:00Z</dcterms:created>
  <dc:creator>Administrator</dc:creator>
  <cp:lastModifiedBy>Administrator</cp:lastModifiedBy>
  <dcterms:modified xsi:type="dcterms:W3CDTF">2018-12-17T07:37:58Z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