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9F" w:rsidRDefault="00C0609F" w:rsidP="00C0609F">
      <w:pPr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="Times New Roman" w:cs="Times New Roman" w:hint="eastAsia"/>
          <w:b/>
          <w:sz w:val="44"/>
          <w:szCs w:val="44"/>
        </w:rPr>
        <w:t>成都高新区发展改革和规划管理局招聘岗位情况表</w:t>
      </w:r>
    </w:p>
    <w:p w:rsidR="00C0609F" w:rsidRDefault="00C0609F" w:rsidP="00C0609F">
      <w:pPr>
        <w:rPr>
          <w:rFonts w:ascii="Times New Roman" w:eastAsiaTheme="majorEastAsia" w:hAnsi="Times New Roman" w:cs="Times New Roman"/>
          <w:b/>
          <w:sz w:val="44"/>
          <w:szCs w:val="44"/>
        </w:rPr>
      </w:pPr>
    </w:p>
    <w:tbl>
      <w:tblPr>
        <w:tblStyle w:val="a5"/>
        <w:tblW w:w="14179" w:type="dxa"/>
        <w:tblLayout w:type="fixed"/>
        <w:tblLook w:val="04A0"/>
      </w:tblPr>
      <w:tblGrid>
        <w:gridCol w:w="1417"/>
        <w:gridCol w:w="1417"/>
        <w:gridCol w:w="1261"/>
        <w:gridCol w:w="3167"/>
        <w:gridCol w:w="6917"/>
      </w:tblGrid>
      <w:tr w:rsidR="00C0609F" w:rsidTr="00294C7E">
        <w:trPr>
          <w:trHeight w:val="834"/>
        </w:trPr>
        <w:tc>
          <w:tcPr>
            <w:tcW w:w="1417" w:type="dxa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417" w:type="dxa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261" w:type="dxa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167" w:type="dxa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6917" w:type="dxa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岗位要求</w:t>
            </w:r>
          </w:p>
        </w:tc>
      </w:tr>
      <w:tr w:rsidR="00C0609F" w:rsidTr="00294C7E">
        <w:trPr>
          <w:trHeight w:val="2540"/>
        </w:trPr>
        <w:tc>
          <w:tcPr>
            <w:tcW w:w="1417" w:type="dxa"/>
            <w:vMerge w:val="restart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发展改革和规划管理局</w:t>
            </w:r>
          </w:p>
        </w:tc>
        <w:tc>
          <w:tcPr>
            <w:tcW w:w="1417" w:type="dxa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综合管理岗</w:t>
            </w:r>
          </w:p>
        </w:tc>
        <w:tc>
          <w:tcPr>
            <w:tcW w:w="1261" w:type="dxa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1</w:t>
            </w:r>
          </w:p>
        </w:tc>
        <w:tc>
          <w:tcPr>
            <w:tcW w:w="3167" w:type="dxa"/>
            <w:vAlign w:val="center"/>
          </w:tcPr>
          <w:p w:rsidR="00C0609F" w:rsidRDefault="00C0609F" w:rsidP="00294C7E">
            <w:pPr>
              <w:widowControl/>
              <w:spacing w:line="240" w:lineRule="exact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协助负责办文办会、目标管理、信息管理、党建、党风廉政建设、保密机要等综合工作；承担领导交办其他工作。</w:t>
            </w:r>
          </w:p>
        </w:tc>
        <w:tc>
          <w:tcPr>
            <w:tcW w:w="6917" w:type="dxa"/>
            <w:vAlign w:val="center"/>
          </w:tcPr>
          <w:p w:rsidR="00C0609F" w:rsidRDefault="00C0609F" w:rsidP="00294C7E">
            <w:pPr>
              <w:widowControl/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4"/>
              </w:rPr>
              <w:t>学历要求：普通高等院校全日制</w:t>
            </w:r>
            <w:r>
              <w:rPr>
                <w:rFonts w:eastAsia="仿宋" w:hint="eastAsia"/>
                <w:sz w:val="24"/>
              </w:rPr>
              <w:t>硕士研究生及以上学历（</w:t>
            </w:r>
            <w:r>
              <w:rPr>
                <w:rFonts w:eastAsia="仿宋"/>
                <w:sz w:val="24"/>
              </w:rPr>
              <w:t>学历、学位证齐全</w:t>
            </w:r>
            <w:r>
              <w:rPr>
                <w:rFonts w:eastAsia="仿宋" w:hint="eastAsia"/>
                <w:sz w:val="24"/>
              </w:rPr>
              <w:t>且在</w:t>
            </w:r>
            <w:r>
              <w:rPr>
                <w:rFonts w:eastAsia="仿宋" w:hint="eastAsia"/>
                <w:sz w:val="24"/>
              </w:rPr>
              <w:t>2019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7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10</w:t>
            </w:r>
            <w:r>
              <w:rPr>
                <w:rFonts w:eastAsia="仿宋" w:hint="eastAsia"/>
                <w:sz w:val="24"/>
              </w:rPr>
              <w:t>日前取得相应学历学位证书</w:t>
            </w:r>
            <w:r>
              <w:rPr>
                <w:rFonts w:eastAsia="仿宋"/>
                <w:sz w:val="24"/>
              </w:rPr>
              <w:t>）。</w:t>
            </w:r>
          </w:p>
          <w:p w:rsidR="00C0609F" w:rsidRDefault="00C0609F" w:rsidP="00294C7E">
            <w:pPr>
              <w:widowControl/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4"/>
              </w:rPr>
              <w:t>年龄要求：</w:t>
            </w:r>
            <w:r>
              <w:rPr>
                <w:rFonts w:eastAsia="仿宋"/>
                <w:sz w:val="24"/>
              </w:rPr>
              <w:t>35</w:t>
            </w:r>
            <w:r>
              <w:rPr>
                <w:rFonts w:eastAsia="仿宋"/>
                <w:sz w:val="24"/>
              </w:rPr>
              <w:t>周岁以下</w:t>
            </w:r>
            <w:r>
              <w:rPr>
                <w:rFonts w:eastAsia="仿宋" w:hint="eastAsia"/>
                <w:sz w:val="24"/>
              </w:rPr>
              <w:t>（</w:t>
            </w:r>
            <w:r>
              <w:rPr>
                <w:rFonts w:eastAsia="仿宋" w:hint="eastAsia"/>
                <w:sz w:val="24"/>
              </w:rPr>
              <w:t>1983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7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10</w:t>
            </w:r>
            <w:r>
              <w:rPr>
                <w:rFonts w:eastAsia="仿宋" w:hint="eastAsia"/>
                <w:sz w:val="24"/>
              </w:rPr>
              <w:t>日后出生）</w:t>
            </w:r>
            <w:r>
              <w:rPr>
                <w:rFonts w:eastAsia="仿宋"/>
                <w:sz w:val="24"/>
              </w:rPr>
              <w:t>。</w:t>
            </w:r>
          </w:p>
          <w:p w:rsidR="00C0609F" w:rsidRDefault="00C0609F" w:rsidP="00294C7E">
            <w:pPr>
              <w:widowControl/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4"/>
              </w:rPr>
              <w:t>岗位要求：</w:t>
            </w:r>
            <w:r>
              <w:rPr>
                <w:rFonts w:eastAsia="仿宋" w:cs="宋体" w:hint="eastAsia"/>
                <w:sz w:val="24"/>
                <w:szCs w:val="24"/>
              </w:rPr>
              <w:t>具有较强的文字功底和综合协调能力；从事机关企事业单位综合行政相关工作</w:t>
            </w:r>
            <w:r>
              <w:rPr>
                <w:rFonts w:eastAsia="仿宋" w:cs="宋体" w:hint="eastAsia"/>
                <w:sz w:val="24"/>
                <w:szCs w:val="24"/>
              </w:rPr>
              <w:t>1</w:t>
            </w:r>
            <w:r>
              <w:rPr>
                <w:rFonts w:eastAsia="仿宋" w:cs="宋体" w:hint="eastAsia"/>
                <w:sz w:val="24"/>
                <w:szCs w:val="24"/>
              </w:rPr>
              <w:t>年及以上。</w:t>
            </w:r>
            <w:r>
              <w:rPr>
                <w:rFonts w:eastAsia="仿宋" w:hint="eastAsia"/>
                <w:sz w:val="24"/>
              </w:rPr>
              <w:t>（截止时间为</w:t>
            </w:r>
            <w:r>
              <w:rPr>
                <w:rFonts w:eastAsia="仿宋" w:hint="eastAsia"/>
                <w:sz w:val="24"/>
              </w:rPr>
              <w:t>2019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7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10</w:t>
            </w:r>
            <w:r>
              <w:rPr>
                <w:rFonts w:eastAsia="仿宋" w:hint="eastAsia"/>
                <w:sz w:val="24"/>
              </w:rPr>
              <w:t>日前）</w:t>
            </w:r>
            <w:r>
              <w:rPr>
                <w:rFonts w:eastAsia="仿宋"/>
                <w:sz w:val="24"/>
              </w:rPr>
              <w:t>。</w:t>
            </w:r>
            <w:r>
              <w:rPr>
                <w:rFonts w:eastAsia="仿宋"/>
                <w:sz w:val="24"/>
              </w:rPr>
              <w:br/>
              <w:t>4.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eastAsia="仿宋" w:cs="宋体" w:hint="eastAsia"/>
                <w:sz w:val="24"/>
                <w:szCs w:val="24"/>
              </w:rPr>
              <w:t>经济学（</w:t>
            </w:r>
            <w:r>
              <w:rPr>
                <w:rFonts w:eastAsia="仿宋" w:cs="宋体" w:hint="eastAsia"/>
                <w:sz w:val="24"/>
                <w:szCs w:val="24"/>
              </w:rPr>
              <w:t>02</w:t>
            </w:r>
            <w:r>
              <w:rPr>
                <w:rFonts w:eastAsia="仿宋" w:cs="宋体" w:hint="eastAsia"/>
                <w:sz w:val="24"/>
                <w:szCs w:val="24"/>
              </w:rPr>
              <w:t>），文学（</w:t>
            </w:r>
            <w:r>
              <w:rPr>
                <w:rFonts w:eastAsia="仿宋" w:cs="宋体" w:hint="eastAsia"/>
                <w:sz w:val="24"/>
                <w:szCs w:val="24"/>
              </w:rPr>
              <w:t>05</w:t>
            </w:r>
            <w:r>
              <w:rPr>
                <w:rFonts w:eastAsia="仿宋" w:cs="宋体" w:hint="eastAsia"/>
                <w:sz w:val="24"/>
                <w:szCs w:val="24"/>
              </w:rPr>
              <w:t>），工学（</w:t>
            </w:r>
            <w:r>
              <w:rPr>
                <w:rFonts w:eastAsia="仿宋" w:cs="宋体" w:hint="eastAsia"/>
                <w:sz w:val="24"/>
                <w:szCs w:val="24"/>
              </w:rPr>
              <w:t>08</w:t>
            </w:r>
            <w:r>
              <w:rPr>
                <w:rFonts w:eastAsia="仿宋" w:cs="宋体" w:hint="eastAsia"/>
                <w:sz w:val="24"/>
                <w:szCs w:val="24"/>
              </w:rPr>
              <w:t>），管理学（</w:t>
            </w:r>
            <w:r>
              <w:rPr>
                <w:rFonts w:eastAsia="仿宋" w:cs="宋体" w:hint="eastAsia"/>
                <w:sz w:val="24"/>
                <w:szCs w:val="24"/>
              </w:rPr>
              <w:t>12</w:t>
            </w:r>
            <w:r>
              <w:rPr>
                <w:rFonts w:eastAsia="仿宋" w:cs="宋体" w:hint="eastAsia"/>
                <w:sz w:val="24"/>
                <w:szCs w:val="24"/>
              </w:rPr>
              <w:t>）类专业</w:t>
            </w:r>
            <w:r>
              <w:rPr>
                <w:rFonts w:eastAsia="仿宋"/>
                <w:sz w:val="24"/>
              </w:rPr>
              <w:t>。</w:t>
            </w:r>
          </w:p>
          <w:p w:rsidR="00C0609F" w:rsidRDefault="00C0609F" w:rsidP="00294C7E">
            <w:pPr>
              <w:widowControl/>
              <w:spacing w:line="240" w:lineRule="exact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4"/>
              </w:rPr>
              <w:t>遵纪守法、品行端正。</w:t>
            </w:r>
          </w:p>
        </w:tc>
      </w:tr>
      <w:tr w:rsidR="00C0609F" w:rsidTr="00294C7E">
        <w:trPr>
          <w:trHeight w:val="2137"/>
        </w:trPr>
        <w:tc>
          <w:tcPr>
            <w:tcW w:w="1417" w:type="dxa"/>
            <w:vMerge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eastAsia="仿宋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609F" w:rsidRDefault="00C0609F" w:rsidP="00294C7E">
            <w:pPr>
              <w:widowControl/>
              <w:spacing w:line="240" w:lineRule="exact"/>
              <w:jc w:val="center"/>
              <w:rPr>
                <w:rFonts w:eastAsia="仿宋_GB2312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重点项目管理岗</w:t>
            </w:r>
          </w:p>
        </w:tc>
        <w:tc>
          <w:tcPr>
            <w:tcW w:w="1261" w:type="dxa"/>
            <w:vAlign w:val="center"/>
          </w:tcPr>
          <w:p w:rsidR="00C0609F" w:rsidRDefault="00C0609F" w:rsidP="00294C7E">
            <w:pPr>
              <w:spacing w:line="240" w:lineRule="exact"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方正仿宋"/>
                <w:color w:val="000000"/>
                <w:szCs w:val="21"/>
              </w:rPr>
              <w:t>1</w:t>
            </w:r>
          </w:p>
        </w:tc>
        <w:tc>
          <w:tcPr>
            <w:tcW w:w="3167" w:type="dxa"/>
            <w:vAlign w:val="center"/>
          </w:tcPr>
          <w:p w:rsidR="00C0609F" w:rsidRDefault="00C0609F" w:rsidP="00294C7E">
            <w:pPr>
              <w:widowControl/>
              <w:spacing w:line="240" w:lineRule="exact"/>
              <w:jc w:val="left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协助负责省市重点项目管理，主要包括省市重点项目进展情况分析、融资需求梳理、问题协调，重大项目储备、项目调研、项目稽查、前期工作经费管理、用地指标管理、集中开工等。</w:t>
            </w:r>
          </w:p>
        </w:tc>
        <w:tc>
          <w:tcPr>
            <w:tcW w:w="6917" w:type="dxa"/>
            <w:vAlign w:val="center"/>
          </w:tcPr>
          <w:p w:rsidR="00C0609F" w:rsidRDefault="00C0609F" w:rsidP="00294C7E">
            <w:pPr>
              <w:widowControl/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4"/>
              </w:rPr>
              <w:t>学历要求：普通高等院校全日制</w:t>
            </w:r>
            <w:r>
              <w:rPr>
                <w:rFonts w:eastAsia="仿宋" w:hint="eastAsia"/>
                <w:sz w:val="24"/>
              </w:rPr>
              <w:t>本科及以上学历（</w:t>
            </w:r>
            <w:r>
              <w:rPr>
                <w:rFonts w:eastAsia="仿宋"/>
                <w:sz w:val="24"/>
              </w:rPr>
              <w:t>学历、学位证齐全</w:t>
            </w:r>
            <w:r>
              <w:rPr>
                <w:rFonts w:eastAsia="仿宋" w:hint="eastAsia"/>
                <w:sz w:val="24"/>
              </w:rPr>
              <w:t>且在</w:t>
            </w:r>
            <w:r>
              <w:rPr>
                <w:rFonts w:eastAsia="仿宋" w:hint="eastAsia"/>
                <w:sz w:val="24"/>
              </w:rPr>
              <w:t>2019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7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10</w:t>
            </w:r>
            <w:r>
              <w:rPr>
                <w:rFonts w:eastAsia="仿宋" w:hint="eastAsia"/>
                <w:sz w:val="24"/>
              </w:rPr>
              <w:t>日前取得相应学历学位证书</w:t>
            </w:r>
            <w:r>
              <w:rPr>
                <w:rFonts w:eastAsia="仿宋"/>
                <w:sz w:val="24"/>
              </w:rPr>
              <w:t>）。</w:t>
            </w:r>
          </w:p>
          <w:p w:rsidR="00C0609F" w:rsidRDefault="00C0609F" w:rsidP="00294C7E">
            <w:pPr>
              <w:widowControl/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4"/>
              </w:rPr>
              <w:t>年龄要求：</w:t>
            </w:r>
            <w:r>
              <w:rPr>
                <w:rFonts w:eastAsia="仿宋"/>
                <w:sz w:val="24"/>
              </w:rPr>
              <w:t>35</w:t>
            </w:r>
            <w:r>
              <w:rPr>
                <w:rFonts w:eastAsia="仿宋"/>
                <w:sz w:val="24"/>
              </w:rPr>
              <w:t>周岁以下</w:t>
            </w:r>
            <w:r>
              <w:rPr>
                <w:rFonts w:eastAsia="仿宋" w:hint="eastAsia"/>
                <w:sz w:val="24"/>
              </w:rPr>
              <w:t>（</w:t>
            </w:r>
            <w:r>
              <w:rPr>
                <w:rFonts w:eastAsia="仿宋" w:hint="eastAsia"/>
                <w:sz w:val="24"/>
              </w:rPr>
              <w:t>1983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7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10</w:t>
            </w:r>
            <w:r>
              <w:rPr>
                <w:rFonts w:eastAsia="仿宋" w:hint="eastAsia"/>
                <w:sz w:val="24"/>
              </w:rPr>
              <w:t>日后出生）</w:t>
            </w:r>
            <w:r>
              <w:rPr>
                <w:rFonts w:eastAsia="仿宋"/>
                <w:sz w:val="24"/>
              </w:rPr>
              <w:t>。</w:t>
            </w:r>
          </w:p>
          <w:p w:rsidR="00C0609F" w:rsidRDefault="00C0609F" w:rsidP="00294C7E">
            <w:pPr>
              <w:widowControl/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4"/>
              </w:rPr>
              <w:t>岗位要求：</w:t>
            </w:r>
            <w:r>
              <w:rPr>
                <w:rFonts w:eastAsia="仿宋" w:cs="宋体" w:hint="eastAsia"/>
                <w:sz w:val="24"/>
                <w:szCs w:val="24"/>
              </w:rPr>
              <w:t>政治素养高、沟通协调及执行能力强、文字功底好、吃苦耐劳、乐观积极。</w:t>
            </w:r>
            <w:r>
              <w:rPr>
                <w:rFonts w:eastAsia="仿宋"/>
                <w:sz w:val="24"/>
              </w:rPr>
              <w:br/>
              <w:t>4.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eastAsia="仿宋" w:hint="eastAsia"/>
                <w:sz w:val="24"/>
              </w:rPr>
              <w:t>本科：</w:t>
            </w:r>
            <w:r>
              <w:rPr>
                <w:rFonts w:eastAsia="仿宋" w:cs="宋体" w:hint="eastAsia"/>
                <w:sz w:val="24"/>
                <w:szCs w:val="24"/>
              </w:rPr>
              <w:t>经济学（</w:t>
            </w:r>
            <w:r>
              <w:rPr>
                <w:rFonts w:eastAsia="仿宋" w:cs="宋体" w:hint="eastAsia"/>
                <w:sz w:val="24"/>
                <w:szCs w:val="24"/>
              </w:rPr>
              <w:t>02</w:t>
            </w:r>
            <w:r>
              <w:rPr>
                <w:rFonts w:eastAsia="仿宋" w:cs="宋体" w:hint="eastAsia"/>
                <w:sz w:val="24"/>
                <w:szCs w:val="24"/>
              </w:rPr>
              <w:t>），工学（</w:t>
            </w:r>
            <w:r>
              <w:rPr>
                <w:rFonts w:eastAsia="仿宋" w:cs="宋体" w:hint="eastAsia"/>
                <w:sz w:val="24"/>
                <w:szCs w:val="24"/>
              </w:rPr>
              <w:t>08</w:t>
            </w:r>
            <w:r>
              <w:rPr>
                <w:rFonts w:eastAsia="仿宋" w:cs="宋体" w:hint="eastAsia"/>
                <w:sz w:val="24"/>
                <w:szCs w:val="24"/>
              </w:rPr>
              <w:t>），管理学（</w:t>
            </w:r>
            <w:r>
              <w:rPr>
                <w:rFonts w:eastAsia="仿宋" w:cs="宋体" w:hint="eastAsia"/>
                <w:sz w:val="24"/>
                <w:szCs w:val="24"/>
              </w:rPr>
              <w:t>12</w:t>
            </w:r>
            <w:r>
              <w:rPr>
                <w:rFonts w:eastAsia="仿宋" w:cs="宋体" w:hint="eastAsia"/>
                <w:sz w:val="24"/>
                <w:szCs w:val="24"/>
              </w:rPr>
              <w:t>）类专业；</w:t>
            </w:r>
            <w:r>
              <w:rPr>
                <w:rFonts w:eastAsia="仿宋" w:hint="eastAsia"/>
                <w:sz w:val="24"/>
              </w:rPr>
              <w:t>研究生：</w:t>
            </w:r>
            <w:r>
              <w:rPr>
                <w:rFonts w:eastAsia="仿宋" w:cs="宋体" w:hint="eastAsia"/>
                <w:sz w:val="24"/>
                <w:szCs w:val="24"/>
              </w:rPr>
              <w:t>经济学（</w:t>
            </w:r>
            <w:r>
              <w:rPr>
                <w:rFonts w:eastAsia="仿宋" w:cs="宋体" w:hint="eastAsia"/>
                <w:sz w:val="24"/>
                <w:szCs w:val="24"/>
              </w:rPr>
              <w:t>02</w:t>
            </w:r>
            <w:r>
              <w:rPr>
                <w:rFonts w:eastAsia="仿宋" w:cs="宋体" w:hint="eastAsia"/>
                <w:sz w:val="24"/>
                <w:szCs w:val="24"/>
              </w:rPr>
              <w:t>），工学（</w:t>
            </w:r>
            <w:r>
              <w:rPr>
                <w:rFonts w:eastAsia="仿宋" w:cs="宋体" w:hint="eastAsia"/>
                <w:sz w:val="24"/>
                <w:szCs w:val="24"/>
              </w:rPr>
              <w:t>08</w:t>
            </w:r>
            <w:r>
              <w:rPr>
                <w:rFonts w:eastAsia="仿宋" w:cs="宋体" w:hint="eastAsia"/>
                <w:sz w:val="24"/>
                <w:szCs w:val="24"/>
              </w:rPr>
              <w:t>），管理学（</w:t>
            </w:r>
            <w:r>
              <w:rPr>
                <w:rFonts w:eastAsia="仿宋" w:cs="宋体" w:hint="eastAsia"/>
                <w:sz w:val="24"/>
                <w:szCs w:val="24"/>
              </w:rPr>
              <w:t>12</w:t>
            </w:r>
            <w:r>
              <w:rPr>
                <w:rFonts w:eastAsia="仿宋" w:cs="宋体" w:hint="eastAsia"/>
                <w:sz w:val="24"/>
                <w:szCs w:val="24"/>
              </w:rPr>
              <w:t>）类专业</w:t>
            </w:r>
            <w:r>
              <w:rPr>
                <w:rFonts w:eastAsia="仿宋"/>
                <w:sz w:val="24"/>
              </w:rPr>
              <w:t>。</w:t>
            </w:r>
          </w:p>
          <w:p w:rsidR="00C0609F" w:rsidRDefault="00C0609F" w:rsidP="00294C7E">
            <w:pPr>
              <w:widowControl/>
              <w:spacing w:line="240" w:lineRule="exact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4"/>
              </w:rPr>
              <w:t>遵纪守法、品行端正。</w:t>
            </w:r>
          </w:p>
        </w:tc>
      </w:tr>
      <w:tr w:rsidR="00C0609F" w:rsidTr="00294C7E">
        <w:trPr>
          <w:trHeight w:val="799"/>
        </w:trPr>
        <w:tc>
          <w:tcPr>
            <w:tcW w:w="2834" w:type="dxa"/>
            <w:gridSpan w:val="2"/>
            <w:vAlign w:val="center"/>
          </w:tcPr>
          <w:p w:rsidR="00C0609F" w:rsidRDefault="00C0609F" w:rsidP="00294C7E">
            <w:pPr>
              <w:widowControl/>
              <w:jc w:val="center"/>
              <w:rPr>
                <w:rFonts w:eastAsiaTheme="majorEastAsia"/>
                <w:b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261" w:type="dxa"/>
            <w:vAlign w:val="center"/>
          </w:tcPr>
          <w:p w:rsidR="00C0609F" w:rsidRDefault="00C0609F" w:rsidP="00294C7E">
            <w:pPr>
              <w:jc w:val="center"/>
              <w:rPr>
                <w:rFonts w:eastAsiaTheme="majorEastAsia"/>
                <w:b/>
                <w:sz w:val="44"/>
                <w:szCs w:val="4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2</w:t>
            </w:r>
          </w:p>
        </w:tc>
        <w:tc>
          <w:tcPr>
            <w:tcW w:w="10084" w:type="dxa"/>
            <w:gridSpan w:val="2"/>
            <w:vAlign w:val="center"/>
          </w:tcPr>
          <w:p w:rsidR="00C0609F" w:rsidRDefault="00C0609F" w:rsidP="00294C7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/</w:t>
            </w:r>
          </w:p>
        </w:tc>
      </w:tr>
    </w:tbl>
    <w:p w:rsidR="00C0609F" w:rsidRDefault="00C0609F" w:rsidP="00C0609F"/>
    <w:p w:rsidR="00142581" w:rsidRDefault="00142581"/>
    <w:sectPr w:rsidR="00142581" w:rsidSect="000E7B1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581" w:rsidRDefault="00142581" w:rsidP="00C0609F">
      <w:r>
        <w:separator/>
      </w:r>
    </w:p>
  </w:endnote>
  <w:endnote w:type="continuationSeparator" w:id="1">
    <w:p w:rsidR="00142581" w:rsidRDefault="00142581" w:rsidP="00C0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581" w:rsidRDefault="00142581" w:rsidP="00C0609F">
      <w:r>
        <w:separator/>
      </w:r>
    </w:p>
  </w:footnote>
  <w:footnote w:type="continuationSeparator" w:id="1">
    <w:p w:rsidR="00142581" w:rsidRDefault="00142581" w:rsidP="00C06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09F"/>
    <w:rsid w:val="00142581"/>
    <w:rsid w:val="00C0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0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09F"/>
    <w:rPr>
      <w:sz w:val="18"/>
      <w:szCs w:val="18"/>
    </w:rPr>
  </w:style>
  <w:style w:type="table" w:styleId="a5">
    <w:name w:val="Table Grid"/>
    <w:basedOn w:val="a1"/>
    <w:qFormat/>
    <w:rsid w:val="00C060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337</Characters>
  <Application>Microsoft Office Word</Application>
  <DocSecurity>0</DocSecurity>
  <Lines>17</Lines>
  <Paragraphs>16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岳家民</dc:creator>
  <cp:keywords/>
  <dc:description/>
  <cp:lastModifiedBy>岳家民</cp:lastModifiedBy>
  <cp:revision>2</cp:revision>
  <dcterms:created xsi:type="dcterms:W3CDTF">2019-07-10T01:25:00Z</dcterms:created>
  <dcterms:modified xsi:type="dcterms:W3CDTF">2019-07-10T01:25:00Z</dcterms:modified>
</cp:coreProperties>
</file>