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134"/>
        <w:gridCol w:w="3544"/>
        <w:gridCol w:w="2977"/>
      </w:tblGrid>
      <w:tr w:rsidR="00793E02" w:rsidRPr="00793E02" w:rsidTr="00793E02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招聘单位及岗位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学历学位及专业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毕业院校（原工作单位）</w:t>
            </w:r>
          </w:p>
        </w:tc>
      </w:tr>
      <w:tr w:rsidR="00793E02" w:rsidRPr="00793E02" w:rsidTr="00793E02">
        <w:trPr>
          <w:trHeight w:val="410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研究室助理馆员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proofErr w:type="gramStart"/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丁梦琦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  教育学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北京师范大学</w:t>
            </w:r>
          </w:p>
        </w:tc>
      </w:tr>
      <w:tr w:rsidR="00793E02" w:rsidRPr="00793E02" w:rsidTr="00793E02">
        <w:trPr>
          <w:trHeight w:val="5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E02" w:rsidRPr="00793E02" w:rsidRDefault="00793E02" w:rsidP="00793E0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proofErr w:type="gramStart"/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荆</w:t>
            </w:r>
            <w:proofErr w:type="gramEnd"/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 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  教育史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北京师范大学</w:t>
            </w:r>
          </w:p>
        </w:tc>
      </w:tr>
      <w:tr w:rsidR="00793E02" w:rsidRPr="00793E02" w:rsidTr="00793E02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社教部助理馆员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proofErr w:type="gramStart"/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李佳欢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  英语翻译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黑龙江大学</w:t>
            </w:r>
          </w:p>
        </w:tc>
      </w:tr>
      <w:tr w:rsidR="00793E02" w:rsidRPr="00793E02" w:rsidTr="00793E02">
        <w:trPr>
          <w:trHeight w:val="4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E02" w:rsidRPr="00793E02" w:rsidRDefault="00793E02" w:rsidP="00793E0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唐  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本科双学士  </w:t>
            </w:r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br/>
              <w:t>西班牙语言文学、人力资源与公共事业管理 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02" w:rsidRPr="00793E02" w:rsidRDefault="00793E02" w:rsidP="00793E02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793E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首都师范大学</w:t>
            </w:r>
          </w:p>
        </w:tc>
      </w:tr>
    </w:tbl>
    <w:p w:rsidR="00DB6037" w:rsidRDefault="00DB6037">
      <w:bookmarkStart w:id="0" w:name="_GoBack"/>
      <w:bookmarkEnd w:id="0"/>
    </w:p>
    <w:sectPr w:rsidR="00DB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02"/>
    <w:rsid w:val="00793E02"/>
    <w:rsid w:val="00D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A4367-A2BC-4171-B6C5-DA6B7C1F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2019-07-22T02:11:00Z</dcterms:created>
  <dcterms:modified xsi:type="dcterms:W3CDTF">2019-07-22T02:12:00Z</dcterms:modified>
</cp:coreProperties>
</file>