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74"/>
        <w:rPr>
          <w:rFonts w:hint="eastAsia" w:ascii="宋体" w:hAnsi="宋体" w:eastAsia="宋体"/>
          <w:b/>
          <w:bCs/>
          <w:color w:val="FF0000"/>
          <w:szCs w:val="32"/>
        </w:rPr>
      </w:pPr>
    </w:p>
    <w:p>
      <w:pPr>
        <w:ind w:right="928"/>
        <w:jc w:val="center"/>
        <w:rPr>
          <w:rFonts w:hint="eastAsia" w:ascii="楷体_GB2312" w:hAnsi="宋体" w:eastAsia="楷体_GB2312"/>
          <w:b/>
          <w:spacing w:val="44"/>
          <w:sz w:val="28"/>
        </w:rPr>
      </w:pPr>
      <w:r>
        <w:rPr>
          <w:rFonts w:hint="eastAsia" w:ascii="楷体_GB2312" w:hAnsi="宋体" w:eastAsia="楷体_GB2312"/>
          <w:b/>
          <w:spacing w:val="44"/>
          <w:sz w:val="36"/>
        </w:rPr>
        <w:t xml:space="preserve">              体检编号</w:t>
      </w: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2019年淄川区统计局公开招聘合同制工作人员</w:t>
      </w:r>
    </w:p>
    <w:p>
      <w:pPr>
        <w:jc w:val="center"/>
        <w:rPr>
          <w:rFonts w:eastAsia="黑体"/>
          <w:b/>
          <w:spacing w:val="44"/>
          <w:sz w:val="96"/>
          <w:szCs w:val="24"/>
        </w:rPr>
      </w:pPr>
      <w:r>
        <w:rPr>
          <w:rFonts w:hint="eastAsia" w:eastAsia="黑体"/>
          <w:b/>
          <w:spacing w:val="16"/>
          <w:sz w:val="96"/>
          <w:szCs w:val="24"/>
        </w:rPr>
        <w:t>体  检  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黑体" w:hAnsi="宋体" w:eastAsia="黑体"/>
          <w:b/>
          <w:spacing w:val="100"/>
          <w:sz w:val="48"/>
          <w:lang w:eastAsia="zh-CN"/>
        </w:rPr>
      </w:pPr>
      <w:r>
        <w:rPr>
          <w:rFonts w:hint="eastAsia" w:ascii="黑体" w:hAnsi="宋体" w:eastAsia="黑体"/>
          <w:b/>
          <w:spacing w:val="20"/>
          <w:sz w:val="44"/>
          <w:lang w:eastAsia="zh-CN"/>
        </w:rPr>
        <w:t>二零一九年七月二十六</w:t>
      </w:r>
      <w:r>
        <w:rPr>
          <w:rFonts w:hint="eastAsia" w:ascii="黑体" w:hAnsi="宋体" w:eastAsia="黑体"/>
          <w:b/>
          <w:spacing w:val="20"/>
          <w:sz w:val="44"/>
          <w:lang w:val="en-US" w:eastAsia="zh-CN"/>
        </w:rPr>
        <w:t>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bookmarkStart w:id="0" w:name="_GoBack"/>
      <w:bookmarkEnd w:id="0"/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3.体检表上贴近期一寸免冠照片一张。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4.本表第三页由受检者本人填写（用黑色签字笔或钢笔），要求字迹清楚，无涂改，病史部分要如实、逐项填齐，不能遗漏。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7.女性受检者月经期间请勿做妇科及尿液检查，待经期完毕后再补检；</w:t>
      </w:r>
      <w:r>
        <w:rPr>
          <w:rFonts w:hint="eastAsia" w:ascii="仿宋_GB2312" w:hAnsi="Arial" w:eastAsia="仿宋_GB2312" w:cs="宋体"/>
          <w:color w:val="000000"/>
          <w:kern w:val="0"/>
          <w:sz w:val="32"/>
          <w:szCs w:val="32"/>
        </w:rPr>
        <w:t>对已经怀孕的应聘人员，事先告知医护人员，</w:t>
      </w:r>
      <w:r>
        <w:rPr>
          <w:rFonts w:hint="eastAsia" w:ascii="仿宋_GB2312" w:hAnsi="仿宋" w:eastAsia="仿宋_GB2312" w:cs="Arial"/>
          <w:sz w:val="32"/>
          <w:szCs w:val="32"/>
        </w:rPr>
        <w:t>可延期进行胸透检查项目</w:t>
      </w:r>
      <w:r>
        <w:rPr>
          <w:rFonts w:hint="eastAsia" w:ascii="仿宋_GB2312" w:hAnsi="宋体" w:eastAsia="仿宋_GB2312"/>
          <w:sz w:val="30"/>
        </w:rPr>
        <w:t>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10.如对体检结果有疑义，请按有关规定办理。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</w:p>
    <w:tbl>
      <w:tblPr>
        <w:tblStyle w:val="6"/>
        <w:tblW w:w="8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9"/>
        <w:gridCol w:w="180"/>
        <w:gridCol w:w="900"/>
        <w:gridCol w:w="540"/>
        <w:gridCol w:w="180"/>
        <w:gridCol w:w="720"/>
        <w:gridCol w:w="180"/>
        <w:gridCol w:w="180"/>
        <w:gridCol w:w="180"/>
        <w:gridCol w:w="360"/>
        <w:gridCol w:w="540"/>
        <w:gridCol w:w="360"/>
        <w:gridCol w:w="360"/>
        <w:gridCol w:w="540"/>
        <w:gridCol w:w="360"/>
        <w:gridCol w:w="360"/>
        <w:gridCol w:w="430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0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  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36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19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ind w:left="401" w:hanging="373" w:hangingChars="177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ind w:firstLine="84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>
            <w:pPr>
              <w:ind w:firstLine="24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p/>
    <w:tbl>
      <w:tblPr>
        <w:tblStyle w:val="6"/>
        <w:tblW w:w="86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2160"/>
        <w:gridCol w:w="1800"/>
        <w:gridCol w:w="1280"/>
        <w:gridCol w:w="16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1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291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颞下颌关节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腮腺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粘膜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病史/月经史：初潮   岁  经期/周期      /      量（多、中、少） 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已婚女性（内诊）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外阴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阴道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宫颈</w:t>
            </w:r>
          </w:p>
        </w:tc>
        <w:tc>
          <w:tcPr>
            <w:tcW w:w="216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宫体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宫体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6"/>
        <w:tblW w:w="8843" w:type="dxa"/>
        <w:jc w:val="center"/>
        <w:tblInd w:w="-2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80"/>
        <w:gridCol w:w="118"/>
        <w:gridCol w:w="7662"/>
        <w:gridCol w:w="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9709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3830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透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9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77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9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    年        月   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4380"/>
    <w:rsid w:val="000413F7"/>
    <w:rsid w:val="101B4380"/>
    <w:rsid w:val="19FC48FA"/>
    <w:rsid w:val="218C61E1"/>
    <w:rsid w:val="23F47159"/>
    <w:rsid w:val="27AF13B7"/>
    <w:rsid w:val="3E0B78A4"/>
    <w:rsid w:val="426101DD"/>
    <w:rsid w:val="4A1758AB"/>
    <w:rsid w:val="4CF058DF"/>
    <w:rsid w:val="62FE41EA"/>
    <w:rsid w:val="70A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2018-12-26T09:40:00Z</dcterms:created>
  <dc:creator>Administrator</dc:creator>
  <cp:lastModifiedBy>Administrator</cp:lastModifiedBy>
  <dcterms:modified xsi:type="dcterms:W3CDTF">2019-07-23T08:11:41Z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