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</w:t>
      </w:r>
    </w:p>
    <w:tbl>
      <w:tblPr>
        <w:tblStyle w:val="2"/>
        <w:tblW w:w="97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80"/>
        <w:gridCol w:w="800"/>
        <w:gridCol w:w="700"/>
        <w:gridCol w:w="1137"/>
        <w:gridCol w:w="963"/>
        <w:gridCol w:w="1080"/>
        <w:gridCol w:w="1080"/>
        <w:gridCol w:w="15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2019年温州市教育局直属学校公开招聘（选调）教师和工作人员报名表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7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   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性别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全日制学历学位、毕业时间及毕业院校、专业</w:t>
            </w: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在职攻读学历学位及毕业院校、专业</w:t>
            </w:r>
          </w:p>
        </w:tc>
        <w:tc>
          <w:tcPr>
            <w:tcW w:w="3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职称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教师资格证书类别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其他资格证书类别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联系电话1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联系电话2</w:t>
            </w:r>
          </w:p>
        </w:tc>
        <w:tc>
          <w:tcPr>
            <w:tcW w:w="3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属于毕业生或正式在编人员或其他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现工作岗位及年限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教育及工作经历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主要荣誉、获奖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在编对象报考需签署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>
            <w:pPr>
              <w:rPr/>
            </w:pPr>
            <w:r>
              <w:rPr>
                <w:rFonts w:hint="eastAsia"/>
              </w:rPr>
              <w:t>意  见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（另附）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行政主管部门意见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（另附）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承诺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  本人声明：上述填写内容真实完整。如有不实，本人愿承担一切责任。                        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　　　　　　　　　　　　　　　　　　　　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　　　　　　　　　　　　　　　　　　　　　      　应聘人（签名）：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6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/>
            </w:pPr>
            <w:r>
              <w:rPr>
                <w:rFonts w:hint="eastAsia"/>
              </w:rPr>
              <w:t xml:space="preserve">              年     月     日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现场确认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材料提交情况：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确认结果：□ 通过      □  不通过（原因—       ）                                 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                                    审核人（签名）：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温州外国语学校制表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60D00"/>
    <w:rsid w:val="24160D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2019-07-24T06:19:00Z</dcterms:created>
  <dc:creator>总司令</dc:creator>
  <cp:lastModifiedBy>总司令</cp:lastModifiedBy>
  <dcterms:modified xsi:type="dcterms:W3CDTF">2019-07-24T06:20:27Z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