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华文中宋" w:hAnsi="华文中宋" w:eastAsia="华文中宋" w:cstheme="minorBidi"/>
          <w:sz w:val="44"/>
          <w:szCs w:val="44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 w:cstheme="minorBidi"/>
          <w:sz w:val="44"/>
          <w:szCs w:val="44"/>
        </w:rPr>
      </w:pPr>
      <w:r>
        <w:rPr>
          <w:rFonts w:hint="eastAsia" w:ascii="华文中宋" w:hAnsi="华文中宋" w:eastAsia="华文中宋" w:cstheme="minorBidi"/>
          <w:sz w:val="44"/>
          <w:szCs w:val="44"/>
        </w:rPr>
        <w:t>中共辽宁省委</w:t>
      </w:r>
      <w:r>
        <w:rPr>
          <w:rFonts w:hint="eastAsia" w:ascii="华文中宋" w:hAnsi="华文中宋" w:eastAsia="华文中宋" w:cstheme="minorBidi"/>
          <w:sz w:val="44"/>
          <w:szCs w:val="44"/>
          <w:lang w:eastAsia="zh-CN"/>
        </w:rPr>
        <w:t>军民融合发展委员会</w:t>
      </w:r>
      <w:r>
        <w:rPr>
          <w:rFonts w:hint="eastAsia" w:ascii="华文中宋" w:hAnsi="华文中宋" w:eastAsia="华文中宋" w:cstheme="minorBidi"/>
          <w:sz w:val="44"/>
          <w:szCs w:val="44"/>
        </w:rPr>
        <w:t>办公室公开招聘</w:t>
      </w:r>
      <w:r>
        <w:rPr>
          <w:rFonts w:hint="eastAsia" w:ascii="华文中宋" w:hAnsi="华文中宋" w:eastAsia="华文中宋" w:cstheme="minorBidi"/>
          <w:sz w:val="44"/>
          <w:szCs w:val="44"/>
          <w:lang w:eastAsia="zh-CN"/>
        </w:rPr>
        <w:t>机关工勤</w:t>
      </w:r>
      <w:r>
        <w:rPr>
          <w:rFonts w:hint="eastAsia" w:ascii="华文中宋" w:hAnsi="华文中宋" w:eastAsia="华文中宋" w:cstheme="minorBidi"/>
          <w:sz w:val="44"/>
          <w:szCs w:val="44"/>
        </w:rPr>
        <w:t>人员报名登记表</w:t>
      </w:r>
    </w:p>
    <w:p>
      <w:pPr>
        <w:tabs>
          <w:tab w:val="left" w:pos="2897"/>
        </w:tabs>
        <w:ind w:left="-540" w:leftChars="-257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报考岗位：</w:t>
      </w:r>
    </w:p>
    <w:tbl>
      <w:tblPr>
        <w:tblStyle w:val="5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163"/>
        <w:gridCol w:w="557"/>
        <w:gridCol w:w="360"/>
        <w:gridCol w:w="526"/>
        <w:gridCol w:w="365"/>
        <w:gridCol w:w="729"/>
        <w:gridCol w:w="1340"/>
        <w:gridCol w:w="88"/>
        <w:gridCol w:w="1130"/>
        <w:gridCol w:w="322"/>
        <w:gridCol w:w="900"/>
        <w:gridCol w:w="1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06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606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606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6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  <w:tc>
          <w:tcPr>
            <w:tcW w:w="4040" w:type="dxa"/>
            <w:gridSpan w:val="7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0" w:type="dxa"/>
            <w:vMerge w:val="restart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00" w:type="dxa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" w:type="dxa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23" w:type="dxa"/>
            <w:gridSpan w:val="3"/>
            <w:vMerge w:val="restart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专业资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格证书</w:t>
            </w:r>
          </w:p>
        </w:tc>
        <w:tc>
          <w:tcPr>
            <w:tcW w:w="3877" w:type="dxa"/>
            <w:gridSpan w:val="6"/>
            <w:shd w:val="clear" w:color="auto" w:fill="auto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Merge w:val="restart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shd w:val="clear" w:color="auto" w:fill="auto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3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家庭详细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住址</w:t>
            </w:r>
          </w:p>
        </w:tc>
        <w:tc>
          <w:tcPr>
            <w:tcW w:w="3877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户口所在地址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23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960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23" w:type="dxa"/>
            <w:gridSpan w:val="3"/>
            <w:vMerge w:val="restart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（从高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中填起）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509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23" w:type="dxa"/>
            <w:gridSpan w:val="3"/>
            <w:vMerge w:val="restart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509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工作单位及部门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23" w:type="dxa"/>
            <w:gridSpan w:val="3"/>
            <w:vMerge w:val="restart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及主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423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惩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117" w:type="dxa"/>
            <w:gridSpan w:val="1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1423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117" w:type="dxa"/>
            <w:gridSpan w:val="12"/>
            <w:vAlign w:val="center"/>
          </w:tcPr>
          <w:p>
            <w:pPr>
              <w:tabs>
                <w:tab w:val="left" w:pos="2897"/>
              </w:tabs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我保证本报名表所填写的信息准确无误，所提交的证件、资料和照片真实有效，若</w:t>
            </w:r>
          </w:p>
          <w:p>
            <w:pPr>
              <w:tabs>
                <w:tab w:val="left" w:pos="2897"/>
              </w:tabs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有虚假，所产生的一切后果本人承担。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ind w:firstLine="3045" w:firstLineChars="1450"/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ind w:firstLine="3045" w:firstLineChars="14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报名人（签名）：</w:t>
            </w:r>
          </w:p>
          <w:p>
            <w:pPr>
              <w:tabs>
                <w:tab w:val="left" w:pos="2897"/>
              </w:tabs>
              <w:ind w:firstLine="3045" w:firstLineChars="1450"/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ind w:firstLine="3570" w:firstLineChars="17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1423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117" w:type="dxa"/>
            <w:gridSpan w:val="1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审查部门盖章：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</w:tr>
    </w:tbl>
    <w:p>
      <w:pPr>
        <w:tabs>
          <w:tab w:val="left" w:pos="2897"/>
        </w:tabs>
        <w:ind w:left="-540" w:leftChars="-257"/>
        <w:rPr>
          <w:szCs w:val="21"/>
        </w:rPr>
      </w:pPr>
      <w:r>
        <w:rPr>
          <w:rFonts w:hint="eastAsia"/>
          <w:szCs w:val="21"/>
        </w:rPr>
        <w:t>注：1、本表一式一份</w:t>
      </w:r>
    </w:p>
    <w:p>
      <w:pPr>
        <w:tabs>
          <w:tab w:val="left" w:pos="2897"/>
        </w:tabs>
        <w:ind w:left="-540" w:leftChars="-257" w:firstLine="420" w:firstLineChars="200"/>
        <w:rPr>
          <w:szCs w:val="21"/>
        </w:rPr>
      </w:pPr>
      <w:r>
        <w:rPr>
          <w:rFonts w:hint="eastAsia"/>
          <w:szCs w:val="21"/>
        </w:rPr>
        <w:t>2、书写部分请使用正楷字</w:t>
      </w:r>
    </w:p>
    <w:p/>
    <w:sectPr>
      <w:headerReference r:id="rId3" w:type="default"/>
      <w:footerReference r:id="rId4" w:type="default"/>
      <w:pgSz w:w="11906" w:h="16838"/>
      <w:pgMar w:top="1091" w:right="1800" w:bottom="1440" w:left="1800" w:header="851" w:footer="992" w:gutter="0"/>
      <w:pgNumType w:fmt="numberInDash" w:start="1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-8890</wp:posOffset>
              </wp:positionV>
              <wp:extent cx="1828800" cy="2514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宋体"/>
                              <w:sz w:val="28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4"/>
                            </w:rPr>
                            <w:t>- 9 -</w:t>
                          </w:r>
                          <w:r>
                            <w:rPr>
                              <w:rFonts w:hint="eastAsia"/>
                              <w:sz w:val="28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pt;height:19.8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pNUljWAAAABgEAAA8AAAAA&#10;AAAAAQAgAAAAIgAAAGRycy9kb3ducmV2LnhtbFBLAQIUABQAAAAIAIdO4kDemDpbFgIAABIEAAAO&#10;AAAAAAAAAAEAIAAAACU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eastAsia="宋体"/>
                        <w:sz w:val="28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4"/>
                      </w:rPr>
                      <w:t>- 9 -</w:t>
                    </w:r>
                    <w:r>
                      <w:rPr>
                        <w:rFonts w:hint="eastAsia"/>
                        <w:sz w:val="28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8A"/>
    <w:rsid w:val="000D4C23"/>
    <w:rsid w:val="00107D81"/>
    <w:rsid w:val="001234C2"/>
    <w:rsid w:val="001A2161"/>
    <w:rsid w:val="001C4F7E"/>
    <w:rsid w:val="001E7361"/>
    <w:rsid w:val="00452585"/>
    <w:rsid w:val="00477D8A"/>
    <w:rsid w:val="004C2DC5"/>
    <w:rsid w:val="004F4E06"/>
    <w:rsid w:val="006400C9"/>
    <w:rsid w:val="00655C08"/>
    <w:rsid w:val="00764FFB"/>
    <w:rsid w:val="0078216B"/>
    <w:rsid w:val="00A71A32"/>
    <w:rsid w:val="00C054F9"/>
    <w:rsid w:val="00C154B6"/>
    <w:rsid w:val="00D061DB"/>
    <w:rsid w:val="00F40B80"/>
    <w:rsid w:val="00F92CF2"/>
    <w:rsid w:val="00FA246B"/>
    <w:rsid w:val="16DA268A"/>
    <w:rsid w:val="1E4C468B"/>
    <w:rsid w:val="24947A77"/>
    <w:rsid w:val="30B9445B"/>
    <w:rsid w:val="3BF334EE"/>
    <w:rsid w:val="3CCC7CDB"/>
    <w:rsid w:val="450A5DB8"/>
    <w:rsid w:val="462818D7"/>
    <w:rsid w:val="589E061B"/>
    <w:rsid w:val="5BC766F4"/>
    <w:rsid w:val="6073111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465</Characters>
  <Lines>3</Lines>
  <Paragraphs>1</Paragraphs>
  <ScaleCrop>false</ScaleCrop>
  <LinksUpToDate>false</LinksUpToDate>
  <CharactersWithSpaces>545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2019-03-21T06:22:00Z</dcterms:created>
  <dc:creator>翟雪阳</dc:creator>
  <cp:lastModifiedBy>dazhangpeng</cp:lastModifiedBy>
  <cp:lastPrinted>2019-07-26T04:55:02Z</cp:lastPrinted>
  <dcterms:modified xsi:type="dcterms:W3CDTF">2019-07-26T06:30:12Z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