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15"/>
        <w:gridCol w:w="2520"/>
        <w:gridCol w:w="2115"/>
      </w:tblGrid>
      <w:tr w:rsidR="00486E0F" w:rsidRPr="00486E0F" w:rsidTr="00486E0F">
        <w:trPr>
          <w:trHeight w:val="585"/>
          <w:tblCellSpacing w:w="0" w:type="dxa"/>
        </w:trPr>
        <w:tc>
          <w:tcPr>
            <w:tcW w:w="6750" w:type="dxa"/>
            <w:gridSpan w:val="3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临沂经济技术开发区公开招聘劳务派遣工作人员笔试成绩</w:t>
            </w:r>
          </w:p>
        </w:tc>
      </w:tr>
      <w:tr w:rsidR="00486E0F" w:rsidRPr="00486E0F" w:rsidTr="00486E0F">
        <w:trPr>
          <w:trHeight w:val="570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笔试成绩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70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56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62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68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58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68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66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58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69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52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WZ2019038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70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WZ2019040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WZ2019041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WZ2019042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WZ2019043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56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WZ2019044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WZ2019045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环保分局文字材料岗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ZF2019046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ZF2019047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ZF2019048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ZF2019049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46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61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45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61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46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ZF2019078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72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68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49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70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56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61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52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58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62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45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52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违反考试纪律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ZF2019111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ZF2019112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ZF2019113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ZF2019114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ZF2019115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ZF2019116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缺考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ZF2019117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44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ZF2019118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46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ZF2019119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486E0F" w:rsidRPr="00486E0F" w:rsidTr="00486E0F">
        <w:trPr>
          <w:trHeight w:val="345"/>
          <w:tblCellSpacing w:w="0" w:type="dxa"/>
        </w:trPr>
        <w:tc>
          <w:tcPr>
            <w:tcW w:w="2115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ZF2019120</w:t>
            </w:r>
          </w:p>
        </w:tc>
        <w:tc>
          <w:tcPr>
            <w:tcW w:w="252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2100" w:type="dxa"/>
            <w:vAlign w:val="center"/>
            <w:hideMark/>
          </w:tcPr>
          <w:p w:rsidR="00486E0F" w:rsidRPr="00486E0F" w:rsidRDefault="00486E0F" w:rsidP="00486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86E0F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2A" w:rsidRDefault="00D4492A" w:rsidP="00486E0F">
      <w:pPr>
        <w:spacing w:after="0"/>
      </w:pPr>
      <w:r>
        <w:separator/>
      </w:r>
    </w:p>
  </w:endnote>
  <w:endnote w:type="continuationSeparator" w:id="0">
    <w:p w:rsidR="00D4492A" w:rsidRDefault="00D4492A" w:rsidP="00486E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2A" w:rsidRDefault="00D4492A" w:rsidP="00486E0F">
      <w:pPr>
        <w:spacing w:after="0"/>
      </w:pPr>
      <w:r>
        <w:separator/>
      </w:r>
    </w:p>
  </w:footnote>
  <w:footnote w:type="continuationSeparator" w:id="0">
    <w:p w:rsidR="00D4492A" w:rsidRDefault="00D4492A" w:rsidP="00486E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86E0F"/>
    <w:rsid w:val="008910E0"/>
    <w:rsid w:val="008B7726"/>
    <w:rsid w:val="00D31D50"/>
    <w:rsid w:val="00D4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E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E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E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E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2019-07-31T02:51:00Z</dcterms:modified>
</cp:coreProperties>
</file>