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" w:type="dxa"/>
        <w:tblCellMar>
          <w:left w:w="0" w:type="dxa"/>
          <w:right w:w="0" w:type="dxa"/>
        </w:tblCellMar>
        <w:tblLook w:val="04A0"/>
      </w:tblPr>
      <w:tblGrid>
        <w:gridCol w:w="526"/>
        <w:gridCol w:w="1535"/>
        <w:gridCol w:w="703"/>
        <w:gridCol w:w="1762"/>
        <w:gridCol w:w="1566"/>
        <w:gridCol w:w="1148"/>
        <w:gridCol w:w="1174"/>
      </w:tblGrid>
      <w:tr w:rsidR="00C00016" w:rsidRPr="00C00016" w:rsidTr="00C00016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楷体_GB2312" w:eastAsia="楷体_GB2312" w:hAnsi="宋体" w:cs="宋体" w:hint="eastAsia"/>
                <w:b/>
                <w:bCs/>
                <w:kern w:val="0"/>
                <w:sz w:val="19"/>
                <w:szCs w:val="19"/>
              </w:rPr>
              <w:t>岗位号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楷体_GB2312" w:eastAsia="楷体_GB2312" w:hAnsi="宋体" w:cs="宋体" w:hint="eastAsia"/>
                <w:b/>
                <w:bCs/>
                <w:kern w:val="0"/>
                <w:sz w:val="19"/>
                <w:szCs w:val="19"/>
              </w:rPr>
              <w:t>招聘岗位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楷体_GB2312" w:eastAsia="楷体_GB2312" w:hAnsi="宋体" w:cs="宋体" w:hint="eastAsia"/>
                <w:b/>
                <w:bCs/>
                <w:kern w:val="0"/>
                <w:sz w:val="19"/>
                <w:szCs w:val="19"/>
              </w:rPr>
              <w:t>招聘人数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楷体_GB2312" w:eastAsia="楷体_GB2312" w:hAnsi="宋体" w:cs="宋体" w:hint="eastAsia"/>
                <w:b/>
                <w:bCs/>
                <w:kern w:val="0"/>
                <w:sz w:val="19"/>
                <w:szCs w:val="19"/>
              </w:rPr>
              <w:t>专业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楷体_GB2312" w:eastAsia="楷体_GB2312" w:hAnsi="宋体" w:cs="宋体" w:hint="eastAsia"/>
                <w:b/>
                <w:bCs/>
                <w:kern w:val="0"/>
                <w:sz w:val="19"/>
                <w:szCs w:val="19"/>
              </w:rPr>
              <w:t>学历学位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楷体_GB2312" w:eastAsia="楷体_GB2312" w:hAnsi="宋体" w:cs="宋体" w:hint="eastAsia"/>
                <w:b/>
                <w:bCs/>
                <w:kern w:val="0"/>
                <w:sz w:val="19"/>
                <w:szCs w:val="19"/>
              </w:rPr>
              <w:t>其他要求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楷体_GB2312" w:eastAsia="楷体_GB2312" w:hAnsi="宋体" w:cs="宋体" w:hint="eastAsia"/>
                <w:b/>
                <w:bCs/>
                <w:kern w:val="0"/>
                <w:sz w:val="19"/>
                <w:szCs w:val="19"/>
              </w:rPr>
              <w:t>备注</w:t>
            </w:r>
          </w:p>
        </w:tc>
      </w:tr>
      <w:tr w:rsidR="00C00016" w:rsidRPr="00C00016" w:rsidTr="00C00016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档案管理及党务工作人员（行政岗位）</w:t>
            </w:r>
          </w:p>
        </w:tc>
        <w:tc>
          <w:tcPr>
            <w:tcW w:w="742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中国语言文学类、统计学类、档案学类、计算机多媒体技术类、政治学类、</w:t>
            </w:r>
          </w:p>
        </w:tc>
        <w:tc>
          <w:tcPr>
            <w:tcW w:w="1693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</w:tr>
      <w:tr w:rsidR="00C00016" w:rsidRPr="00C00016" w:rsidTr="00C00016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养老护理与老年人服务专业教师1（专技岗位）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临床医学类、中医学和中西医结合类、护理学类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该岗位需兼任行政工作</w:t>
            </w:r>
          </w:p>
        </w:tc>
      </w:tr>
      <w:tr w:rsidR="00C00016" w:rsidRPr="00C00016" w:rsidTr="00C00016">
        <w:trPr>
          <w:trHeight w:val="181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养老护理与老年人服务专业教师2（专技岗位）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烹饪与营养教育、烹饪工艺与营养、西餐工艺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该岗位需入住男生宿舍</w:t>
            </w:r>
          </w:p>
        </w:tc>
      </w:tr>
      <w:tr w:rsidR="00C00016" w:rsidRPr="00C00016" w:rsidTr="00C00016">
        <w:trPr>
          <w:trHeight w:val="134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养老护理与老年人服务专业教师3（专技岗位）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食品科学与工程类、化学类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该岗位需入住女生宿舍</w:t>
            </w:r>
          </w:p>
        </w:tc>
      </w:tr>
      <w:tr w:rsidR="00C00016" w:rsidRPr="00C00016" w:rsidTr="00C00016">
        <w:trPr>
          <w:trHeight w:val="127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养老护理与老年人服务专业教师4（专技岗位）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公共管理类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该岗位需入住女生宿舍</w:t>
            </w:r>
          </w:p>
        </w:tc>
      </w:tr>
      <w:tr w:rsidR="00C00016" w:rsidRPr="00C00016" w:rsidTr="00C00016">
        <w:trPr>
          <w:trHeight w:val="137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养老护理与老年人服务专业教师5（专技岗位）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体育学类、康复治疗学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该岗位需入住男生宿舍</w:t>
            </w:r>
          </w:p>
        </w:tc>
      </w:tr>
      <w:tr w:rsidR="00C00016" w:rsidRPr="00C00016" w:rsidTr="00C00016">
        <w:trPr>
          <w:trHeight w:val="129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语文教师（专技岗位）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中国语言文学类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该岗位需兼任行政工作</w:t>
            </w:r>
          </w:p>
        </w:tc>
      </w:tr>
      <w:tr w:rsidR="00C00016" w:rsidRPr="00C00016" w:rsidTr="00C00016">
        <w:trPr>
          <w:trHeight w:val="190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音乐教师（专技岗位）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音乐、音乐学、音乐表演、钢琴伴奏、学科教学（音乐）、艺术硕士（音乐方向）、表演艺术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该岗位需兼任行政工作</w:t>
            </w:r>
          </w:p>
        </w:tc>
      </w:tr>
      <w:tr w:rsidR="00C00016" w:rsidRPr="00C00016" w:rsidTr="00C00016">
        <w:trPr>
          <w:trHeight w:val="165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lastRenderedPageBreak/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美术教师（专技岗位）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美术学、绘画、美术、学科教学（美术）、美术教育、视觉传达（艺术）设计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该岗位需兼任行政工作</w:t>
            </w:r>
          </w:p>
        </w:tc>
      </w:tr>
      <w:tr w:rsidR="00C00016" w:rsidRPr="00C00016" w:rsidTr="00C00016">
        <w:trPr>
          <w:trHeight w:val="153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数学教师（专技岗位）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数学类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该岗位需兼任行政工作</w:t>
            </w:r>
          </w:p>
        </w:tc>
      </w:tr>
      <w:tr w:rsidR="00C00016" w:rsidRPr="00C00016" w:rsidTr="00C00016">
        <w:trPr>
          <w:trHeight w:val="16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英语教师（专技岗位）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英语、应用英语，实用英语、学科教学（英语）、英语教育</w:t>
            </w:r>
          </w:p>
        </w:tc>
        <w:tc>
          <w:tcPr>
            <w:tcW w:w="1693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该岗位需兼任行政工作</w:t>
            </w:r>
          </w:p>
        </w:tc>
      </w:tr>
      <w:tr w:rsidR="00C00016" w:rsidRPr="00C00016" w:rsidTr="00C00016">
        <w:trPr>
          <w:trHeight w:val="175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社会工作教师（专技岗位）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法学类、马克思主义理论类、社会学类、政治学类、经济贸易类、工商管理类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全日制普通高等院校本科及以上学历、学士及以上学位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宋体" w:eastAsia="宋体" w:hAnsi="宋体" w:cs="宋体"/>
                <w:kern w:val="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016" w:rsidRPr="00C00016" w:rsidRDefault="00C00016" w:rsidP="00C00016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C00016">
              <w:rPr>
                <w:rFonts w:ascii="仿宋_GB2312" w:eastAsia="仿宋_GB2312" w:hAnsi="宋体" w:cs="宋体" w:hint="eastAsia"/>
                <w:kern w:val="0"/>
                <w:sz w:val="19"/>
                <w:szCs w:val="19"/>
              </w:rPr>
              <w:t>该岗位需兼任行政工作</w:t>
            </w:r>
          </w:p>
        </w:tc>
      </w:tr>
    </w:tbl>
    <w:p w:rsidR="00C00016" w:rsidRPr="00C00016" w:rsidRDefault="00C00016" w:rsidP="00C00016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  <w:r w:rsidRPr="00C00016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        </w:t>
      </w:r>
    </w:p>
    <w:p w:rsidR="00BB04FC" w:rsidRDefault="00BB04FC"/>
    <w:sectPr w:rsidR="00BB0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FC" w:rsidRDefault="00BB04FC" w:rsidP="00C00016">
      <w:r>
        <w:separator/>
      </w:r>
    </w:p>
  </w:endnote>
  <w:endnote w:type="continuationSeparator" w:id="1">
    <w:p w:rsidR="00BB04FC" w:rsidRDefault="00BB04FC" w:rsidP="00C00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FC" w:rsidRDefault="00BB04FC" w:rsidP="00C00016">
      <w:r>
        <w:separator/>
      </w:r>
    </w:p>
  </w:footnote>
  <w:footnote w:type="continuationSeparator" w:id="1">
    <w:p w:rsidR="00BB04FC" w:rsidRDefault="00BB04FC" w:rsidP="00C00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016"/>
    <w:rsid w:val="00BB04FC"/>
    <w:rsid w:val="00C0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0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0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0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C000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00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china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2019-07-31T05:47:00Z</dcterms:created>
  <dcterms:modified xsi:type="dcterms:W3CDTF">2019-07-31T05:47:00Z</dcterms:modified>
</cp:coreProperties>
</file>