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5CC" w:rsidRDefault="004E0E8A">
      <w:pPr>
        <w:spacing w:after="100" w:afterAutospacing="1"/>
        <w:jc w:val="center"/>
        <w:rPr>
          <w:rFonts w:asciiTheme="minorEastAsia" w:hAnsiTheme="minorEastAsia"/>
          <w:b/>
          <w:color w:val="333333"/>
          <w:sz w:val="44"/>
          <w:szCs w:val="44"/>
          <w:shd w:val="clear" w:color="auto" w:fill="FFFFFF"/>
        </w:rPr>
      </w:pPr>
      <w:r>
        <w:rPr>
          <w:rFonts w:asciiTheme="minorEastAsia" w:hAnsiTheme="minorEastAsia" w:hint="eastAsia"/>
          <w:b/>
          <w:color w:val="333333"/>
          <w:sz w:val="44"/>
          <w:szCs w:val="44"/>
          <w:shd w:val="clear" w:color="auto" w:fill="FFFFFF"/>
        </w:rPr>
        <w:t>镜湖区公开招聘编外聘用教师实施方案</w:t>
      </w:r>
    </w:p>
    <w:p w:rsidR="00F705CC" w:rsidRDefault="004E0E8A">
      <w:pPr>
        <w:pStyle w:val="a5"/>
        <w:shd w:val="clear" w:color="auto" w:fill="FFFFFF"/>
        <w:spacing w:before="0" w:beforeAutospacing="0" w:after="0" w:afterAutospacing="0" w:line="435" w:lineRule="atLeast"/>
        <w:ind w:firstLine="570"/>
        <w:rPr>
          <w:rFonts w:ascii="黑体" w:eastAsia="黑体" w:hAnsi="黑体"/>
          <w:color w:val="333333"/>
          <w:sz w:val="32"/>
          <w:szCs w:val="32"/>
        </w:rPr>
      </w:pPr>
      <w:r>
        <w:rPr>
          <w:rFonts w:ascii="黑体" w:eastAsia="黑体" w:hAnsi="黑体" w:hint="eastAsia"/>
          <w:color w:val="333333"/>
          <w:sz w:val="32"/>
          <w:szCs w:val="32"/>
        </w:rPr>
        <w:t>一、招聘原则</w:t>
      </w:r>
    </w:p>
    <w:p w:rsidR="00F705CC" w:rsidRDefault="004E0E8A">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Pr>
          <w:rFonts w:ascii="仿宋" w:eastAsia="仿宋" w:hAnsi="仿宋" w:hint="eastAsia"/>
          <w:color w:val="333333"/>
          <w:sz w:val="32"/>
          <w:szCs w:val="32"/>
        </w:rPr>
        <w:t>（一）坚持面向社会、公开招聘。</w:t>
      </w:r>
    </w:p>
    <w:p w:rsidR="00F705CC" w:rsidRDefault="004E0E8A">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Pr>
          <w:rFonts w:ascii="仿宋" w:eastAsia="仿宋" w:hAnsi="仿宋" w:hint="eastAsia"/>
          <w:color w:val="333333"/>
          <w:sz w:val="32"/>
          <w:szCs w:val="32"/>
        </w:rPr>
        <w:t>（二）坚持公开、平等、竞争、择优。</w:t>
      </w:r>
    </w:p>
    <w:p w:rsidR="00F705CC" w:rsidRPr="002B35CC" w:rsidRDefault="004E0E8A">
      <w:pPr>
        <w:pStyle w:val="a5"/>
        <w:shd w:val="clear" w:color="auto" w:fill="FFFFFF"/>
        <w:spacing w:before="0" w:beforeAutospacing="0" w:after="0" w:afterAutospacing="0" w:line="435" w:lineRule="atLeast"/>
        <w:ind w:firstLine="570"/>
        <w:rPr>
          <w:rFonts w:ascii="黑体" w:eastAsia="黑体" w:hAnsi="黑体"/>
          <w:color w:val="333333"/>
          <w:sz w:val="32"/>
          <w:szCs w:val="32"/>
        </w:rPr>
      </w:pPr>
      <w:r w:rsidRPr="002B35CC">
        <w:rPr>
          <w:rFonts w:ascii="黑体" w:eastAsia="黑体" w:hAnsi="黑体" w:hint="eastAsia"/>
          <w:color w:val="333333"/>
          <w:sz w:val="32"/>
          <w:szCs w:val="32"/>
        </w:rPr>
        <w:t>二、招聘条件</w:t>
      </w:r>
    </w:p>
    <w:p w:rsidR="00F705CC" w:rsidRDefault="004E0E8A">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Pr>
          <w:rFonts w:ascii="仿宋" w:eastAsia="仿宋" w:hAnsi="仿宋" w:hint="eastAsia"/>
          <w:color w:val="333333"/>
          <w:sz w:val="32"/>
          <w:szCs w:val="32"/>
        </w:rPr>
        <w:t>（一）年龄、学历及专业等要求详见附件；</w:t>
      </w:r>
    </w:p>
    <w:p w:rsidR="00F705CC" w:rsidRDefault="004E0E8A">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Pr>
          <w:rFonts w:ascii="仿宋" w:eastAsia="仿宋" w:hAnsi="仿宋" w:hint="eastAsia"/>
          <w:color w:val="333333"/>
          <w:sz w:val="32"/>
          <w:szCs w:val="32"/>
        </w:rPr>
        <w:t>（二）具备相应的教师资格证书；</w:t>
      </w:r>
    </w:p>
    <w:p w:rsidR="00F705CC" w:rsidRDefault="004E0E8A">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Pr>
          <w:rFonts w:ascii="仿宋" w:eastAsia="仿宋" w:hAnsi="仿宋" w:hint="eastAsia"/>
          <w:color w:val="333333"/>
          <w:sz w:val="32"/>
          <w:szCs w:val="32"/>
        </w:rPr>
        <w:t>（三）热爱教育事业，爱岗敬业；</w:t>
      </w:r>
    </w:p>
    <w:p w:rsidR="00F705CC" w:rsidRDefault="004E0E8A">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Pr>
          <w:rFonts w:ascii="仿宋" w:eastAsia="仿宋" w:hAnsi="仿宋" w:hint="eastAsia"/>
          <w:color w:val="333333"/>
          <w:sz w:val="32"/>
          <w:szCs w:val="32"/>
        </w:rPr>
        <w:t>（四）身体健康、无违法违纪行为、无社会劣迹。</w:t>
      </w:r>
    </w:p>
    <w:p w:rsidR="00F705CC" w:rsidRDefault="004E0E8A">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Pr>
          <w:rFonts w:ascii="仿宋" w:eastAsia="仿宋" w:hAnsi="仿宋" w:hint="eastAsia"/>
          <w:color w:val="333333"/>
          <w:sz w:val="32"/>
          <w:szCs w:val="32"/>
        </w:rPr>
        <w:t>有下列情况之一的人员，不得报考：</w:t>
      </w:r>
    </w:p>
    <w:p w:rsidR="00F705CC" w:rsidRDefault="004E0E8A">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Pr>
          <w:rFonts w:ascii="仿宋" w:eastAsia="仿宋" w:hAnsi="仿宋" w:hint="eastAsia"/>
          <w:color w:val="333333"/>
          <w:sz w:val="32"/>
          <w:szCs w:val="32"/>
        </w:rPr>
        <w:t>（一）不符合招聘岗位条件要求的人员；</w:t>
      </w:r>
    </w:p>
    <w:p w:rsidR="00F705CC" w:rsidRDefault="004E0E8A">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Pr>
          <w:rFonts w:ascii="仿宋" w:eastAsia="仿宋" w:hAnsi="仿宋" w:hint="eastAsia"/>
          <w:color w:val="333333"/>
          <w:sz w:val="32"/>
          <w:szCs w:val="32"/>
        </w:rPr>
        <w:t>（二）在读的全日制普通高校非应届毕业生（含研究生）；</w:t>
      </w:r>
    </w:p>
    <w:p w:rsidR="00F705CC" w:rsidRDefault="004E0E8A">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Pr>
          <w:rFonts w:ascii="仿宋" w:eastAsia="仿宋" w:hAnsi="仿宋" w:hint="eastAsia"/>
          <w:color w:val="333333"/>
          <w:sz w:val="32"/>
          <w:szCs w:val="32"/>
        </w:rPr>
        <w:t>（三）现役军人；</w:t>
      </w:r>
    </w:p>
    <w:p w:rsidR="00F705CC" w:rsidRDefault="004E0E8A">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Pr>
          <w:rFonts w:ascii="仿宋" w:eastAsia="仿宋" w:hAnsi="仿宋" w:hint="eastAsia"/>
          <w:color w:val="333333"/>
          <w:sz w:val="32"/>
          <w:szCs w:val="32"/>
        </w:rPr>
        <w:t>（四）经政府人力资源社会保障部门认定具有考试违纪行为且在停考期内的人员；</w:t>
      </w:r>
    </w:p>
    <w:p w:rsidR="00F705CC" w:rsidRDefault="004E0E8A">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Pr>
          <w:rFonts w:ascii="仿宋" w:eastAsia="仿宋" w:hAnsi="仿宋" w:hint="eastAsia"/>
          <w:color w:val="333333"/>
          <w:sz w:val="32"/>
          <w:szCs w:val="32"/>
        </w:rPr>
        <w:t>（五）曾因犯罪受过刑事处罚的人员和曾被开除公职</w:t>
      </w:r>
      <w:r w:rsidR="00C633C3">
        <w:rPr>
          <w:rFonts w:ascii="仿宋" w:eastAsia="仿宋" w:hAnsi="仿宋" w:hint="eastAsia"/>
          <w:color w:val="333333"/>
          <w:sz w:val="32"/>
          <w:szCs w:val="32"/>
        </w:rPr>
        <w:t>及因违法违纪被机关事业单位解除劳动合同</w:t>
      </w:r>
      <w:r>
        <w:rPr>
          <w:rFonts w:ascii="仿宋" w:eastAsia="仿宋" w:hAnsi="仿宋" w:hint="eastAsia"/>
          <w:color w:val="333333"/>
          <w:sz w:val="32"/>
          <w:szCs w:val="32"/>
        </w:rPr>
        <w:t>的人员、受到党纪政纪处分期限未满或者正在接受纪律审查的人员、处于刑事处罚期间或者正在接受司法调查尚未做出结论的人员；</w:t>
      </w:r>
    </w:p>
    <w:p w:rsidR="00F705CC" w:rsidRDefault="004E0E8A">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Pr>
          <w:rFonts w:ascii="仿宋" w:eastAsia="仿宋" w:hAnsi="仿宋" w:hint="eastAsia"/>
          <w:color w:val="333333"/>
          <w:sz w:val="32"/>
          <w:szCs w:val="32"/>
        </w:rPr>
        <w:t>(六)本区在编及聘用教师。</w:t>
      </w:r>
    </w:p>
    <w:p w:rsidR="00F705CC" w:rsidRPr="002B35CC" w:rsidRDefault="004E0E8A">
      <w:pPr>
        <w:pStyle w:val="a5"/>
        <w:shd w:val="clear" w:color="auto" w:fill="FFFFFF"/>
        <w:spacing w:before="0" w:beforeAutospacing="0" w:after="0" w:afterAutospacing="0" w:line="435" w:lineRule="atLeast"/>
        <w:ind w:firstLine="570"/>
        <w:rPr>
          <w:rFonts w:ascii="黑体" w:eastAsia="黑体" w:hAnsi="黑体"/>
          <w:color w:val="333333"/>
          <w:sz w:val="32"/>
          <w:szCs w:val="32"/>
        </w:rPr>
      </w:pPr>
      <w:r w:rsidRPr="002B35CC">
        <w:rPr>
          <w:rFonts w:ascii="黑体" w:eastAsia="黑体" w:hAnsi="黑体" w:hint="eastAsia"/>
          <w:color w:val="333333"/>
          <w:sz w:val="32"/>
          <w:szCs w:val="32"/>
        </w:rPr>
        <w:t>三、招聘程序及办法</w:t>
      </w:r>
    </w:p>
    <w:p w:rsidR="00F705CC" w:rsidRDefault="004E0E8A">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Pr>
          <w:rFonts w:ascii="仿宋" w:eastAsia="仿宋" w:hAnsi="仿宋" w:hint="eastAsia"/>
          <w:color w:val="333333"/>
          <w:sz w:val="32"/>
          <w:szCs w:val="32"/>
        </w:rPr>
        <w:lastRenderedPageBreak/>
        <w:t>招聘工作由市劳务派遣公司负责组织实施。</w:t>
      </w:r>
    </w:p>
    <w:p w:rsidR="00BF5773" w:rsidRDefault="00BF5773">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Pr>
          <w:rFonts w:ascii="仿宋" w:eastAsia="仿宋" w:hAnsi="仿宋" w:hint="eastAsia"/>
          <w:color w:val="333333"/>
          <w:sz w:val="32"/>
          <w:szCs w:val="32"/>
        </w:rPr>
        <w:t>1、报名</w:t>
      </w:r>
    </w:p>
    <w:p w:rsidR="00F75971" w:rsidRDefault="00F75971">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Pr>
          <w:rFonts w:ascii="仿宋" w:eastAsia="仿宋" w:hAnsi="仿宋" w:hint="eastAsia"/>
          <w:color w:val="333333"/>
          <w:sz w:val="32"/>
          <w:szCs w:val="32"/>
        </w:rPr>
        <w:t>详见招聘公告</w:t>
      </w:r>
    </w:p>
    <w:p w:rsidR="00F705CC" w:rsidRDefault="004E0E8A">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Pr>
          <w:rFonts w:ascii="仿宋" w:eastAsia="仿宋" w:hAnsi="仿宋" w:hint="eastAsia"/>
          <w:color w:val="333333"/>
          <w:sz w:val="32"/>
          <w:szCs w:val="32"/>
        </w:rPr>
        <w:t>每位应聘人员限报一个岗位，具体岗位详见附件1。应聘人数与招聘岗位计划数之比应不低于3：1方可开考。不足规定开考比例的，取消或相应核减</w:t>
      </w:r>
      <w:proofErr w:type="gramStart"/>
      <w:r>
        <w:rPr>
          <w:rFonts w:ascii="仿宋" w:eastAsia="仿宋" w:hAnsi="仿宋" w:hint="eastAsia"/>
          <w:color w:val="333333"/>
          <w:sz w:val="32"/>
          <w:szCs w:val="32"/>
        </w:rPr>
        <w:t>该岗位</w:t>
      </w:r>
      <w:proofErr w:type="gramEnd"/>
      <w:r>
        <w:rPr>
          <w:rFonts w:ascii="仿宋" w:eastAsia="仿宋" w:hAnsi="仿宋" w:hint="eastAsia"/>
          <w:color w:val="333333"/>
          <w:sz w:val="32"/>
          <w:szCs w:val="32"/>
        </w:rPr>
        <w:t>计划数。</w:t>
      </w:r>
    </w:p>
    <w:p w:rsidR="00F705CC" w:rsidRDefault="00F75971">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Pr>
          <w:rFonts w:ascii="仿宋" w:eastAsia="仿宋" w:hAnsi="仿宋" w:hint="eastAsia"/>
          <w:color w:val="333333"/>
          <w:sz w:val="32"/>
          <w:szCs w:val="32"/>
        </w:rPr>
        <w:t>2</w:t>
      </w:r>
      <w:r w:rsidR="004E0E8A">
        <w:rPr>
          <w:rFonts w:ascii="仿宋" w:eastAsia="仿宋" w:hAnsi="仿宋" w:hint="eastAsia"/>
          <w:color w:val="333333"/>
          <w:sz w:val="32"/>
          <w:szCs w:val="32"/>
        </w:rPr>
        <w:t>、笔试</w:t>
      </w:r>
    </w:p>
    <w:p w:rsidR="00F705CC" w:rsidRDefault="004E0E8A">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Pr>
          <w:rFonts w:ascii="仿宋" w:eastAsia="仿宋" w:hAnsi="仿宋" w:hint="eastAsia"/>
          <w:color w:val="333333"/>
          <w:sz w:val="32"/>
          <w:szCs w:val="32"/>
        </w:rPr>
        <w:t>笔试科目为《综合知识》和《专业知识》两科，所有考生均须参加。</w:t>
      </w:r>
    </w:p>
    <w:p w:rsidR="00F705CC" w:rsidRDefault="004E0E8A">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Pr>
          <w:rFonts w:ascii="仿宋" w:eastAsia="仿宋" w:hAnsi="仿宋" w:hint="eastAsia"/>
          <w:color w:val="333333"/>
          <w:sz w:val="32"/>
          <w:szCs w:val="32"/>
        </w:rPr>
        <w:t>笔试</w:t>
      </w:r>
      <w:proofErr w:type="gramStart"/>
      <w:r>
        <w:rPr>
          <w:rFonts w:ascii="仿宋" w:eastAsia="仿宋" w:hAnsi="仿宋" w:hint="eastAsia"/>
          <w:color w:val="333333"/>
          <w:sz w:val="32"/>
          <w:szCs w:val="32"/>
        </w:rPr>
        <w:t>不</w:t>
      </w:r>
      <w:proofErr w:type="gramEnd"/>
      <w:r>
        <w:rPr>
          <w:rFonts w:ascii="仿宋" w:eastAsia="仿宋" w:hAnsi="仿宋" w:hint="eastAsia"/>
          <w:color w:val="333333"/>
          <w:sz w:val="32"/>
          <w:szCs w:val="32"/>
        </w:rPr>
        <w:t>设定范围，不指定考试辅导用书和资料。</w:t>
      </w:r>
    </w:p>
    <w:p w:rsidR="00F705CC" w:rsidRDefault="004E0E8A">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Pr>
          <w:rFonts w:ascii="仿宋" w:eastAsia="仿宋" w:hAnsi="仿宋" w:hint="eastAsia"/>
          <w:color w:val="333333"/>
          <w:sz w:val="32"/>
          <w:szCs w:val="32"/>
        </w:rPr>
        <w:t>笔试每科满分100分，按5:5的比例合成总成绩。为确保招聘教师基本素质，设定合成笔试成绩最低分数线为60分，达不到最低分数线的，或考生有一科无成绩的，取消进入下一环节的资格。笔试时间另行通知。</w:t>
      </w:r>
    </w:p>
    <w:p w:rsidR="00F705CC" w:rsidRDefault="004E0E8A">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Pr>
          <w:rFonts w:ascii="仿宋" w:eastAsia="仿宋" w:hAnsi="仿宋" w:hint="eastAsia"/>
          <w:color w:val="333333"/>
          <w:sz w:val="32"/>
          <w:szCs w:val="32"/>
        </w:rPr>
        <w:t>笔试结束后，成绩将在网站上进行公布。笔试成绩从高分到低分排序，</w:t>
      </w:r>
      <w:r w:rsidR="00BF5773" w:rsidRPr="00BF5773">
        <w:rPr>
          <w:rFonts w:ascii="仿宋" w:eastAsia="仿宋" w:hAnsi="仿宋" w:hint="eastAsia"/>
          <w:color w:val="333333"/>
          <w:sz w:val="32"/>
          <w:szCs w:val="32"/>
        </w:rPr>
        <w:t>其中岗位招聘计划数5人及以下的按4:1比例确定，岗位招聘计划数5人以上的按3：1</w:t>
      </w:r>
      <w:r w:rsidR="00BF5773">
        <w:rPr>
          <w:rFonts w:ascii="仿宋" w:eastAsia="仿宋" w:hAnsi="仿宋" w:hint="eastAsia"/>
          <w:color w:val="333333"/>
          <w:sz w:val="32"/>
          <w:szCs w:val="32"/>
        </w:rPr>
        <w:t>比例</w:t>
      </w:r>
      <w:r w:rsidR="00BF5773" w:rsidRPr="00BF5773">
        <w:rPr>
          <w:rFonts w:ascii="仿宋" w:eastAsia="仿宋" w:hAnsi="仿宋" w:hint="eastAsia"/>
          <w:color w:val="333333"/>
          <w:sz w:val="32"/>
          <w:szCs w:val="32"/>
        </w:rPr>
        <w:t>确定，</w:t>
      </w:r>
      <w:r>
        <w:rPr>
          <w:rFonts w:ascii="仿宋" w:eastAsia="仿宋" w:hAnsi="仿宋" w:hint="eastAsia"/>
          <w:color w:val="333333"/>
          <w:sz w:val="32"/>
          <w:szCs w:val="32"/>
        </w:rPr>
        <w:t>最后一名如有多位报考人员成绩相同，则一并进入</w:t>
      </w:r>
      <w:r w:rsidR="009A2DF2">
        <w:rPr>
          <w:rFonts w:ascii="仿宋" w:eastAsia="仿宋" w:hAnsi="仿宋" w:hint="eastAsia"/>
          <w:color w:val="333333"/>
          <w:sz w:val="32"/>
          <w:szCs w:val="32"/>
        </w:rPr>
        <w:t>专业测试环节</w:t>
      </w:r>
      <w:r>
        <w:rPr>
          <w:rFonts w:ascii="仿宋" w:eastAsia="仿宋" w:hAnsi="仿宋" w:hint="eastAsia"/>
          <w:color w:val="333333"/>
          <w:sz w:val="32"/>
          <w:szCs w:val="32"/>
        </w:rPr>
        <w:t>。凡与报考条件要求不符的，取消其参加专业测试的资格。因取消资格等原因出现入围人选缺额的，按规定时间依笔试成绩高低顺</w:t>
      </w:r>
      <w:r>
        <w:rPr>
          <w:rFonts w:ascii="仿宋" w:eastAsia="仿宋" w:hAnsi="仿宋" w:hint="eastAsia"/>
          <w:color w:val="333333"/>
          <w:sz w:val="32"/>
          <w:szCs w:val="32"/>
        </w:rPr>
        <w:lastRenderedPageBreak/>
        <w:t>序等额递补（递补人员最后一名如有多位报考人员成绩相同，并列进入）。</w:t>
      </w:r>
    </w:p>
    <w:p w:rsidR="00F705CC" w:rsidRDefault="004E0E8A">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Pr>
          <w:rFonts w:ascii="仿宋" w:eastAsia="仿宋" w:hAnsi="仿宋" w:hint="eastAsia"/>
          <w:color w:val="333333"/>
          <w:sz w:val="32"/>
          <w:szCs w:val="32"/>
        </w:rPr>
        <w:t>入围专业测试的考生均须办理专业测试确认手续，进行资格复审，领取专业测试通知书，并缴纳专业测试费用80元。</w:t>
      </w:r>
      <w:r w:rsidR="000B76F6">
        <w:rPr>
          <w:rFonts w:ascii="仿宋" w:eastAsia="仿宋" w:hAnsi="仿宋" w:hint="eastAsia"/>
          <w:color w:val="333333"/>
          <w:sz w:val="32"/>
          <w:szCs w:val="32"/>
        </w:rPr>
        <w:t>具体时间详见芜湖人才网。</w:t>
      </w:r>
    </w:p>
    <w:p w:rsidR="00F705CC" w:rsidRDefault="00F75971">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Pr>
          <w:rFonts w:ascii="仿宋" w:eastAsia="仿宋" w:hAnsi="仿宋" w:hint="eastAsia"/>
          <w:color w:val="333333"/>
          <w:sz w:val="32"/>
          <w:szCs w:val="32"/>
        </w:rPr>
        <w:t>3</w:t>
      </w:r>
      <w:r w:rsidR="004E0E8A">
        <w:rPr>
          <w:rFonts w:ascii="仿宋" w:eastAsia="仿宋" w:hAnsi="仿宋" w:hint="eastAsia"/>
          <w:color w:val="333333"/>
          <w:sz w:val="32"/>
          <w:szCs w:val="32"/>
        </w:rPr>
        <w:t>、专业测试</w:t>
      </w:r>
    </w:p>
    <w:p w:rsidR="00F705CC" w:rsidRDefault="004E0E8A">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Pr>
          <w:rFonts w:ascii="仿宋" w:eastAsia="仿宋" w:hAnsi="仿宋" w:hint="eastAsia"/>
          <w:color w:val="333333"/>
          <w:sz w:val="32"/>
          <w:szCs w:val="32"/>
        </w:rPr>
        <w:t>专业测试满分为100分，采取无生上课的方式进行，主要考察应聘人员的教育教学水平和综合素质能力、仪表举止等。设定专业测试最低分数线为60分，达不到最低分数线的，取消进入下一环节资格。专业测试成绩当场评定并公布。</w:t>
      </w:r>
    </w:p>
    <w:p w:rsidR="00F705CC" w:rsidRDefault="004E0E8A">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Pr>
          <w:rFonts w:ascii="仿宋" w:eastAsia="仿宋" w:hAnsi="仿宋" w:hint="eastAsia"/>
          <w:color w:val="333333"/>
          <w:sz w:val="32"/>
          <w:szCs w:val="32"/>
        </w:rPr>
        <w:t>专业测试人员少于或等于岗位招录计划数的，</w:t>
      </w:r>
      <w:proofErr w:type="gramStart"/>
      <w:r>
        <w:rPr>
          <w:rFonts w:ascii="仿宋" w:eastAsia="仿宋" w:hAnsi="仿宋" w:hint="eastAsia"/>
          <w:color w:val="333333"/>
          <w:sz w:val="32"/>
          <w:szCs w:val="32"/>
        </w:rPr>
        <w:t>该岗位</w:t>
      </w:r>
      <w:proofErr w:type="gramEnd"/>
      <w:r>
        <w:rPr>
          <w:rFonts w:ascii="仿宋" w:eastAsia="仿宋" w:hAnsi="仿宋" w:hint="eastAsia"/>
          <w:color w:val="333333"/>
          <w:sz w:val="32"/>
          <w:szCs w:val="32"/>
        </w:rPr>
        <w:t>专业测试人员的专业测试成绩须达到当天该考场实际参加专业测试人员的平均分，方可进入体检与考察程序。</w:t>
      </w:r>
    </w:p>
    <w:p w:rsidR="00EC1C54" w:rsidRDefault="004E0E8A">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Pr>
          <w:rFonts w:ascii="仿宋" w:eastAsia="仿宋" w:hAnsi="仿宋" w:hint="eastAsia"/>
          <w:color w:val="333333"/>
          <w:sz w:val="32"/>
          <w:szCs w:val="32"/>
        </w:rPr>
        <w:t>专业测试工作结束后，总成绩将在网站上进行公布（总成绩=笔试合成成绩×50%+专业测试成绩×50%，在统计过程中均保留小数点后两位，四舍五入）。</w:t>
      </w:r>
    </w:p>
    <w:p w:rsidR="00F705CC" w:rsidRDefault="004E0E8A">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Pr>
          <w:rFonts w:ascii="仿宋" w:eastAsia="仿宋" w:hAnsi="仿宋" w:hint="eastAsia"/>
          <w:color w:val="333333"/>
          <w:sz w:val="32"/>
          <w:szCs w:val="32"/>
        </w:rPr>
        <w:t>根据报考人员的总成绩，按照与公布的岗位招聘计划数1：1比例，从高分到低分依次等额确定拟参加体检、考察人员名单（若出现总成绩并列的情况，则依次以报考人员的笔试总成绩、笔试中“专业知识”成绩为依据，从高分到低分确定）。</w:t>
      </w:r>
    </w:p>
    <w:p w:rsidR="00F705CC" w:rsidRDefault="00F75971">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Pr>
          <w:rFonts w:ascii="仿宋" w:eastAsia="仿宋" w:hAnsi="仿宋" w:hint="eastAsia"/>
          <w:color w:val="333333"/>
          <w:sz w:val="32"/>
          <w:szCs w:val="32"/>
        </w:rPr>
        <w:t>4</w:t>
      </w:r>
      <w:r w:rsidR="004E0E8A">
        <w:rPr>
          <w:rFonts w:ascii="仿宋" w:eastAsia="仿宋" w:hAnsi="仿宋" w:hint="eastAsia"/>
          <w:color w:val="333333"/>
          <w:sz w:val="32"/>
          <w:szCs w:val="32"/>
        </w:rPr>
        <w:t>、体检</w:t>
      </w:r>
    </w:p>
    <w:p w:rsidR="00F705CC" w:rsidRDefault="004E0E8A">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Pr>
          <w:rFonts w:ascii="仿宋" w:eastAsia="仿宋" w:hAnsi="仿宋" w:hint="eastAsia"/>
          <w:color w:val="333333"/>
          <w:sz w:val="32"/>
          <w:szCs w:val="32"/>
        </w:rPr>
        <w:lastRenderedPageBreak/>
        <w:t>体检项目和标准参照新修订的《安徽省教师资格申请人员体检标准及办法》执行。体检工作结束后，由医院出具“合格”或“不合格”的结论性意见，并加盖单位体检专用公章。</w:t>
      </w:r>
    </w:p>
    <w:p w:rsidR="00F705CC" w:rsidRDefault="00F75971">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Pr>
          <w:rFonts w:ascii="仿宋" w:eastAsia="仿宋" w:hAnsi="仿宋" w:hint="eastAsia"/>
          <w:color w:val="333333"/>
          <w:sz w:val="32"/>
          <w:szCs w:val="32"/>
        </w:rPr>
        <w:t>5</w:t>
      </w:r>
      <w:r w:rsidR="004E0E8A">
        <w:rPr>
          <w:rFonts w:ascii="仿宋" w:eastAsia="仿宋" w:hAnsi="仿宋" w:hint="eastAsia"/>
          <w:color w:val="333333"/>
          <w:sz w:val="32"/>
          <w:szCs w:val="32"/>
        </w:rPr>
        <w:t>、考察</w:t>
      </w:r>
    </w:p>
    <w:p w:rsidR="00F705CC" w:rsidRDefault="004E0E8A">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Pr>
          <w:rFonts w:ascii="仿宋" w:eastAsia="仿宋" w:hAnsi="仿宋" w:hint="eastAsia"/>
          <w:color w:val="333333"/>
          <w:sz w:val="32"/>
          <w:szCs w:val="32"/>
        </w:rPr>
        <w:t>考察内容主要包括应聘者的思想政治表现、道德品质、业务能力、工作实绩（学业成绩）以及是否需要回避等方面的情况</w:t>
      </w:r>
      <w:r w:rsidR="000475C1">
        <w:rPr>
          <w:rFonts w:ascii="仿宋" w:eastAsia="仿宋" w:hAnsi="仿宋" w:hint="eastAsia"/>
          <w:color w:val="333333"/>
          <w:sz w:val="32"/>
          <w:szCs w:val="32"/>
        </w:rPr>
        <w:t>，</w:t>
      </w:r>
      <w:r>
        <w:rPr>
          <w:rFonts w:ascii="仿宋" w:eastAsia="仿宋" w:hAnsi="仿宋" w:hint="eastAsia"/>
          <w:color w:val="333333"/>
          <w:sz w:val="32"/>
          <w:szCs w:val="32"/>
        </w:rPr>
        <w:t>并提供客观、详实的组织考察材料，如发现有违法、违纪行为及社会劣迹者一律取消其拟聘资格。</w:t>
      </w:r>
    </w:p>
    <w:p w:rsidR="004D0BD8" w:rsidRDefault="004D0BD8">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sidRPr="004D0BD8">
        <w:rPr>
          <w:rFonts w:ascii="仿宋" w:eastAsia="仿宋" w:hAnsi="仿宋" w:hint="eastAsia"/>
          <w:color w:val="333333"/>
          <w:sz w:val="32"/>
          <w:szCs w:val="32"/>
        </w:rPr>
        <w:t>对体检、考察出现缺额的，按照规定程序和时限，按考试最终成绩从高分到低分依次等额递补。</w:t>
      </w:r>
    </w:p>
    <w:p w:rsidR="00F705CC" w:rsidRDefault="00F75971">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Pr>
          <w:rFonts w:ascii="仿宋" w:eastAsia="仿宋" w:hAnsi="仿宋" w:hint="eastAsia"/>
          <w:color w:val="333333"/>
          <w:sz w:val="32"/>
          <w:szCs w:val="32"/>
        </w:rPr>
        <w:t>6</w:t>
      </w:r>
      <w:r w:rsidR="004E0E8A">
        <w:rPr>
          <w:rFonts w:ascii="仿宋" w:eastAsia="仿宋" w:hAnsi="仿宋" w:hint="eastAsia"/>
          <w:color w:val="333333"/>
          <w:sz w:val="32"/>
          <w:szCs w:val="32"/>
        </w:rPr>
        <w:t>、公示</w:t>
      </w:r>
    </w:p>
    <w:p w:rsidR="004E0E8A" w:rsidRDefault="004E0E8A">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Pr>
          <w:rFonts w:ascii="仿宋" w:eastAsia="仿宋" w:hAnsi="仿宋" w:hint="eastAsia"/>
          <w:color w:val="333333"/>
          <w:sz w:val="32"/>
          <w:szCs w:val="32"/>
        </w:rPr>
        <w:t>对考察、体检合格的拟聘用人员按规定公示7天。公示无异议的办理录聘手续。</w:t>
      </w:r>
    </w:p>
    <w:p w:rsidR="00F705CC" w:rsidRPr="004E0E8A" w:rsidRDefault="004E0E8A">
      <w:pPr>
        <w:pStyle w:val="a5"/>
        <w:shd w:val="clear" w:color="auto" w:fill="FFFFFF"/>
        <w:spacing w:before="0" w:beforeAutospacing="0" w:after="0" w:afterAutospacing="0" w:line="435" w:lineRule="atLeast"/>
        <w:ind w:firstLine="570"/>
        <w:rPr>
          <w:rFonts w:ascii="黑体" w:eastAsia="黑体" w:hAnsi="黑体"/>
          <w:color w:val="333333"/>
          <w:sz w:val="32"/>
          <w:szCs w:val="32"/>
        </w:rPr>
      </w:pPr>
      <w:r w:rsidRPr="004E0E8A">
        <w:rPr>
          <w:rFonts w:ascii="黑体" w:eastAsia="黑体" w:hAnsi="黑体" w:hint="eastAsia"/>
          <w:color w:val="333333"/>
          <w:sz w:val="32"/>
          <w:szCs w:val="32"/>
        </w:rPr>
        <w:t>四、聘用及工资待遇</w:t>
      </w:r>
    </w:p>
    <w:p w:rsidR="00F705CC" w:rsidRDefault="004E0E8A">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Pr>
          <w:rFonts w:ascii="仿宋" w:eastAsia="仿宋" w:hAnsi="仿宋" w:hint="eastAsia"/>
          <w:color w:val="333333"/>
          <w:sz w:val="32"/>
          <w:szCs w:val="32"/>
        </w:rPr>
        <w:t>1、人员采取劳务派遣方式管理，由芜湖市劳动保障人力资源派遣有限公司与其签订劳动合同派遣至镜湖区工作。</w:t>
      </w:r>
    </w:p>
    <w:p w:rsidR="00F705CC" w:rsidRDefault="004E0E8A">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Pr>
          <w:rFonts w:ascii="仿宋" w:eastAsia="仿宋" w:hAnsi="仿宋" w:hint="eastAsia"/>
          <w:color w:val="333333"/>
          <w:sz w:val="32"/>
          <w:szCs w:val="32"/>
        </w:rPr>
        <w:t>2、聘用工资为</w:t>
      </w:r>
      <w:r w:rsidR="00FE3BA4">
        <w:rPr>
          <w:rFonts w:ascii="仿宋" w:eastAsia="仿宋" w:hAnsi="仿宋" w:hint="eastAsia"/>
          <w:color w:val="333333"/>
          <w:sz w:val="32"/>
          <w:szCs w:val="32"/>
        </w:rPr>
        <w:t>3500</w:t>
      </w:r>
      <w:r>
        <w:rPr>
          <w:rFonts w:ascii="仿宋" w:eastAsia="仿宋" w:hAnsi="仿宋" w:hint="eastAsia"/>
          <w:color w:val="333333"/>
          <w:sz w:val="32"/>
          <w:szCs w:val="32"/>
        </w:rPr>
        <w:t>元/月。按有关规定办理五险（养老、失业、医疗、工伤和生育保险）</w:t>
      </w:r>
      <w:proofErr w:type="gramStart"/>
      <w:r>
        <w:rPr>
          <w:rFonts w:ascii="仿宋" w:eastAsia="仿宋" w:hAnsi="仿宋" w:hint="eastAsia"/>
          <w:color w:val="333333"/>
          <w:sz w:val="32"/>
          <w:szCs w:val="32"/>
        </w:rPr>
        <w:t>一</w:t>
      </w:r>
      <w:proofErr w:type="gramEnd"/>
      <w:r>
        <w:rPr>
          <w:rFonts w:ascii="仿宋" w:eastAsia="仿宋" w:hAnsi="仿宋" w:hint="eastAsia"/>
          <w:color w:val="333333"/>
          <w:sz w:val="32"/>
          <w:szCs w:val="32"/>
        </w:rPr>
        <w:t>金。</w:t>
      </w:r>
    </w:p>
    <w:p w:rsidR="00F705CC" w:rsidRDefault="004E0E8A">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Pr>
          <w:rFonts w:ascii="仿宋" w:eastAsia="仿宋" w:hAnsi="仿宋" w:hint="eastAsia"/>
          <w:color w:val="333333"/>
          <w:sz w:val="32"/>
          <w:szCs w:val="32"/>
        </w:rPr>
        <w:t>3、年底根据绩效考核情况发放年度绩效奖，标准参照在编教师奖励性绩效工资水平。</w:t>
      </w:r>
    </w:p>
    <w:p w:rsidR="00516920" w:rsidRDefault="00516920">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sidRPr="00516920">
        <w:rPr>
          <w:rFonts w:ascii="黑体" w:eastAsia="黑体" w:hAnsi="黑体" w:hint="eastAsia"/>
          <w:color w:val="333333"/>
          <w:sz w:val="32"/>
          <w:szCs w:val="32"/>
        </w:rPr>
        <w:t>五、建立后</w:t>
      </w:r>
      <w:r>
        <w:rPr>
          <w:rFonts w:ascii="黑体" w:eastAsia="黑体" w:hAnsi="黑体" w:hint="eastAsia"/>
          <w:color w:val="333333"/>
          <w:sz w:val="32"/>
          <w:szCs w:val="32"/>
        </w:rPr>
        <w:t>备</w:t>
      </w:r>
      <w:r w:rsidRPr="00516920">
        <w:rPr>
          <w:rFonts w:ascii="黑体" w:eastAsia="黑体" w:hAnsi="黑体" w:hint="eastAsia"/>
          <w:color w:val="333333"/>
          <w:sz w:val="32"/>
          <w:szCs w:val="32"/>
        </w:rPr>
        <w:t>人员递补机制</w:t>
      </w:r>
    </w:p>
    <w:p w:rsidR="00516920" w:rsidRPr="00516920" w:rsidRDefault="00516920">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Pr>
          <w:rFonts w:ascii="仿宋" w:eastAsia="仿宋" w:hAnsi="仿宋" w:hint="eastAsia"/>
          <w:color w:val="333333"/>
          <w:sz w:val="32"/>
          <w:szCs w:val="32"/>
        </w:rPr>
        <w:lastRenderedPageBreak/>
        <w:t>为保障教学工作的正常开展，建立招聘递补制度。在本次招考结束后3个月内，如果招考的岗位出现缺额情况，则从进入专业测试环节但未被录取的人员中按总成绩从高到低</w:t>
      </w:r>
      <w:r w:rsidR="001A5DC3">
        <w:rPr>
          <w:rFonts w:ascii="仿宋" w:eastAsia="仿宋" w:hAnsi="仿宋" w:hint="eastAsia"/>
          <w:color w:val="333333"/>
          <w:sz w:val="32"/>
          <w:szCs w:val="32"/>
        </w:rPr>
        <w:t>顺序</w:t>
      </w:r>
      <w:r>
        <w:rPr>
          <w:rFonts w:ascii="仿宋" w:eastAsia="仿宋" w:hAnsi="仿宋" w:hint="eastAsia"/>
          <w:color w:val="333333"/>
          <w:sz w:val="32"/>
          <w:szCs w:val="32"/>
        </w:rPr>
        <w:t>直接补录。</w:t>
      </w:r>
    </w:p>
    <w:p w:rsidR="004E0E8A" w:rsidRPr="0053328F" w:rsidRDefault="004E0E8A">
      <w:pPr>
        <w:pStyle w:val="a5"/>
        <w:shd w:val="clear" w:color="auto" w:fill="FFFFFF"/>
        <w:spacing w:before="0" w:beforeAutospacing="0" w:after="0" w:afterAutospacing="0" w:line="435" w:lineRule="atLeast"/>
        <w:ind w:firstLine="570"/>
        <w:rPr>
          <w:rFonts w:ascii="仿宋" w:eastAsia="仿宋" w:hAnsi="仿宋"/>
          <w:color w:val="333333"/>
          <w:sz w:val="32"/>
          <w:szCs w:val="32"/>
        </w:rPr>
      </w:pPr>
    </w:p>
    <w:p w:rsidR="00F705CC" w:rsidRDefault="004E0E8A">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Pr>
          <w:rFonts w:ascii="仿宋" w:eastAsia="仿宋" w:hAnsi="仿宋" w:hint="eastAsia"/>
          <w:color w:val="333333"/>
          <w:sz w:val="32"/>
          <w:szCs w:val="32"/>
        </w:rPr>
        <w:t>咨询电话：</w:t>
      </w:r>
      <w:r>
        <w:rPr>
          <w:rFonts w:ascii="仿宋" w:eastAsia="仿宋" w:hAnsi="仿宋" w:cs="仿宋" w:hint="eastAsia"/>
          <w:color w:val="333333"/>
          <w:sz w:val="32"/>
          <w:szCs w:val="32"/>
        </w:rPr>
        <w:t>3902611</w:t>
      </w:r>
      <w:r>
        <w:rPr>
          <w:rFonts w:ascii="仿宋" w:eastAsia="仿宋" w:hAnsi="仿宋" w:hint="eastAsia"/>
          <w:color w:val="333333"/>
          <w:sz w:val="32"/>
          <w:szCs w:val="32"/>
        </w:rPr>
        <w:t>（镜湖区教育局）</w:t>
      </w:r>
    </w:p>
    <w:p w:rsidR="00F705CC" w:rsidRDefault="004E0E8A">
      <w:pPr>
        <w:pStyle w:val="a5"/>
        <w:shd w:val="clear" w:color="auto" w:fill="FFFFFF"/>
        <w:spacing w:before="0" w:beforeAutospacing="0" w:after="0" w:afterAutospacing="0" w:line="435" w:lineRule="atLeast"/>
        <w:ind w:firstLine="2175"/>
        <w:rPr>
          <w:rFonts w:ascii="仿宋" w:eastAsia="仿宋" w:hAnsi="仿宋"/>
          <w:color w:val="333333"/>
          <w:sz w:val="32"/>
          <w:szCs w:val="32"/>
        </w:rPr>
      </w:pPr>
      <w:r>
        <w:rPr>
          <w:rFonts w:ascii="仿宋" w:eastAsia="仿宋" w:hAnsi="仿宋" w:hint="eastAsia"/>
          <w:color w:val="333333"/>
          <w:sz w:val="32"/>
          <w:szCs w:val="32"/>
        </w:rPr>
        <w:t>3991379（劳动派遣公司）</w:t>
      </w:r>
    </w:p>
    <w:p w:rsidR="00F705CC" w:rsidRDefault="004E0E8A">
      <w:pPr>
        <w:pStyle w:val="a5"/>
        <w:shd w:val="clear" w:color="auto" w:fill="FFFFFF"/>
        <w:spacing w:before="0" w:beforeAutospacing="0" w:after="0" w:afterAutospacing="0" w:line="330" w:lineRule="atLeast"/>
        <w:ind w:firstLine="480"/>
        <w:rPr>
          <w:rFonts w:ascii="仿宋" w:eastAsia="仿宋" w:hAnsi="仿宋"/>
          <w:color w:val="333333"/>
          <w:sz w:val="32"/>
          <w:szCs w:val="32"/>
        </w:rPr>
      </w:pPr>
      <w:r>
        <w:rPr>
          <w:rFonts w:hint="eastAsia"/>
          <w:color w:val="333333"/>
          <w:sz w:val="32"/>
          <w:szCs w:val="32"/>
        </w:rPr>
        <w:t> </w:t>
      </w:r>
    </w:p>
    <w:p w:rsidR="00F705CC" w:rsidRDefault="004E0E8A" w:rsidP="004E0E8A">
      <w:pPr>
        <w:pStyle w:val="a5"/>
        <w:shd w:val="clear" w:color="auto" w:fill="FFFFFF"/>
        <w:spacing w:before="0" w:beforeAutospacing="0" w:after="0" w:afterAutospacing="0" w:line="330" w:lineRule="atLeast"/>
        <w:ind w:right="360" w:firstLine="570"/>
        <w:jc w:val="right"/>
        <w:rPr>
          <w:rFonts w:ascii="仿宋" w:eastAsia="仿宋" w:hAnsi="仿宋"/>
          <w:sz w:val="32"/>
          <w:szCs w:val="32"/>
        </w:rPr>
      </w:pPr>
      <w:r>
        <w:rPr>
          <w:rFonts w:ascii="仿宋" w:eastAsia="仿宋" w:hAnsi="仿宋" w:hint="eastAsia"/>
          <w:color w:val="333333"/>
          <w:sz w:val="32"/>
          <w:szCs w:val="32"/>
        </w:rPr>
        <w:t>2019年7月</w:t>
      </w:r>
      <w:r w:rsidR="006D0C12">
        <w:rPr>
          <w:rFonts w:ascii="仿宋" w:eastAsia="仿宋" w:hAnsi="仿宋" w:hint="eastAsia"/>
          <w:color w:val="333333"/>
          <w:sz w:val="32"/>
          <w:szCs w:val="32"/>
        </w:rPr>
        <w:t>31</w:t>
      </w:r>
      <w:r>
        <w:rPr>
          <w:rFonts w:ascii="仿宋" w:eastAsia="仿宋" w:hAnsi="仿宋" w:hint="eastAsia"/>
          <w:color w:val="333333"/>
          <w:sz w:val="32"/>
          <w:szCs w:val="32"/>
        </w:rPr>
        <w:t>日</w:t>
      </w:r>
      <w:bookmarkStart w:id="0" w:name="_GoBack"/>
      <w:bookmarkEnd w:id="0"/>
    </w:p>
    <w:sectPr w:rsidR="00F705CC" w:rsidSect="003170B6">
      <w:pgSz w:w="11906" w:h="16838"/>
      <w:pgMar w:top="1985" w:right="1701" w:bottom="1418"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5EE8" w:rsidRDefault="00655EE8" w:rsidP="005D34F1">
      <w:r>
        <w:separator/>
      </w:r>
    </w:p>
  </w:endnote>
  <w:endnote w:type="continuationSeparator" w:id="0">
    <w:p w:rsidR="00655EE8" w:rsidRDefault="00655EE8" w:rsidP="005D34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5EE8" w:rsidRDefault="00655EE8" w:rsidP="005D34F1">
      <w:r>
        <w:separator/>
      </w:r>
    </w:p>
  </w:footnote>
  <w:footnote w:type="continuationSeparator" w:id="0">
    <w:p w:rsidR="00655EE8" w:rsidRDefault="00655EE8" w:rsidP="005D34F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05277"/>
    <w:rsid w:val="00000460"/>
    <w:rsid w:val="0000076D"/>
    <w:rsid w:val="000036B2"/>
    <w:rsid w:val="00004A1C"/>
    <w:rsid w:val="00006F27"/>
    <w:rsid w:val="00007DC2"/>
    <w:rsid w:val="00010073"/>
    <w:rsid w:val="0001018B"/>
    <w:rsid w:val="000102AA"/>
    <w:rsid w:val="00010590"/>
    <w:rsid w:val="00010EB4"/>
    <w:rsid w:val="0001142F"/>
    <w:rsid w:val="000125DD"/>
    <w:rsid w:val="00012B71"/>
    <w:rsid w:val="000149B9"/>
    <w:rsid w:val="00014EE5"/>
    <w:rsid w:val="0001753D"/>
    <w:rsid w:val="00021066"/>
    <w:rsid w:val="00022967"/>
    <w:rsid w:val="000231B1"/>
    <w:rsid w:val="00023534"/>
    <w:rsid w:val="000246D2"/>
    <w:rsid w:val="00025580"/>
    <w:rsid w:val="00025A2A"/>
    <w:rsid w:val="00025D1A"/>
    <w:rsid w:val="0003029E"/>
    <w:rsid w:val="00031D5A"/>
    <w:rsid w:val="000322F8"/>
    <w:rsid w:val="00033BE8"/>
    <w:rsid w:val="00034F8E"/>
    <w:rsid w:val="000360E5"/>
    <w:rsid w:val="00036D2E"/>
    <w:rsid w:val="00036E3D"/>
    <w:rsid w:val="00037028"/>
    <w:rsid w:val="000371E6"/>
    <w:rsid w:val="00037864"/>
    <w:rsid w:val="00040D5D"/>
    <w:rsid w:val="00041064"/>
    <w:rsid w:val="000412C0"/>
    <w:rsid w:val="00041EBB"/>
    <w:rsid w:val="00041FAE"/>
    <w:rsid w:val="000427EC"/>
    <w:rsid w:val="0004290D"/>
    <w:rsid w:val="00042B71"/>
    <w:rsid w:val="00043400"/>
    <w:rsid w:val="00044440"/>
    <w:rsid w:val="000444FF"/>
    <w:rsid w:val="000449AB"/>
    <w:rsid w:val="00044E9C"/>
    <w:rsid w:val="00045173"/>
    <w:rsid w:val="00045352"/>
    <w:rsid w:val="000475C1"/>
    <w:rsid w:val="000477D3"/>
    <w:rsid w:val="00047D4B"/>
    <w:rsid w:val="0005349E"/>
    <w:rsid w:val="000539E1"/>
    <w:rsid w:val="00053F12"/>
    <w:rsid w:val="000545EF"/>
    <w:rsid w:val="00055F2D"/>
    <w:rsid w:val="000565B2"/>
    <w:rsid w:val="00056C11"/>
    <w:rsid w:val="0005748F"/>
    <w:rsid w:val="0006267E"/>
    <w:rsid w:val="00063419"/>
    <w:rsid w:val="000642B4"/>
    <w:rsid w:val="000643FE"/>
    <w:rsid w:val="00065BA7"/>
    <w:rsid w:val="00066018"/>
    <w:rsid w:val="00066063"/>
    <w:rsid w:val="00067DA8"/>
    <w:rsid w:val="00067E3A"/>
    <w:rsid w:val="00070185"/>
    <w:rsid w:val="0007074A"/>
    <w:rsid w:val="00071602"/>
    <w:rsid w:val="00071B71"/>
    <w:rsid w:val="00071F23"/>
    <w:rsid w:val="00071F7E"/>
    <w:rsid w:val="00072F6E"/>
    <w:rsid w:val="00073FE0"/>
    <w:rsid w:val="00074085"/>
    <w:rsid w:val="0007572D"/>
    <w:rsid w:val="000761C4"/>
    <w:rsid w:val="000762BB"/>
    <w:rsid w:val="00076ED8"/>
    <w:rsid w:val="000804B2"/>
    <w:rsid w:val="000807E9"/>
    <w:rsid w:val="00080860"/>
    <w:rsid w:val="00082ED9"/>
    <w:rsid w:val="0008369E"/>
    <w:rsid w:val="00083746"/>
    <w:rsid w:val="0008400F"/>
    <w:rsid w:val="0008447D"/>
    <w:rsid w:val="00086528"/>
    <w:rsid w:val="00086DE6"/>
    <w:rsid w:val="000876C0"/>
    <w:rsid w:val="0008792E"/>
    <w:rsid w:val="00087BF9"/>
    <w:rsid w:val="000905AC"/>
    <w:rsid w:val="00090CE2"/>
    <w:rsid w:val="00092395"/>
    <w:rsid w:val="0009239A"/>
    <w:rsid w:val="00092D81"/>
    <w:rsid w:val="000945A1"/>
    <w:rsid w:val="000945B0"/>
    <w:rsid w:val="00094923"/>
    <w:rsid w:val="00094E57"/>
    <w:rsid w:val="0009699E"/>
    <w:rsid w:val="00096E5A"/>
    <w:rsid w:val="00097E50"/>
    <w:rsid w:val="000A0FF5"/>
    <w:rsid w:val="000A10A1"/>
    <w:rsid w:val="000A1C1B"/>
    <w:rsid w:val="000A46AA"/>
    <w:rsid w:val="000A500D"/>
    <w:rsid w:val="000A6095"/>
    <w:rsid w:val="000A6296"/>
    <w:rsid w:val="000A6A98"/>
    <w:rsid w:val="000B0086"/>
    <w:rsid w:val="000B3C01"/>
    <w:rsid w:val="000B3E35"/>
    <w:rsid w:val="000B56C8"/>
    <w:rsid w:val="000B5E2E"/>
    <w:rsid w:val="000B7065"/>
    <w:rsid w:val="000B76F6"/>
    <w:rsid w:val="000B77D0"/>
    <w:rsid w:val="000C2F77"/>
    <w:rsid w:val="000C347D"/>
    <w:rsid w:val="000C386D"/>
    <w:rsid w:val="000C4A9D"/>
    <w:rsid w:val="000C57DA"/>
    <w:rsid w:val="000C5A53"/>
    <w:rsid w:val="000C6BCA"/>
    <w:rsid w:val="000C6C23"/>
    <w:rsid w:val="000C6CB2"/>
    <w:rsid w:val="000C7C99"/>
    <w:rsid w:val="000D090A"/>
    <w:rsid w:val="000D0930"/>
    <w:rsid w:val="000D0C13"/>
    <w:rsid w:val="000D0D09"/>
    <w:rsid w:val="000D1617"/>
    <w:rsid w:val="000D1F83"/>
    <w:rsid w:val="000D2EF2"/>
    <w:rsid w:val="000D4922"/>
    <w:rsid w:val="000D49C7"/>
    <w:rsid w:val="000D52B6"/>
    <w:rsid w:val="000D607E"/>
    <w:rsid w:val="000D6086"/>
    <w:rsid w:val="000D6198"/>
    <w:rsid w:val="000D68B0"/>
    <w:rsid w:val="000D70D5"/>
    <w:rsid w:val="000D7A54"/>
    <w:rsid w:val="000E0ABD"/>
    <w:rsid w:val="000E1CA8"/>
    <w:rsid w:val="000E27B5"/>
    <w:rsid w:val="000E3B99"/>
    <w:rsid w:val="000E5482"/>
    <w:rsid w:val="000E5568"/>
    <w:rsid w:val="000E589C"/>
    <w:rsid w:val="000E7B57"/>
    <w:rsid w:val="000F0299"/>
    <w:rsid w:val="000F0B20"/>
    <w:rsid w:val="000F151A"/>
    <w:rsid w:val="000F18C3"/>
    <w:rsid w:val="000F1B4E"/>
    <w:rsid w:val="000F2A21"/>
    <w:rsid w:val="000F3C82"/>
    <w:rsid w:val="000F3FA3"/>
    <w:rsid w:val="000F49EF"/>
    <w:rsid w:val="000F4A54"/>
    <w:rsid w:val="000F54FF"/>
    <w:rsid w:val="000F5DEA"/>
    <w:rsid w:val="000F5FE5"/>
    <w:rsid w:val="000F6CFC"/>
    <w:rsid w:val="000F73BD"/>
    <w:rsid w:val="000F766C"/>
    <w:rsid w:val="000F7729"/>
    <w:rsid w:val="000F78FA"/>
    <w:rsid w:val="00100AE5"/>
    <w:rsid w:val="00100B8A"/>
    <w:rsid w:val="001018B1"/>
    <w:rsid w:val="001024A6"/>
    <w:rsid w:val="001028C2"/>
    <w:rsid w:val="00102A13"/>
    <w:rsid w:val="00103EB8"/>
    <w:rsid w:val="001050FC"/>
    <w:rsid w:val="001058D8"/>
    <w:rsid w:val="00105B2D"/>
    <w:rsid w:val="00106214"/>
    <w:rsid w:val="001062E1"/>
    <w:rsid w:val="001071D6"/>
    <w:rsid w:val="001112BC"/>
    <w:rsid w:val="0011237F"/>
    <w:rsid w:val="00114391"/>
    <w:rsid w:val="00115033"/>
    <w:rsid w:val="00116CD6"/>
    <w:rsid w:val="00117239"/>
    <w:rsid w:val="00120A72"/>
    <w:rsid w:val="00121499"/>
    <w:rsid w:val="00121921"/>
    <w:rsid w:val="0012230D"/>
    <w:rsid w:val="00122477"/>
    <w:rsid w:val="00122600"/>
    <w:rsid w:val="00122B57"/>
    <w:rsid w:val="00122F41"/>
    <w:rsid w:val="00123A46"/>
    <w:rsid w:val="001240AA"/>
    <w:rsid w:val="00124452"/>
    <w:rsid w:val="00124B68"/>
    <w:rsid w:val="00125254"/>
    <w:rsid w:val="001256FE"/>
    <w:rsid w:val="001257A6"/>
    <w:rsid w:val="001269DD"/>
    <w:rsid w:val="001271A5"/>
    <w:rsid w:val="001302C6"/>
    <w:rsid w:val="0013085C"/>
    <w:rsid w:val="00130D6B"/>
    <w:rsid w:val="001312BD"/>
    <w:rsid w:val="00131BDB"/>
    <w:rsid w:val="001323F8"/>
    <w:rsid w:val="001326C2"/>
    <w:rsid w:val="00132D6C"/>
    <w:rsid w:val="001346EC"/>
    <w:rsid w:val="001361B3"/>
    <w:rsid w:val="00136931"/>
    <w:rsid w:val="00137DDB"/>
    <w:rsid w:val="0014021B"/>
    <w:rsid w:val="001407E5"/>
    <w:rsid w:val="00143328"/>
    <w:rsid w:val="001449BD"/>
    <w:rsid w:val="0014635A"/>
    <w:rsid w:val="00146D80"/>
    <w:rsid w:val="001471E1"/>
    <w:rsid w:val="0014787A"/>
    <w:rsid w:val="00147CB8"/>
    <w:rsid w:val="00150E01"/>
    <w:rsid w:val="00151227"/>
    <w:rsid w:val="00151DF9"/>
    <w:rsid w:val="001538DB"/>
    <w:rsid w:val="00154A39"/>
    <w:rsid w:val="001558AD"/>
    <w:rsid w:val="00155F7E"/>
    <w:rsid w:val="00156A57"/>
    <w:rsid w:val="001612E4"/>
    <w:rsid w:val="001613F6"/>
    <w:rsid w:val="00162DEE"/>
    <w:rsid w:val="00163327"/>
    <w:rsid w:val="00163448"/>
    <w:rsid w:val="001671B5"/>
    <w:rsid w:val="0017016D"/>
    <w:rsid w:val="00170BA2"/>
    <w:rsid w:val="00170F7F"/>
    <w:rsid w:val="001711E6"/>
    <w:rsid w:val="00171863"/>
    <w:rsid w:val="00171D96"/>
    <w:rsid w:val="0017209A"/>
    <w:rsid w:val="001729C5"/>
    <w:rsid w:val="0017410F"/>
    <w:rsid w:val="00177C07"/>
    <w:rsid w:val="00177F9B"/>
    <w:rsid w:val="0018009D"/>
    <w:rsid w:val="00180B02"/>
    <w:rsid w:val="00180C39"/>
    <w:rsid w:val="00181CAA"/>
    <w:rsid w:val="001820A9"/>
    <w:rsid w:val="001822F9"/>
    <w:rsid w:val="001841C0"/>
    <w:rsid w:val="00184C78"/>
    <w:rsid w:val="00185FA6"/>
    <w:rsid w:val="00186395"/>
    <w:rsid w:val="001872AA"/>
    <w:rsid w:val="00190CC6"/>
    <w:rsid w:val="00190DF9"/>
    <w:rsid w:val="00191370"/>
    <w:rsid w:val="001917C9"/>
    <w:rsid w:val="00192469"/>
    <w:rsid w:val="00192594"/>
    <w:rsid w:val="00193772"/>
    <w:rsid w:val="00194515"/>
    <w:rsid w:val="00194DAB"/>
    <w:rsid w:val="00194E6E"/>
    <w:rsid w:val="00195BDA"/>
    <w:rsid w:val="001962F1"/>
    <w:rsid w:val="001A0075"/>
    <w:rsid w:val="001A1A84"/>
    <w:rsid w:val="001A23F8"/>
    <w:rsid w:val="001A29E1"/>
    <w:rsid w:val="001A3DDA"/>
    <w:rsid w:val="001A42E3"/>
    <w:rsid w:val="001A47A0"/>
    <w:rsid w:val="001A524E"/>
    <w:rsid w:val="001A5DC3"/>
    <w:rsid w:val="001A7218"/>
    <w:rsid w:val="001A75B1"/>
    <w:rsid w:val="001B09BF"/>
    <w:rsid w:val="001B0A29"/>
    <w:rsid w:val="001B1138"/>
    <w:rsid w:val="001B20DE"/>
    <w:rsid w:val="001B29F1"/>
    <w:rsid w:val="001B4F37"/>
    <w:rsid w:val="001B5463"/>
    <w:rsid w:val="001B6AE9"/>
    <w:rsid w:val="001B7C87"/>
    <w:rsid w:val="001C0C04"/>
    <w:rsid w:val="001C0DF8"/>
    <w:rsid w:val="001C1050"/>
    <w:rsid w:val="001C12CA"/>
    <w:rsid w:val="001C1C20"/>
    <w:rsid w:val="001C1E02"/>
    <w:rsid w:val="001C3996"/>
    <w:rsid w:val="001C3BF2"/>
    <w:rsid w:val="001C4C93"/>
    <w:rsid w:val="001C5716"/>
    <w:rsid w:val="001C5A09"/>
    <w:rsid w:val="001C60B3"/>
    <w:rsid w:val="001D1180"/>
    <w:rsid w:val="001D1BB8"/>
    <w:rsid w:val="001D1C51"/>
    <w:rsid w:val="001D4E00"/>
    <w:rsid w:val="001D5976"/>
    <w:rsid w:val="001D5B8E"/>
    <w:rsid w:val="001D7AAC"/>
    <w:rsid w:val="001E041D"/>
    <w:rsid w:val="001E0461"/>
    <w:rsid w:val="001E0DF0"/>
    <w:rsid w:val="001E20DD"/>
    <w:rsid w:val="001E3DFF"/>
    <w:rsid w:val="001E42F7"/>
    <w:rsid w:val="001E5A94"/>
    <w:rsid w:val="001E5C3F"/>
    <w:rsid w:val="001E5DF0"/>
    <w:rsid w:val="001E67A2"/>
    <w:rsid w:val="001E6959"/>
    <w:rsid w:val="001E7885"/>
    <w:rsid w:val="001F2564"/>
    <w:rsid w:val="001F2E5E"/>
    <w:rsid w:val="001F338A"/>
    <w:rsid w:val="001F4044"/>
    <w:rsid w:val="001F4850"/>
    <w:rsid w:val="001F49E0"/>
    <w:rsid w:val="001F5C87"/>
    <w:rsid w:val="001F6C21"/>
    <w:rsid w:val="001F7DA3"/>
    <w:rsid w:val="00200A3E"/>
    <w:rsid w:val="00202AA9"/>
    <w:rsid w:val="00203BB0"/>
    <w:rsid w:val="002043E0"/>
    <w:rsid w:val="002043E8"/>
    <w:rsid w:val="0020483A"/>
    <w:rsid w:val="00205102"/>
    <w:rsid w:val="00206057"/>
    <w:rsid w:val="00207196"/>
    <w:rsid w:val="0021053F"/>
    <w:rsid w:val="00210709"/>
    <w:rsid w:val="002107AE"/>
    <w:rsid w:val="00211461"/>
    <w:rsid w:val="002120CA"/>
    <w:rsid w:val="00213342"/>
    <w:rsid w:val="0021348A"/>
    <w:rsid w:val="002136BF"/>
    <w:rsid w:val="0021480B"/>
    <w:rsid w:val="00214D7A"/>
    <w:rsid w:val="00215982"/>
    <w:rsid w:val="00215A77"/>
    <w:rsid w:val="002169AE"/>
    <w:rsid w:val="00220CE1"/>
    <w:rsid w:val="002214EF"/>
    <w:rsid w:val="00221974"/>
    <w:rsid w:val="0022300A"/>
    <w:rsid w:val="00223FD3"/>
    <w:rsid w:val="00224D67"/>
    <w:rsid w:val="00225111"/>
    <w:rsid w:val="00225669"/>
    <w:rsid w:val="00225A90"/>
    <w:rsid w:val="00227CE6"/>
    <w:rsid w:val="00231F72"/>
    <w:rsid w:val="00232E6D"/>
    <w:rsid w:val="0023305E"/>
    <w:rsid w:val="002334E5"/>
    <w:rsid w:val="0023361D"/>
    <w:rsid w:val="00233A74"/>
    <w:rsid w:val="00233B88"/>
    <w:rsid w:val="00234182"/>
    <w:rsid w:val="0023465C"/>
    <w:rsid w:val="00235350"/>
    <w:rsid w:val="00235920"/>
    <w:rsid w:val="00235F35"/>
    <w:rsid w:val="0023620C"/>
    <w:rsid w:val="002363C2"/>
    <w:rsid w:val="00236D57"/>
    <w:rsid w:val="00240379"/>
    <w:rsid w:val="00240468"/>
    <w:rsid w:val="002431E6"/>
    <w:rsid w:val="0024345D"/>
    <w:rsid w:val="00243692"/>
    <w:rsid w:val="00243D3D"/>
    <w:rsid w:val="00243EB2"/>
    <w:rsid w:val="00246189"/>
    <w:rsid w:val="00246DE4"/>
    <w:rsid w:val="00247FA4"/>
    <w:rsid w:val="0025013D"/>
    <w:rsid w:val="00250F89"/>
    <w:rsid w:val="0025123F"/>
    <w:rsid w:val="00252ED6"/>
    <w:rsid w:val="00255B42"/>
    <w:rsid w:val="00256524"/>
    <w:rsid w:val="00260535"/>
    <w:rsid w:val="00260579"/>
    <w:rsid w:val="00260918"/>
    <w:rsid w:val="002612E3"/>
    <w:rsid w:val="00261474"/>
    <w:rsid w:val="002629A1"/>
    <w:rsid w:val="002634AF"/>
    <w:rsid w:val="00263F9D"/>
    <w:rsid w:val="00264FEE"/>
    <w:rsid w:val="00266BCE"/>
    <w:rsid w:val="002700FD"/>
    <w:rsid w:val="00271FD6"/>
    <w:rsid w:val="00272FA2"/>
    <w:rsid w:val="00273359"/>
    <w:rsid w:val="00273531"/>
    <w:rsid w:val="00273749"/>
    <w:rsid w:val="00276E6D"/>
    <w:rsid w:val="0027731E"/>
    <w:rsid w:val="0028017F"/>
    <w:rsid w:val="00280399"/>
    <w:rsid w:val="002806D3"/>
    <w:rsid w:val="00280C97"/>
    <w:rsid w:val="00284B6E"/>
    <w:rsid w:val="002875B3"/>
    <w:rsid w:val="00290B26"/>
    <w:rsid w:val="002910EC"/>
    <w:rsid w:val="002914AF"/>
    <w:rsid w:val="00291FC7"/>
    <w:rsid w:val="00293569"/>
    <w:rsid w:val="00294166"/>
    <w:rsid w:val="00294D49"/>
    <w:rsid w:val="00295EC6"/>
    <w:rsid w:val="002960F5"/>
    <w:rsid w:val="00296813"/>
    <w:rsid w:val="00296F43"/>
    <w:rsid w:val="002A05FF"/>
    <w:rsid w:val="002A0CE6"/>
    <w:rsid w:val="002A137E"/>
    <w:rsid w:val="002A42BA"/>
    <w:rsid w:val="002A5780"/>
    <w:rsid w:val="002A5C52"/>
    <w:rsid w:val="002A659F"/>
    <w:rsid w:val="002B01E2"/>
    <w:rsid w:val="002B12B1"/>
    <w:rsid w:val="002B2B2D"/>
    <w:rsid w:val="002B2ECC"/>
    <w:rsid w:val="002B3204"/>
    <w:rsid w:val="002B35CC"/>
    <w:rsid w:val="002B410E"/>
    <w:rsid w:val="002B6E1F"/>
    <w:rsid w:val="002B6E94"/>
    <w:rsid w:val="002B74E1"/>
    <w:rsid w:val="002B7822"/>
    <w:rsid w:val="002C05DC"/>
    <w:rsid w:val="002C272F"/>
    <w:rsid w:val="002C3179"/>
    <w:rsid w:val="002C51D8"/>
    <w:rsid w:val="002C6A78"/>
    <w:rsid w:val="002C6AF8"/>
    <w:rsid w:val="002C7008"/>
    <w:rsid w:val="002C715F"/>
    <w:rsid w:val="002D0B22"/>
    <w:rsid w:val="002D0F9C"/>
    <w:rsid w:val="002D1E00"/>
    <w:rsid w:val="002D2FF1"/>
    <w:rsid w:val="002D482F"/>
    <w:rsid w:val="002D4A31"/>
    <w:rsid w:val="002D5A10"/>
    <w:rsid w:val="002D5D72"/>
    <w:rsid w:val="002D6102"/>
    <w:rsid w:val="002D61B9"/>
    <w:rsid w:val="002D65A1"/>
    <w:rsid w:val="002D7125"/>
    <w:rsid w:val="002D778D"/>
    <w:rsid w:val="002E13AD"/>
    <w:rsid w:val="002E1839"/>
    <w:rsid w:val="002E1F71"/>
    <w:rsid w:val="002E4D22"/>
    <w:rsid w:val="002E7311"/>
    <w:rsid w:val="002F104D"/>
    <w:rsid w:val="002F11D3"/>
    <w:rsid w:val="002F14C2"/>
    <w:rsid w:val="002F1CBA"/>
    <w:rsid w:val="002F4E7D"/>
    <w:rsid w:val="002F64AC"/>
    <w:rsid w:val="002F780C"/>
    <w:rsid w:val="00302E11"/>
    <w:rsid w:val="003037D6"/>
    <w:rsid w:val="00304BCF"/>
    <w:rsid w:val="003054CF"/>
    <w:rsid w:val="0030644C"/>
    <w:rsid w:val="00306759"/>
    <w:rsid w:val="003069B9"/>
    <w:rsid w:val="003078A0"/>
    <w:rsid w:val="00307CF3"/>
    <w:rsid w:val="00313055"/>
    <w:rsid w:val="00313EAD"/>
    <w:rsid w:val="00315063"/>
    <w:rsid w:val="003164FC"/>
    <w:rsid w:val="00316EF8"/>
    <w:rsid w:val="003170B6"/>
    <w:rsid w:val="00317114"/>
    <w:rsid w:val="00321268"/>
    <w:rsid w:val="00321497"/>
    <w:rsid w:val="00321A56"/>
    <w:rsid w:val="00321D26"/>
    <w:rsid w:val="00322506"/>
    <w:rsid w:val="0032277E"/>
    <w:rsid w:val="00323020"/>
    <w:rsid w:val="003246C8"/>
    <w:rsid w:val="003252FC"/>
    <w:rsid w:val="003254E3"/>
    <w:rsid w:val="003255C7"/>
    <w:rsid w:val="003265B1"/>
    <w:rsid w:val="003265D9"/>
    <w:rsid w:val="0032663C"/>
    <w:rsid w:val="003268DC"/>
    <w:rsid w:val="0032736B"/>
    <w:rsid w:val="00327834"/>
    <w:rsid w:val="00327E73"/>
    <w:rsid w:val="0033004A"/>
    <w:rsid w:val="003320E0"/>
    <w:rsid w:val="00332927"/>
    <w:rsid w:val="00332EC1"/>
    <w:rsid w:val="0033350D"/>
    <w:rsid w:val="00333FF0"/>
    <w:rsid w:val="003352F9"/>
    <w:rsid w:val="00335359"/>
    <w:rsid w:val="003355E3"/>
    <w:rsid w:val="00335EC8"/>
    <w:rsid w:val="003364D1"/>
    <w:rsid w:val="00336E6B"/>
    <w:rsid w:val="00336F87"/>
    <w:rsid w:val="00337A9C"/>
    <w:rsid w:val="00337F5E"/>
    <w:rsid w:val="0034009E"/>
    <w:rsid w:val="003455A9"/>
    <w:rsid w:val="003516A9"/>
    <w:rsid w:val="00352229"/>
    <w:rsid w:val="00353672"/>
    <w:rsid w:val="00355678"/>
    <w:rsid w:val="003565C5"/>
    <w:rsid w:val="00356C33"/>
    <w:rsid w:val="003574C7"/>
    <w:rsid w:val="00361837"/>
    <w:rsid w:val="0036277B"/>
    <w:rsid w:val="00363083"/>
    <w:rsid w:val="00363590"/>
    <w:rsid w:val="003636AB"/>
    <w:rsid w:val="00363834"/>
    <w:rsid w:val="00363B02"/>
    <w:rsid w:val="00365432"/>
    <w:rsid w:val="00365860"/>
    <w:rsid w:val="00365953"/>
    <w:rsid w:val="00366AD1"/>
    <w:rsid w:val="003709FE"/>
    <w:rsid w:val="00371C2D"/>
    <w:rsid w:val="00373E54"/>
    <w:rsid w:val="00374A58"/>
    <w:rsid w:val="003754CC"/>
    <w:rsid w:val="00376D15"/>
    <w:rsid w:val="003770CF"/>
    <w:rsid w:val="003775B7"/>
    <w:rsid w:val="00380E65"/>
    <w:rsid w:val="00381D5C"/>
    <w:rsid w:val="00382E7B"/>
    <w:rsid w:val="00383356"/>
    <w:rsid w:val="00383F9B"/>
    <w:rsid w:val="00384814"/>
    <w:rsid w:val="00384E57"/>
    <w:rsid w:val="00384EAC"/>
    <w:rsid w:val="00385A99"/>
    <w:rsid w:val="00386A55"/>
    <w:rsid w:val="00387156"/>
    <w:rsid w:val="00387387"/>
    <w:rsid w:val="00390B46"/>
    <w:rsid w:val="00390DF0"/>
    <w:rsid w:val="0039140C"/>
    <w:rsid w:val="00391C75"/>
    <w:rsid w:val="00396093"/>
    <w:rsid w:val="00397DEC"/>
    <w:rsid w:val="003A01C6"/>
    <w:rsid w:val="003A02A5"/>
    <w:rsid w:val="003A0B33"/>
    <w:rsid w:val="003A0DBE"/>
    <w:rsid w:val="003A0DD4"/>
    <w:rsid w:val="003A1109"/>
    <w:rsid w:val="003A1480"/>
    <w:rsid w:val="003A18B9"/>
    <w:rsid w:val="003A33A7"/>
    <w:rsid w:val="003A53FB"/>
    <w:rsid w:val="003A5820"/>
    <w:rsid w:val="003A611E"/>
    <w:rsid w:val="003A78BE"/>
    <w:rsid w:val="003B096A"/>
    <w:rsid w:val="003B0C10"/>
    <w:rsid w:val="003B1BBE"/>
    <w:rsid w:val="003B1F55"/>
    <w:rsid w:val="003B2029"/>
    <w:rsid w:val="003B3F71"/>
    <w:rsid w:val="003B4AB8"/>
    <w:rsid w:val="003B5138"/>
    <w:rsid w:val="003C09B2"/>
    <w:rsid w:val="003C1355"/>
    <w:rsid w:val="003C2901"/>
    <w:rsid w:val="003C33BC"/>
    <w:rsid w:val="003C3433"/>
    <w:rsid w:val="003C5E0D"/>
    <w:rsid w:val="003C6232"/>
    <w:rsid w:val="003C70F2"/>
    <w:rsid w:val="003C77D7"/>
    <w:rsid w:val="003C7B94"/>
    <w:rsid w:val="003D0406"/>
    <w:rsid w:val="003D1148"/>
    <w:rsid w:val="003D14E0"/>
    <w:rsid w:val="003D15B0"/>
    <w:rsid w:val="003D1DD3"/>
    <w:rsid w:val="003D2008"/>
    <w:rsid w:val="003D2096"/>
    <w:rsid w:val="003D5D62"/>
    <w:rsid w:val="003D63AD"/>
    <w:rsid w:val="003E0895"/>
    <w:rsid w:val="003E08D1"/>
    <w:rsid w:val="003E0EE3"/>
    <w:rsid w:val="003E105C"/>
    <w:rsid w:val="003E1073"/>
    <w:rsid w:val="003E1156"/>
    <w:rsid w:val="003E12CE"/>
    <w:rsid w:val="003E13DD"/>
    <w:rsid w:val="003E2A37"/>
    <w:rsid w:val="003E4A92"/>
    <w:rsid w:val="003E5796"/>
    <w:rsid w:val="003E5AD9"/>
    <w:rsid w:val="003E5D64"/>
    <w:rsid w:val="003E70A6"/>
    <w:rsid w:val="003E75CD"/>
    <w:rsid w:val="003E7B06"/>
    <w:rsid w:val="003E7C3D"/>
    <w:rsid w:val="003F0CB1"/>
    <w:rsid w:val="003F0E54"/>
    <w:rsid w:val="003F11B0"/>
    <w:rsid w:val="003F1502"/>
    <w:rsid w:val="003F1A60"/>
    <w:rsid w:val="003F38BF"/>
    <w:rsid w:val="003F586A"/>
    <w:rsid w:val="003F5C47"/>
    <w:rsid w:val="003F791C"/>
    <w:rsid w:val="00400D39"/>
    <w:rsid w:val="00403475"/>
    <w:rsid w:val="004035A3"/>
    <w:rsid w:val="00404576"/>
    <w:rsid w:val="00405552"/>
    <w:rsid w:val="00405FFB"/>
    <w:rsid w:val="004077B4"/>
    <w:rsid w:val="004079F0"/>
    <w:rsid w:val="00407BD0"/>
    <w:rsid w:val="00407D11"/>
    <w:rsid w:val="00410CF2"/>
    <w:rsid w:val="00411583"/>
    <w:rsid w:val="00411BBD"/>
    <w:rsid w:val="00412432"/>
    <w:rsid w:val="00412AB3"/>
    <w:rsid w:val="00414289"/>
    <w:rsid w:val="00414EBC"/>
    <w:rsid w:val="00414ED7"/>
    <w:rsid w:val="004151A3"/>
    <w:rsid w:val="00417484"/>
    <w:rsid w:val="004200EC"/>
    <w:rsid w:val="0042014A"/>
    <w:rsid w:val="004201B3"/>
    <w:rsid w:val="00420781"/>
    <w:rsid w:val="00420D3B"/>
    <w:rsid w:val="00421ABF"/>
    <w:rsid w:val="00421CCB"/>
    <w:rsid w:val="004254D8"/>
    <w:rsid w:val="00425885"/>
    <w:rsid w:val="004262D5"/>
    <w:rsid w:val="004268F5"/>
    <w:rsid w:val="00426F1D"/>
    <w:rsid w:val="00427A01"/>
    <w:rsid w:val="00427A12"/>
    <w:rsid w:val="004309E6"/>
    <w:rsid w:val="004324DD"/>
    <w:rsid w:val="00433845"/>
    <w:rsid w:val="004339A0"/>
    <w:rsid w:val="004362E6"/>
    <w:rsid w:val="00436A57"/>
    <w:rsid w:val="004374BB"/>
    <w:rsid w:val="004430C9"/>
    <w:rsid w:val="00443B40"/>
    <w:rsid w:val="00444AFF"/>
    <w:rsid w:val="00444D40"/>
    <w:rsid w:val="004464EB"/>
    <w:rsid w:val="00446680"/>
    <w:rsid w:val="00446A1E"/>
    <w:rsid w:val="00446DAB"/>
    <w:rsid w:val="00447398"/>
    <w:rsid w:val="00447E2D"/>
    <w:rsid w:val="00450144"/>
    <w:rsid w:val="00451441"/>
    <w:rsid w:val="004517E5"/>
    <w:rsid w:val="004528DF"/>
    <w:rsid w:val="00453DFD"/>
    <w:rsid w:val="0045410B"/>
    <w:rsid w:val="004543DE"/>
    <w:rsid w:val="00454CE0"/>
    <w:rsid w:val="00455112"/>
    <w:rsid w:val="004564C5"/>
    <w:rsid w:val="00457A84"/>
    <w:rsid w:val="00457A99"/>
    <w:rsid w:val="00457DEA"/>
    <w:rsid w:val="0046186D"/>
    <w:rsid w:val="00462152"/>
    <w:rsid w:val="004629F0"/>
    <w:rsid w:val="00462B41"/>
    <w:rsid w:val="00463D88"/>
    <w:rsid w:val="00463E59"/>
    <w:rsid w:val="004642BE"/>
    <w:rsid w:val="00464C76"/>
    <w:rsid w:val="004658E6"/>
    <w:rsid w:val="00467A23"/>
    <w:rsid w:val="00467AC8"/>
    <w:rsid w:val="0047013C"/>
    <w:rsid w:val="00470674"/>
    <w:rsid w:val="00470B08"/>
    <w:rsid w:val="00471500"/>
    <w:rsid w:val="00471A4F"/>
    <w:rsid w:val="00471AD0"/>
    <w:rsid w:val="00472C5B"/>
    <w:rsid w:val="00472C6A"/>
    <w:rsid w:val="00473430"/>
    <w:rsid w:val="0047348E"/>
    <w:rsid w:val="00473680"/>
    <w:rsid w:val="00473BC2"/>
    <w:rsid w:val="00473E0D"/>
    <w:rsid w:val="004808EB"/>
    <w:rsid w:val="00481027"/>
    <w:rsid w:val="00481B5F"/>
    <w:rsid w:val="00482C8A"/>
    <w:rsid w:val="00483EF2"/>
    <w:rsid w:val="004845AB"/>
    <w:rsid w:val="00484BCC"/>
    <w:rsid w:val="004850A8"/>
    <w:rsid w:val="00487913"/>
    <w:rsid w:val="004902F5"/>
    <w:rsid w:val="00491D99"/>
    <w:rsid w:val="00492DCB"/>
    <w:rsid w:val="00493EE6"/>
    <w:rsid w:val="00493F4A"/>
    <w:rsid w:val="004963FE"/>
    <w:rsid w:val="00496AFF"/>
    <w:rsid w:val="004970DE"/>
    <w:rsid w:val="004A1F6D"/>
    <w:rsid w:val="004A2806"/>
    <w:rsid w:val="004A2843"/>
    <w:rsid w:val="004A3D03"/>
    <w:rsid w:val="004A52C7"/>
    <w:rsid w:val="004A633A"/>
    <w:rsid w:val="004A6935"/>
    <w:rsid w:val="004A7325"/>
    <w:rsid w:val="004A7953"/>
    <w:rsid w:val="004A7B2E"/>
    <w:rsid w:val="004B1D28"/>
    <w:rsid w:val="004B1E1D"/>
    <w:rsid w:val="004B2D83"/>
    <w:rsid w:val="004B3ED3"/>
    <w:rsid w:val="004B4CC1"/>
    <w:rsid w:val="004B62EF"/>
    <w:rsid w:val="004B7811"/>
    <w:rsid w:val="004C0126"/>
    <w:rsid w:val="004C012A"/>
    <w:rsid w:val="004C022C"/>
    <w:rsid w:val="004C03E3"/>
    <w:rsid w:val="004C0416"/>
    <w:rsid w:val="004C05C4"/>
    <w:rsid w:val="004C207C"/>
    <w:rsid w:val="004C281C"/>
    <w:rsid w:val="004C446E"/>
    <w:rsid w:val="004C45D5"/>
    <w:rsid w:val="004C47D0"/>
    <w:rsid w:val="004C4C9F"/>
    <w:rsid w:val="004C5252"/>
    <w:rsid w:val="004C5C62"/>
    <w:rsid w:val="004C6202"/>
    <w:rsid w:val="004C6EFD"/>
    <w:rsid w:val="004C7B30"/>
    <w:rsid w:val="004D0BD8"/>
    <w:rsid w:val="004D3849"/>
    <w:rsid w:val="004D4A74"/>
    <w:rsid w:val="004D6386"/>
    <w:rsid w:val="004D75AF"/>
    <w:rsid w:val="004D7C31"/>
    <w:rsid w:val="004E02E7"/>
    <w:rsid w:val="004E07C6"/>
    <w:rsid w:val="004E0E8A"/>
    <w:rsid w:val="004E1547"/>
    <w:rsid w:val="004E3CFC"/>
    <w:rsid w:val="004E3F2C"/>
    <w:rsid w:val="004E43D8"/>
    <w:rsid w:val="004E47B6"/>
    <w:rsid w:val="004E68B1"/>
    <w:rsid w:val="004E7E0D"/>
    <w:rsid w:val="004F0375"/>
    <w:rsid w:val="004F0BB2"/>
    <w:rsid w:val="004F25EC"/>
    <w:rsid w:val="004F39BA"/>
    <w:rsid w:val="004F4119"/>
    <w:rsid w:val="004F49B7"/>
    <w:rsid w:val="004F4A3D"/>
    <w:rsid w:val="004F6F9F"/>
    <w:rsid w:val="00500C24"/>
    <w:rsid w:val="005010EC"/>
    <w:rsid w:val="005014EA"/>
    <w:rsid w:val="00502A59"/>
    <w:rsid w:val="005046CC"/>
    <w:rsid w:val="0050540D"/>
    <w:rsid w:val="00506532"/>
    <w:rsid w:val="005065A2"/>
    <w:rsid w:val="00506759"/>
    <w:rsid w:val="0050696D"/>
    <w:rsid w:val="00506ED4"/>
    <w:rsid w:val="00507E5F"/>
    <w:rsid w:val="00515E15"/>
    <w:rsid w:val="00516920"/>
    <w:rsid w:val="00520CF2"/>
    <w:rsid w:val="005213F8"/>
    <w:rsid w:val="0052167E"/>
    <w:rsid w:val="005220D9"/>
    <w:rsid w:val="0052235A"/>
    <w:rsid w:val="0052264B"/>
    <w:rsid w:val="005227E1"/>
    <w:rsid w:val="00522C8F"/>
    <w:rsid w:val="00523A16"/>
    <w:rsid w:val="00523C2A"/>
    <w:rsid w:val="00523F6C"/>
    <w:rsid w:val="005248DC"/>
    <w:rsid w:val="00524EAA"/>
    <w:rsid w:val="0052547A"/>
    <w:rsid w:val="00525518"/>
    <w:rsid w:val="00526450"/>
    <w:rsid w:val="00527A30"/>
    <w:rsid w:val="00527B11"/>
    <w:rsid w:val="0053293B"/>
    <w:rsid w:val="005331C8"/>
    <w:rsid w:val="0053328F"/>
    <w:rsid w:val="005346F3"/>
    <w:rsid w:val="00534B38"/>
    <w:rsid w:val="00535A1D"/>
    <w:rsid w:val="00536B2B"/>
    <w:rsid w:val="0053770E"/>
    <w:rsid w:val="005377B7"/>
    <w:rsid w:val="00541FC7"/>
    <w:rsid w:val="00542803"/>
    <w:rsid w:val="005435B8"/>
    <w:rsid w:val="0054363B"/>
    <w:rsid w:val="00544A93"/>
    <w:rsid w:val="005453F5"/>
    <w:rsid w:val="0054655E"/>
    <w:rsid w:val="005471B4"/>
    <w:rsid w:val="005534C0"/>
    <w:rsid w:val="00554E2F"/>
    <w:rsid w:val="0055678F"/>
    <w:rsid w:val="00556ABF"/>
    <w:rsid w:val="00556B0C"/>
    <w:rsid w:val="005574C2"/>
    <w:rsid w:val="00557816"/>
    <w:rsid w:val="00557ADB"/>
    <w:rsid w:val="00561508"/>
    <w:rsid w:val="00561F55"/>
    <w:rsid w:val="0056290F"/>
    <w:rsid w:val="0056355B"/>
    <w:rsid w:val="00563CFD"/>
    <w:rsid w:val="00571850"/>
    <w:rsid w:val="00572E58"/>
    <w:rsid w:val="005741B3"/>
    <w:rsid w:val="00574821"/>
    <w:rsid w:val="0057483C"/>
    <w:rsid w:val="005761BD"/>
    <w:rsid w:val="005763F7"/>
    <w:rsid w:val="00577878"/>
    <w:rsid w:val="0058038A"/>
    <w:rsid w:val="0058278C"/>
    <w:rsid w:val="00583B4B"/>
    <w:rsid w:val="00583B56"/>
    <w:rsid w:val="005840DD"/>
    <w:rsid w:val="005855B3"/>
    <w:rsid w:val="00585BE1"/>
    <w:rsid w:val="005866C2"/>
    <w:rsid w:val="00586BEB"/>
    <w:rsid w:val="00587256"/>
    <w:rsid w:val="00587BC7"/>
    <w:rsid w:val="00587F0C"/>
    <w:rsid w:val="00587F8D"/>
    <w:rsid w:val="00591CE9"/>
    <w:rsid w:val="00592101"/>
    <w:rsid w:val="00593AD8"/>
    <w:rsid w:val="00593E71"/>
    <w:rsid w:val="00594854"/>
    <w:rsid w:val="005949EC"/>
    <w:rsid w:val="0059547E"/>
    <w:rsid w:val="00595C6C"/>
    <w:rsid w:val="005965C7"/>
    <w:rsid w:val="00597646"/>
    <w:rsid w:val="00597B10"/>
    <w:rsid w:val="005A050C"/>
    <w:rsid w:val="005A054C"/>
    <w:rsid w:val="005A3DDA"/>
    <w:rsid w:val="005A4653"/>
    <w:rsid w:val="005A50B7"/>
    <w:rsid w:val="005A5132"/>
    <w:rsid w:val="005A678C"/>
    <w:rsid w:val="005A6941"/>
    <w:rsid w:val="005B13BA"/>
    <w:rsid w:val="005B1831"/>
    <w:rsid w:val="005B1AA0"/>
    <w:rsid w:val="005B2066"/>
    <w:rsid w:val="005B26C8"/>
    <w:rsid w:val="005B28A0"/>
    <w:rsid w:val="005B2B4E"/>
    <w:rsid w:val="005B2DC7"/>
    <w:rsid w:val="005B71D9"/>
    <w:rsid w:val="005B78DD"/>
    <w:rsid w:val="005C0C7E"/>
    <w:rsid w:val="005C1902"/>
    <w:rsid w:val="005C2ABE"/>
    <w:rsid w:val="005C2CFD"/>
    <w:rsid w:val="005C4F85"/>
    <w:rsid w:val="005D0609"/>
    <w:rsid w:val="005D12CE"/>
    <w:rsid w:val="005D26CB"/>
    <w:rsid w:val="005D27F2"/>
    <w:rsid w:val="005D34F1"/>
    <w:rsid w:val="005D52DA"/>
    <w:rsid w:val="005D5C60"/>
    <w:rsid w:val="005D6652"/>
    <w:rsid w:val="005D665E"/>
    <w:rsid w:val="005D6A0B"/>
    <w:rsid w:val="005D6D40"/>
    <w:rsid w:val="005D73B2"/>
    <w:rsid w:val="005D79AF"/>
    <w:rsid w:val="005E0CE0"/>
    <w:rsid w:val="005E2C23"/>
    <w:rsid w:val="005E2E25"/>
    <w:rsid w:val="005E3384"/>
    <w:rsid w:val="005E37F9"/>
    <w:rsid w:val="005E3931"/>
    <w:rsid w:val="005E52E1"/>
    <w:rsid w:val="005E62D3"/>
    <w:rsid w:val="005E6A3F"/>
    <w:rsid w:val="005E774B"/>
    <w:rsid w:val="005F0282"/>
    <w:rsid w:val="005F06D6"/>
    <w:rsid w:val="005F34EC"/>
    <w:rsid w:val="005F5115"/>
    <w:rsid w:val="005F6274"/>
    <w:rsid w:val="005F6624"/>
    <w:rsid w:val="005F6BCF"/>
    <w:rsid w:val="005F7704"/>
    <w:rsid w:val="006011E6"/>
    <w:rsid w:val="00601E73"/>
    <w:rsid w:val="00602FE9"/>
    <w:rsid w:val="006030D4"/>
    <w:rsid w:val="0060375F"/>
    <w:rsid w:val="00604043"/>
    <w:rsid w:val="006041A7"/>
    <w:rsid w:val="0060420B"/>
    <w:rsid w:val="00605CB6"/>
    <w:rsid w:val="00610688"/>
    <w:rsid w:val="0061083E"/>
    <w:rsid w:val="00611A7F"/>
    <w:rsid w:val="006148EE"/>
    <w:rsid w:val="00614FA2"/>
    <w:rsid w:val="00615126"/>
    <w:rsid w:val="006216D1"/>
    <w:rsid w:val="00622FA7"/>
    <w:rsid w:val="006263C8"/>
    <w:rsid w:val="00626D6E"/>
    <w:rsid w:val="006320A3"/>
    <w:rsid w:val="006328E6"/>
    <w:rsid w:val="00634437"/>
    <w:rsid w:val="00636515"/>
    <w:rsid w:val="00636B6B"/>
    <w:rsid w:val="00640394"/>
    <w:rsid w:val="00640BB0"/>
    <w:rsid w:val="00641426"/>
    <w:rsid w:val="006438D3"/>
    <w:rsid w:val="00645598"/>
    <w:rsid w:val="00646CE6"/>
    <w:rsid w:val="0064715A"/>
    <w:rsid w:val="0065070F"/>
    <w:rsid w:val="006527EA"/>
    <w:rsid w:val="00652D44"/>
    <w:rsid w:val="006531A8"/>
    <w:rsid w:val="0065323B"/>
    <w:rsid w:val="0065345E"/>
    <w:rsid w:val="0065374F"/>
    <w:rsid w:val="00654361"/>
    <w:rsid w:val="00654762"/>
    <w:rsid w:val="006551AC"/>
    <w:rsid w:val="00655EE8"/>
    <w:rsid w:val="00656708"/>
    <w:rsid w:val="006568B6"/>
    <w:rsid w:val="00657199"/>
    <w:rsid w:val="006602D1"/>
    <w:rsid w:val="0066089D"/>
    <w:rsid w:val="00660E5C"/>
    <w:rsid w:val="00660F1F"/>
    <w:rsid w:val="00661A7B"/>
    <w:rsid w:val="006626EC"/>
    <w:rsid w:val="00663C84"/>
    <w:rsid w:val="006647BF"/>
    <w:rsid w:val="00664E1F"/>
    <w:rsid w:val="00664E71"/>
    <w:rsid w:val="006650EE"/>
    <w:rsid w:val="00665FDA"/>
    <w:rsid w:val="00666858"/>
    <w:rsid w:val="00666B6A"/>
    <w:rsid w:val="00666F27"/>
    <w:rsid w:val="00671CB7"/>
    <w:rsid w:val="0067217D"/>
    <w:rsid w:val="00673D72"/>
    <w:rsid w:val="00674B9D"/>
    <w:rsid w:val="006761A8"/>
    <w:rsid w:val="0067738E"/>
    <w:rsid w:val="006775D2"/>
    <w:rsid w:val="00677C98"/>
    <w:rsid w:val="00680081"/>
    <w:rsid w:val="006800F3"/>
    <w:rsid w:val="00682676"/>
    <w:rsid w:val="00685061"/>
    <w:rsid w:val="006867C2"/>
    <w:rsid w:val="00686C84"/>
    <w:rsid w:val="00687B9A"/>
    <w:rsid w:val="00691157"/>
    <w:rsid w:val="006927F6"/>
    <w:rsid w:val="0069311C"/>
    <w:rsid w:val="00693426"/>
    <w:rsid w:val="006938DA"/>
    <w:rsid w:val="006942B3"/>
    <w:rsid w:val="00694490"/>
    <w:rsid w:val="00695228"/>
    <w:rsid w:val="006976DA"/>
    <w:rsid w:val="00697CB8"/>
    <w:rsid w:val="006A08C9"/>
    <w:rsid w:val="006A1370"/>
    <w:rsid w:val="006A1CBD"/>
    <w:rsid w:val="006A2834"/>
    <w:rsid w:val="006A377B"/>
    <w:rsid w:val="006A3F7F"/>
    <w:rsid w:val="006A41B6"/>
    <w:rsid w:val="006A46F5"/>
    <w:rsid w:val="006A6F50"/>
    <w:rsid w:val="006A7E05"/>
    <w:rsid w:val="006B0EFA"/>
    <w:rsid w:val="006B3479"/>
    <w:rsid w:val="006B4EB4"/>
    <w:rsid w:val="006B7CD1"/>
    <w:rsid w:val="006C0C46"/>
    <w:rsid w:val="006C15CD"/>
    <w:rsid w:val="006C18EF"/>
    <w:rsid w:val="006C21EE"/>
    <w:rsid w:val="006C403F"/>
    <w:rsid w:val="006C45FE"/>
    <w:rsid w:val="006C6DA8"/>
    <w:rsid w:val="006C793A"/>
    <w:rsid w:val="006D021D"/>
    <w:rsid w:val="006D0C12"/>
    <w:rsid w:val="006D1E46"/>
    <w:rsid w:val="006D4D5B"/>
    <w:rsid w:val="006D4D9E"/>
    <w:rsid w:val="006D5319"/>
    <w:rsid w:val="006D53F6"/>
    <w:rsid w:val="006D55C6"/>
    <w:rsid w:val="006D5885"/>
    <w:rsid w:val="006D5B06"/>
    <w:rsid w:val="006D5D19"/>
    <w:rsid w:val="006D6CD3"/>
    <w:rsid w:val="006E29F4"/>
    <w:rsid w:val="006E3156"/>
    <w:rsid w:val="006E3383"/>
    <w:rsid w:val="006E55DD"/>
    <w:rsid w:val="006E5C58"/>
    <w:rsid w:val="006E6005"/>
    <w:rsid w:val="006E6397"/>
    <w:rsid w:val="006E6DF3"/>
    <w:rsid w:val="006E70DF"/>
    <w:rsid w:val="006F1390"/>
    <w:rsid w:val="006F1CD7"/>
    <w:rsid w:val="006F25B0"/>
    <w:rsid w:val="006F2729"/>
    <w:rsid w:val="006F2E9E"/>
    <w:rsid w:val="006F49E7"/>
    <w:rsid w:val="006F5A21"/>
    <w:rsid w:val="006F619E"/>
    <w:rsid w:val="006F708D"/>
    <w:rsid w:val="006F7218"/>
    <w:rsid w:val="006F759F"/>
    <w:rsid w:val="006F7839"/>
    <w:rsid w:val="00701512"/>
    <w:rsid w:val="007015A7"/>
    <w:rsid w:val="00701B49"/>
    <w:rsid w:val="00702B6C"/>
    <w:rsid w:val="00703A7E"/>
    <w:rsid w:val="00703DB6"/>
    <w:rsid w:val="00704DF8"/>
    <w:rsid w:val="0070614F"/>
    <w:rsid w:val="007061CE"/>
    <w:rsid w:val="00706B2B"/>
    <w:rsid w:val="0071216A"/>
    <w:rsid w:val="00712382"/>
    <w:rsid w:val="00712432"/>
    <w:rsid w:val="00712738"/>
    <w:rsid w:val="00712B72"/>
    <w:rsid w:val="00712BC1"/>
    <w:rsid w:val="00712C85"/>
    <w:rsid w:val="00713C5B"/>
    <w:rsid w:val="00713EB2"/>
    <w:rsid w:val="00715061"/>
    <w:rsid w:val="00716D6C"/>
    <w:rsid w:val="007177A3"/>
    <w:rsid w:val="00721A57"/>
    <w:rsid w:val="0072223C"/>
    <w:rsid w:val="007223B6"/>
    <w:rsid w:val="00722EEE"/>
    <w:rsid w:val="0073017B"/>
    <w:rsid w:val="00731615"/>
    <w:rsid w:val="00732368"/>
    <w:rsid w:val="00732B97"/>
    <w:rsid w:val="0073325C"/>
    <w:rsid w:val="00733C36"/>
    <w:rsid w:val="00733C53"/>
    <w:rsid w:val="007377B4"/>
    <w:rsid w:val="00740B46"/>
    <w:rsid w:val="00740FB3"/>
    <w:rsid w:val="007415FC"/>
    <w:rsid w:val="007421C8"/>
    <w:rsid w:val="007443B3"/>
    <w:rsid w:val="00746404"/>
    <w:rsid w:val="007465B3"/>
    <w:rsid w:val="00746FC0"/>
    <w:rsid w:val="007470B6"/>
    <w:rsid w:val="007475A1"/>
    <w:rsid w:val="007502A5"/>
    <w:rsid w:val="00751706"/>
    <w:rsid w:val="0075197C"/>
    <w:rsid w:val="00751D93"/>
    <w:rsid w:val="00752CA7"/>
    <w:rsid w:val="00756765"/>
    <w:rsid w:val="007567A0"/>
    <w:rsid w:val="00756D29"/>
    <w:rsid w:val="00756E16"/>
    <w:rsid w:val="00757AEA"/>
    <w:rsid w:val="00760246"/>
    <w:rsid w:val="00763BB7"/>
    <w:rsid w:val="00763BBB"/>
    <w:rsid w:val="00763C08"/>
    <w:rsid w:val="00764624"/>
    <w:rsid w:val="007661B4"/>
    <w:rsid w:val="007665E0"/>
    <w:rsid w:val="007676EB"/>
    <w:rsid w:val="00767DE8"/>
    <w:rsid w:val="007723C0"/>
    <w:rsid w:val="007746FA"/>
    <w:rsid w:val="00774CCE"/>
    <w:rsid w:val="00775E6F"/>
    <w:rsid w:val="0077605B"/>
    <w:rsid w:val="007762E1"/>
    <w:rsid w:val="00776A42"/>
    <w:rsid w:val="00777925"/>
    <w:rsid w:val="007817FB"/>
    <w:rsid w:val="0078225A"/>
    <w:rsid w:val="00782631"/>
    <w:rsid w:val="0078301C"/>
    <w:rsid w:val="007832FE"/>
    <w:rsid w:val="00783708"/>
    <w:rsid w:val="00783886"/>
    <w:rsid w:val="00784D9B"/>
    <w:rsid w:val="0078581D"/>
    <w:rsid w:val="00785B58"/>
    <w:rsid w:val="00786619"/>
    <w:rsid w:val="007867C9"/>
    <w:rsid w:val="00787988"/>
    <w:rsid w:val="00790981"/>
    <w:rsid w:val="00790F9B"/>
    <w:rsid w:val="00791681"/>
    <w:rsid w:val="00793F3D"/>
    <w:rsid w:val="00794D2C"/>
    <w:rsid w:val="00795766"/>
    <w:rsid w:val="00797493"/>
    <w:rsid w:val="007A02E8"/>
    <w:rsid w:val="007A0B3A"/>
    <w:rsid w:val="007A0B89"/>
    <w:rsid w:val="007A1664"/>
    <w:rsid w:val="007A1A50"/>
    <w:rsid w:val="007A2090"/>
    <w:rsid w:val="007A37F2"/>
    <w:rsid w:val="007A3C42"/>
    <w:rsid w:val="007A42F0"/>
    <w:rsid w:val="007A47F7"/>
    <w:rsid w:val="007A49AD"/>
    <w:rsid w:val="007A4F94"/>
    <w:rsid w:val="007A4FF0"/>
    <w:rsid w:val="007A5761"/>
    <w:rsid w:val="007A57EF"/>
    <w:rsid w:val="007A7FA8"/>
    <w:rsid w:val="007B02F2"/>
    <w:rsid w:val="007B0492"/>
    <w:rsid w:val="007B1509"/>
    <w:rsid w:val="007B3379"/>
    <w:rsid w:val="007B38C1"/>
    <w:rsid w:val="007B3DB2"/>
    <w:rsid w:val="007B3E95"/>
    <w:rsid w:val="007B4133"/>
    <w:rsid w:val="007B4C90"/>
    <w:rsid w:val="007B651A"/>
    <w:rsid w:val="007C0020"/>
    <w:rsid w:val="007C0258"/>
    <w:rsid w:val="007C185F"/>
    <w:rsid w:val="007C4087"/>
    <w:rsid w:val="007C41BC"/>
    <w:rsid w:val="007C480C"/>
    <w:rsid w:val="007C4BCE"/>
    <w:rsid w:val="007C53D7"/>
    <w:rsid w:val="007C5E28"/>
    <w:rsid w:val="007C7104"/>
    <w:rsid w:val="007C73E7"/>
    <w:rsid w:val="007C73F2"/>
    <w:rsid w:val="007C76B3"/>
    <w:rsid w:val="007C7C8A"/>
    <w:rsid w:val="007D08F9"/>
    <w:rsid w:val="007D20EC"/>
    <w:rsid w:val="007D27FB"/>
    <w:rsid w:val="007D32B1"/>
    <w:rsid w:val="007D4801"/>
    <w:rsid w:val="007D4A58"/>
    <w:rsid w:val="007D532D"/>
    <w:rsid w:val="007D546E"/>
    <w:rsid w:val="007D587D"/>
    <w:rsid w:val="007D6EC3"/>
    <w:rsid w:val="007E0075"/>
    <w:rsid w:val="007E0569"/>
    <w:rsid w:val="007E2ACA"/>
    <w:rsid w:val="007E3542"/>
    <w:rsid w:val="007E51EE"/>
    <w:rsid w:val="007E7E5E"/>
    <w:rsid w:val="007E7E77"/>
    <w:rsid w:val="007F0FAF"/>
    <w:rsid w:val="007F0FDE"/>
    <w:rsid w:val="007F3437"/>
    <w:rsid w:val="007F3666"/>
    <w:rsid w:val="007F379E"/>
    <w:rsid w:val="007F5441"/>
    <w:rsid w:val="007F56A3"/>
    <w:rsid w:val="007F5E21"/>
    <w:rsid w:val="007F5F0D"/>
    <w:rsid w:val="007F6A8B"/>
    <w:rsid w:val="007F7A11"/>
    <w:rsid w:val="00800C38"/>
    <w:rsid w:val="008017F1"/>
    <w:rsid w:val="00802AA8"/>
    <w:rsid w:val="00802AE4"/>
    <w:rsid w:val="0080356B"/>
    <w:rsid w:val="008039F7"/>
    <w:rsid w:val="00806C61"/>
    <w:rsid w:val="00807D69"/>
    <w:rsid w:val="0081036A"/>
    <w:rsid w:val="0081159B"/>
    <w:rsid w:val="008121E9"/>
    <w:rsid w:val="008122E8"/>
    <w:rsid w:val="00812F3A"/>
    <w:rsid w:val="00813723"/>
    <w:rsid w:val="00814850"/>
    <w:rsid w:val="008178FA"/>
    <w:rsid w:val="00817C13"/>
    <w:rsid w:val="008203D9"/>
    <w:rsid w:val="008206CB"/>
    <w:rsid w:val="00821E44"/>
    <w:rsid w:val="00824833"/>
    <w:rsid w:val="00825F8E"/>
    <w:rsid w:val="0082627A"/>
    <w:rsid w:val="008266AC"/>
    <w:rsid w:val="008309B9"/>
    <w:rsid w:val="00831255"/>
    <w:rsid w:val="00832E03"/>
    <w:rsid w:val="00834ECD"/>
    <w:rsid w:val="0083583F"/>
    <w:rsid w:val="0083773A"/>
    <w:rsid w:val="00837CCD"/>
    <w:rsid w:val="0084055F"/>
    <w:rsid w:val="00840F20"/>
    <w:rsid w:val="008411C4"/>
    <w:rsid w:val="00841BF2"/>
    <w:rsid w:val="008430A4"/>
    <w:rsid w:val="00844FAC"/>
    <w:rsid w:val="008461BF"/>
    <w:rsid w:val="008476D9"/>
    <w:rsid w:val="008502AF"/>
    <w:rsid w:val="008506B9"/>
    <w:rsid w:val="008508B9"/>
    <w:rsid w:val="0085093D"/>
    <w:rsid w:val="008514AD"/>
    <w:rsid w:val="00852891"/>
    <w:rsid w:val="00852CC9"/>
    <w:rsid w:val="00853237"/>
    <w:rsid w:val="00854413"/>
    <w:rsid w:val="0085464B"/>
    <w:rsid w:val="008547DA"/>
    <w:rsid w:val="00855730"/>
    <w:rsid w:val="008573D6"/>
    <w:rsid w:val="00860DF2"/>
    <w:rsid w:val="0086192A"/>
    <w:rsid w:val="00861C49"/>
    <w:rsid w:val="00863555"/>
    <w:rsid w:val="00863A76"/>
    <w:rsid w:val="00863DDF"/>
    <w:rsid w:val="00867EE4"/>
    <w:rsid w:val="008711A8"/>
    <w:rsid w:val="008711B9"/>
    <w:rsid w:val="008717C0"/>
    <w:rsid w:val="00872184"/>
    <w:rsid w:val="00872504"/>
    <w:rsid w:val="008726BF"/>
    <w:rsid w:val="00872A85"/>
    <w:rsid w:val="00872D35"/>
    <w:rsid w:val="00874314"/>
    <w:rsid w:val="008755E0"/>
    <w:rsid w:val="008768B3"/>
    <w:rsid w:val="00877EBD"/>
    <w:rsid w:val="00880053"/>
    <w:rsid w:val="008802D9"/>
    <w:rsid w:val="00881534"/>
    <w:rsid w:val="00881612"/>
    <w:rsid w:val="00881A4A"/>
    <w:rsid w:val="00882797"/>
    <w:rsid w:val="008839A6"/>
    <w:rsid w:val="00885518"/>
    <w:rsid w:val="008866B8"/>
    <w:rsid w:val="008876B8"/>
    <w:rsid w:val="00887E66"/>
    <w:rsid w:val="008900A9"/>
    <w:rsid w:val="00893C60"/>
    <w:rsid w:val="00894384"/>
    <w:rsid w:val="00894EB1"/>
    <w:rsid w:val="00895786"/>
    <w:rsid w:val="00895DD8"/>
    <w:rsid w:val="00895DE4"/>
    <w:rsid w:val="008971E0"/>
    <w:rsid w:val="0089732F"/>
    <w:rsid w:val="008978C2"/>
    <w:rsid w:val="008979BD"/>
    <w:rsid w:val="008A047D"/>
    <w:rsid w:val="008A193C"/>
    <w:rsid w:val="008A1E2A"/>
    <w:rsid w:val="008A3AC2"/>
    <w:rsid w:val="008A4C13"/>
    <w:rsid w:val="008A60DD"/>
    <w:rsid w:val="008A66BC"/>
    <w:rsid w:val="008B019B"/>
    <w:rsid w:val="008B2310"/>
    <w:rsid w:val="008B4040"/>
    <w:rsid w:val="008B425F"/>
    <w:rsid w:val="008B436D"/>
    <w:rsid w:val="008B46AF"/>
    <w:rsid w:val="008B5276"/>
    <w:rsid w:val="008B55E2"/>
    <w:rsid w:val="008B6D48"/>
    <w:rsid w:val="008B7131"/>
    <w:rsid w:val="008B7762"/>
    <w:rsid w:val="008C0D00"/>
    <w:rsid w:val="008C1DAA"/>
    <w:rsid w:val="008C2848"/>
    <w:rsid w:val="008C2BB3"/>
    <w:rsid w:val="008C3CDD"/>
    <w:rsid w:val="008C4CE4"/>
    <w:rsid w:val="008C64A7"/>
    <w:rsid w:val="008D0093"/>
    <w:rsid w:val="008D0CC5"/>
    <w:rsid w:val="008D0CF7"/>
    <w:rsid w:val="008D22AD"/>
    <w:rsid w:val="008D2A93"/>
    <w:rsid w:val="008D2FDC"/>
    <w:rsid w:val="008D33FE"/>
    <w:rsid w:val="008D3F27"/>
    <w:rsid w:val="008D4225"/>
    <w:rsid w:val="008D4622"/>
    <w:rsid w:val="008D4763"/>
    <w:rsid w:val="008D5152"/>
    <w:rsid w:val="008D5E73"/>
    <w:rsid w:val="008D669A"/>
    <w:rsid w:val="008D70B7"/>
    <w:rsid w:val="008E1474"/>
    <w:rsid w:val="008E4225"/>
    <w:rsid w:val="008E56FC"/>
    <w:rsid w:val="008E5775"/>
    <w:rsid w:val="008E5A9A"/>
    <w:rsid w:val="008F04EF"/>
    <w:rsid w:val="008F0C54"/>
    <w:rsid w:val="008F1078"/>
    <w:rsid w:val="008F11CF"/>
    <w:rsid w:val="008F1B55"/>
    <w:rsid w:val="008F2316"/>
    <w:rsid w:val="008F2480"/>
    <w:rsid w:val="008F2A68"/>
    <w:rsid w:val="008F3FF3"/>
    <w:rsid w:val="008F4D91"/>
    <w:rsid w:val="008F5223"/>
    <w:rsid w:val="008F597B"/>
    <w:rsid w:val="008F5FBE"/>
    <w:rsid w:val="008F796A"/>
    <w:rsid w:val="008F7C5C"/>
    <w:rsid w:val="00900034"/>
    <w:rsid w:val="009003DC"/>
    <w:rsid w:val="0090128A"/>
    <w:rsid w:val="0090197A"/>
    <w:rsid w:val="00902326"/>
    <w:rsid w:val="009023D1"/>
    <w:rsid w:val="0090271C"/>
    <w:rsid w:val="009027BC"/>
    <w:rsid w:val="00903DE4"/>
    <w:rsid w:val="0090682D"/>
    <w:rsid w:val="00906E73"/>
    <w:rsid w:val="00906EA1"/>
    <w:rsid w:val="009073E5"/>
    <w:rsid w:val="0090755D"/>
    <w:rsid w:val="00907B8D"/>
    <w:rsid w:val="00907EDA"/>
    <w:rsid w:val="00911541"/>
    <w:rsid w:val="00913BB9"/>
    <w:rsid w:val="00913C39"/>
    <w:rsid w:val="00913DD6"/>
    <w:rsid w:val="00920124"/>
    <w:rsid w:val="00920508"/>
    <w:rsid w:val="00922BDA"/>
    <w:rsid w:val="00922CF4"/>
    <w:rsid w:val="00923A97"/>
    <w:rsid w:val="0092409B"/>
    <w:rsid w:val="009252A9"/>
    <w:rsid w:val="00926502"/>
    <w:rsid w:val="0092651D"/>
    <w:rsid w:val="00926D87"/>
    <w:rsid w:val="009303BE"/>
    <w:rsid w:val="00932852"/>
    <w:rsid w:val="00932F85"/>
    <w:rsid w:val="0093308D"/>
    <w:rsid w:val="009338A2"/>
    <w:rsid w:val="009342B8"/>
    <w:rsid w:val="00934E65"/>
    <w:rsid w:val="00935785"/>
    <w:rsid w:val="00935F8F"/>
    <w:rsid w:val="0093746B"/>
    <w:rsid w:val="00937AB3"/>
    <w:rsid w:val="0094014A"/>
    <w:rsid w:val="0094028A"/>
    <w:rsid w:val="00940504"/>
    <w:rsid w:val="009409D5"/>
    <w:rsid w:val="00940D8B"/>
    <w:rsid w:val="00942BF1"/>
    <w:rsid w:val="00943A3C"/>
    <w:rsid w:val="00944512"/>
    <w:rsid w:val="00944635"/>
    <w:rsid w:val="009447E4"/>
    <w:rsid w:val="00944DE8"/>
    <w:rsid w:val="00946250"/>
    <w:rsid w:val="00947104"/>
    <w:rsid w:val="00947AC0"/>
    <w:rsid w:val="009502B1"/>
    <w:rsid w:val="009508AF"/>
    <w:rsid w:val="00950C44"/>
    <w:rsid w:val="00951D14"/>
    <w:rsid w:val="00952EAE"/>
    <w:rsid w:val="00953477"/>
    <w:rsid w:val="009546F9"/>
    <w:rsid w:val="00957C88"/>
    <w:rsid w:val="00960437"/>
    <w:rsid w:val="00962025"/>
    <w:rsid w:val="00962D6A"/>
    <w:rsid w:val="00964390"/>
    <w:rsid w:val="009653BD"/>
    <w:rsid w:val="00966CA7"/>
    <w:rsid w:val="009677DE"/>
    <w:rsid w:val="00967D20"/>
    <w:rsid w:val="00974468"/>
    <w:rsid w:val="009746B2"/>
    <w:rsid w:val="00976281"/>
    <w:rsid w:val="009766DF"/>
    <w:rsid w:val="00976FE5"/>
    <w:rsid w:val="009800C2"/>
    <w:rsid w:val="0098175C"/>
    <w:rsid w:val="00982374"/>
    <w:rsid w:val="009853ED"/>
    <w:rsid w:val="00985796"/>
    <w:rsid w:val="00986197"/>
    <w:rsid w:val="00986791"/>
    <w:rsid w:val="00987A8E"/>
    <w:rsid w:val="00990A44"/>
    <w:rsid w:val="009911FF"/>
    <w:rsid w:val="0099253A"/>
    <w:rsid w:val="00994B49"/>
    <w:rsid w:val="00995380"/>
    <w:rsid w:val="009965F8"/>
    <w:rsid w:val="00996B3F"/>
    <w:rsid w:val="0099722A"/>
    <w:rsid w:val="009A0311"/>
    <w:rsid w:val="009A2DF2"/>
    <w:rsid w:val="009A37BE"/>
    <w:rsid w:val="009A4145"/>
    <w:rsid w:val="009A4E59"/>
    <w:rsid w:val="009A70D6"/>
    <w:rsid w:val="009B08B3"/>
    <w:rsid w:val="009B0A4D"/>
    <w:rsid w:val="009B0CA0"/>
    <w:rsid w:val="009B0CC8"/>
    <w:rsid w:val="009B19B4"/>
    <w:rsid w:val="009B1D45"/>
    <w:rsid w:val="009B282A"/>
    <w:rsid w:val="009B284A"/>
    <w:rsid w:val="009B2E3F"/>
    <w:rsid w:val="009B3156"/>
    <w:rsid w:val="009B3A49"/>
    <w:rsid w:val="009B5151"/>
    <w:rsid w:val="009B5221"/>
    <w:rsid w:val="009B6514"/>
    <w:rsid w:val="009B6AB5"/>
    <w:rsid w:val="009B7ABF"/>
    <w:rsid w:val="009C00E9"/>
    <w:rsid w:val="009C23B8"/>
    <w:rsid w:val="009C2488"/>
    <w:rsid w:val="009C357D"/>
    <w:rsid w:val="009C3F4E"/>
    <w:rsid w:val="009C49BA"/>
    <w:rsid w:val="009C56C3"/>
    <w:rsid w:val="009C5928"/>
    <w:rsid w:val="009C714F"/>
    <w:rsid w:val="009C76E3"/>
    <w:rsid w:val="009D05D2"/>
    <w:rsid w:val="009D0666"/>
    <w:rsid w:val="009D237B"/>
    <w:rsid w:val="009D3F03"/>
    <w:rsid w:val="009D41A2"/>
    <w:rsid w:val="009D580E"/>
    <w:rsid w:val="009D7798"/>
    <w:rsid w:val="009D77FF"/>
    <w:rsid w:val="009D7AAC"/>
    <w:rsid w:val="009E2324"/>
    <w:rsid w:val="009E28B5"/>
    <w:rsid w:val="009E3386"/>
    <w:rsid w:val="009E33EC"/>
    <w:rsid w:val="009E43A4"/>
    <w:rsid w:val="009E5B1C"/>
    <w:rsid w:val="009E5B31"/>
    <w:rsid w:val="009E64EF"/>
    <w:rsid w:val="009E66B9"/>
    <w:rsid w:val="009E6A4B"/>
    <w:rsid w:val="009E6D86"/>
    <w:rsid w:val="009E7450"/>
    <w:rsid w:val="009E7D58"/>
    <w:rsid w:val="009E7DFD"/>
    <w:rsid w:val="009F0AE1"/>
    <w:rsid w:val="009F14D0"/>
    <w:rsid w:val="009F1C63"/>
    <w:rsid w:val="009F3D81"/>
    <w:rsid w:val="009F4237"/>
    <w:rsid w:val="009F43FB"/>
    <w:rsid w:val="009F4546"/>
    <w:rsid w:val="009F4DDB"/>
    <w:rsid w:val="009F5FE2"/>
    <w:rsid w:val="00A00372"/>
    <w:rsid w:val="00A01118"/>
    <w:rsid w:val="00A029DE"/>
    <w:rsid w:val="00A03B36"/>
    <w:rsid w:val="00A04E83"/>
    <w:rsid w:val="00A05E4F"/>
    <w:rsid w:val="00A069C9"/>
    <w:rsid w:val="00A06E9B"/>
    <w:rsid w:val="00A0735B"/>
    <w:rsid w:val="00A11B39"/>
    <w:rsid w:val="00A13054"/>
    <w:rsid w:val="00A132C0"/>
    <w:rsid w:val="00A13E4B"/>
    <w:rsid w:val="00A13EF4"/>
    <w:rsid w:val="00A142E0"/>
    <w:rsid w:val="00A14AB5"/>
    <w:rsid w:val="00A17181"/>
    <w:rsid w:val="00A1760A"/>
    <w:rsid w:val="00A20925"/>
    <w:rsid w:val="00A2113D"/>
    <w:rsid w:val="00A21C2D"/>
    <w:rsid w:val="00A23800"/>
    <w:rsid w:val="00A23A98"/>
    <w:rsid w:val="00A257B6"/>
    <w:rsid w:val="00A27970"/>
    <w:rsid w:val="00A303DF"/>
    <w:rsid w:val="00A3307C"/>
    <w:rsid w:val="00A337C0"/>
    <w:rsid w:val="00A33DF4"/>
    <w:rsid w:val="00A34247"/>
    <w:rsid w:val="00A35344"/>
    <w:rsid w:val="00A35A73"/>
    <w:rsid w:val="00A361E5"/>
    <w:rsid w:val="00A36387"/>
    <w:rsid w:val="00A36708"/>
    <w:rsid w:val="00A370D9"/>
    <w:rsid w:val="00A37E43"/>
    <w:rsid w:val="00A40109"/>
    <w:rsid w:val="00A407A3"/>
    <w:rsid w:val="00A40CB3"/>
    <w:rsid w:val="00A42C45"/>
    <w:rsid w:val="00A4413C"/>
    <w:rsid w:val="00A470C9"/>
    <w:rsid w:val="00A50DA8"/>
    <w:rsid w:val="00A50E34"/>
    <w:rsid w:val="00A51020"/>
    <w:rsid w:val="00A523CD"/>
    <w:rsid w:val="00A53B11"/>
    <w:rsid w:val="00A53BE3"/>
    <w:rsid w:val="00A5444A"/>
    <w:rsid w:val="00A55330"/>
    <w:rsid w:val="00A5580D"/>
    <w:rsid w:val="00A55C3F"/>
    <w:rsid w:val="00A56814"/>
    <w:rsid w:val="00A572B3"/>
    <w:rsid w:val="00A57945"/>
    <w:rsid w:val="00A60501"/>
    <w:rsid w:val="00A62A4F"/>
    <w:rsid w:val="00A62C8B"/>
    <w:rsid w:val="00A6346C"/>
    <w:rsid w:val="00A63A32"/>
    <w:rsid w:val="00A6414F"/>
    <w:rsid w:val="00A64590"/>
    <w:rsid w:val="00A64ADC"/>
    <w:rsid w:val="00A67C92"/>
    <w:rsid w:val="00A700A8"/>
    <w:rsid w:val="00A70409"/>
    <w:rsid w:val="00A70A14"/>
    <w:rsid w:val="00A70E2B"/>
    <w:rsid w:val="00A7110F"/>
    <w:rsid w:val="00A711F3"/>
    <w:rsid w:val="00A72768"/>
    <w:rsid w:val="00A73C42"/>
    <w:rsid w:val="00A74A30"/>
    <w:rsid w:val="00A75A62"/>
    <w:rsid w:val="00A75B22"/>
    <w:rsid w:val="00A75BFB"/>
    <w:rsid w:val="00A75D52"/>
    <w:rsid w:val="00A7665C"/>
    <w:rsid w:val="00A77BB3"/>
    <w:rsid w:val="00A814EA"/>
    <w:rsid w:val="00A82673"/>
    <w:rsid w:val="00A82EE5"/>
    <w:rsid w:val="00A8350E"/>
    <w:rsid w:val="00A8574D"/>
    <w:rsid w:val="00A85949"/>
    <w:rsid w:val="00A865F0"/>
    <w:rsid w:val="00A86D2D"/>
    <w:rsid w:val="00A86EE7"/>
    <w:rsid w:val="00A87419"/>
    <w:rsid w:val="00A87DDD"/>
    <w:rsid w:val="00A87E5B"/>
    <w:rsid w:val="00A87EEB"/>
    <w:rsid w:val="00A87FEC"/>
    <w:rsid w:val="00A901B8"/>
    <w:rsid w:val="00A9022D"/>
    <w:rsid w:val="00A90692"/>
    <w:rsid w:val="00A9214A"/>
    <w:rsid w:val="00A92EEB"/>
    <w:rsid w:val="00A94ACE"/>
    <w:rsid w:val="00A95CC5"/>
    <w:rsid w:val="00A96248"/>
    <w:rsid w:val="00A9672F"/>
    <w:rsid w:val="00A9744A"/>
    <w:rsid w:val="00A9783E"/>
    <w:rsid w:val="00AA05A4"/>
    <w:rsid w:val="00AA10E0"/>
    <w:rsid w:val="00AA12AF"/>
    <w:rsid w:val="00AA15C9"/>
    <w:rsid w:val="00AA217E"/>
    <w:rsid w:val="00AA253C"/>
    <w:rsid w:val="00AA30C9"/>
    <w:rsid w:val="00AA3246"/>
    <w:rsid w:val="00AA3890"/>
    <w:rsid w:val="00AA40A5"/>
    <w:rsid w:val="00AA4B04"/>
    <w:rsid w:val="00AA4FF3"/>
    <w:rsid w:val="00AA6198"/>
    <w:rsid w:val="00AA6B63"/>
    <w:rsid w:val="00AA6BE4"/>
    <w:rsid w:val="00AA727D"/>
    <w:rsid w:val="00AA7F64"/>
    <w:rsid w:val="00AB0176"/>
    <w:rsid w:val="00AB0984"/>
    <w:rsid w:val="00AB0A66"/>
    <w:rsid w:val="00AB1763"/>
    <w:rsid w:val="00AB21E9"/>
    <w:rsid w:val="00AB2CFB"/>
    <w:rsid w:val="00AB4345"/>
    <w:rsid w:val="00AB64EA"/>
    <w:rsid w:val="00AB6C32"/>
    <w:rsid w:val="00AC1186"/>
    <w:rsid w:val="00AC1D58"/>
    <w:rsid w:val="00AC217C"/>
    <w:rsid w:val="00AC3441"/>
    <w:rsid w:val="00AC3EC3"/>
    <w:rsid w:val="00AC3FC1"/>
    <w:rsid w:val="00AC42FE"/>
    <w:rsid w:val="00AC4EC5"/>
    <w:rsid w:val="00AC5166"/>
    <w:rsid w:val="00AC5C93"/>
    <w:rsid w:val="00AC65EE"/>
    <w:rsid w:val="00AC6982"/>
    <w:rsid w:val="00AC6A6A"/>
    <w:rsid w:val="00AD04D5"/>
    <w:rsid w:val="00AD0B2D"/>
    <w:rsid w:val="00AD3189"/>
    <w:rsid w:val="00AD3DF9"/>
    <w:rsid w:val="00AD43E8"/>
    <w:rsid w:val="00AD44B6"/>
    <w:rsid w:val="00AD4BF2"/>
    <w:rsid w:val="00AD5C1E"/>
    <w:rsid w:val="00AD5C6B"/>
    <w:rsid w:val="00AD62AE"/>
    <w:rsid w:val="00AD7B3E"/>
    <w:rsid w:val="00AE11F8"/>
    <w:rsid w:val="00AE1A5D"/>
    <w:rsid w:val="00AE1B6F"/>
    <w:rsid w:val="00AE1F28"/>
    <w:rsid w:val="00AE28DD"/>
    <w:rsid w:val="00AE3D38"/>
    <w:rsid w:val="00AE4E32"/>
    <w:rsid w:val="00AE5D35"/>
    <w:rsid w:val="00AE607E"/>
    <w:rsid w:val="00AE62DE"/>
    <w:rsid w:val="00AE74EC"/>
    <w:rsid w:val="00AF0A1C"/>
    <w:rsid w:val="00AF2463"/>
    <w:rsid w:val="00AF332C"/>
    <w:rsid w:val="00AF341E"/>
    <w:rsid w:val="00AF3B87"/>
    <w:rsid w:val="00AF4232"/>
    <w:rsid w:val="00AF4F9C"/>
    <w:rsid w:val="00AF5C97"/>
    <w:rsid w:val="00AF5DEC"/>
    <w:rsid w:val="00B01086"/>
    <w:rsid w:val="00B01715"/>
    <w:rsid w:val="00B042E1"/>
    <w:rsid w:val="00B04A8E"/>
    <w:rsid w:val="00B04FD7"/>
    <w:rsid w:val="00B0599B"/>
    <w:rsid w:val="00B067DD"/>
    <w:rsid w:val="00B06C73"/>
    <w:rsid w:val="00B06DC3"/>
    <w:rsid w:val="00B06E55"/>
    <w:rsid w:val="00B10744"/>
    <w:rsid w:val="00B11BD2"/>
    <w:rsid w:val="00B11D32"/>
    <w:rsid w:val="00B16676"/>
    <w:rsid w:val="00B167D2"/>
    <w:rsid w:val="00B17548"/>
    <w:rsid w:val="00B17CFB"/>
    <w:rsid w:val="00B20509"/>
    <w:rsid w:val="00B2053D"/>
    <w:rsid w:val="00B20B3A"/>
    <w:rsid w:val="00B21910"/>
    <w:rsid w:val="00B230A7"/>
    <w:rsid w:val="00B23871"/>
    <w:rsid w:val="00B2484F"/>
    <w:rsid w:val="00B2686E"/>
    <w:rsid w:val="00B26C15"/>
    <w:rsid w:val="00B26F17"/>
    <w:rsid w:val="00B27353"/>
    <w:rsid w:val="00B304B0"/>
    <w:rsid w:val="00B3105E"/>
    <w:rsid w:val="00B32C4A"/>
    <w:rsid w:val="00B334AA"/>
    <w:rsid w:val="00B33775"/>
    <w:rsid w:val="00B33AF5"/>
    <w:rsid w:val="00B33B0A"/>
    <w:rsid w:val="00B3499C"/>
    <w:rsid w:val="00B34DA2"/>
    <w:rsid w:val="00B363BD"/>
    <w:rsid w:val="00B36504"/>
    <w:rsid w:val="00B3792B"/>
    <w:rsid w:val="00B37CCF"/>
    <w:rsid w:val="00B37E00"/>
    <w:rsid w:val="00B37F80"/>
    <w:rsid w:val="00B400AA"/>
    <w:rsid w:val="00B42FD5"/>
    <w:rsid w:val="00B456AC"/>
    <w:rsid w:val="00B47F9B"/>
    <w:rsid w:val="00B543AF"/>
    <w:rsid w:val="00B543C7"/>
    <w:rsid w:val="00B54CA4"/>
    <w:rsid w:val="00B55284"/>
    <w:rsid w:val="00B56EB2"/>
    <w:rsid w:val="00B57A2F"/>
    <w:rsid w:val="00B57C9D"/>
    <w:rsid w:val="00B622CB"/>
    <w:rsid w:val="00B62544"/>
    <w:rsid w:val="00B6273D"/>
    <w:rsid w:val="00B63E64"/>
    <w:rsid w:val="00B64115"/>
    <w:rsid w:val="00B6457D"/>
    <w:rsid w:val="00B6774B"/>
    <w:rsid w:val="00B7125D"/>
    <w:rsid w:val="00B71EEA"/>
    <w:rsid w:val="00B72882"/>
    <w:rsid w:val="00B73189"/>
    <w:rsid w:val="00B759A5"/>
    <w:rsid w:val="00B7604C"/>
    <w:rsid w:val="00B76EE0"/>
    <w:rsid w:val="00B829C1"/>
    <w:rsid w:val="00B8303D"/>
    <w:rsid w:val="00B84499"/>
    <w:rsid w:val="00B8482A"/>
    <w:rsid w:val="00B848EE"/>
    <w:rsid w:val="00B84B80"/>
    <w:rsid w:val="00B84F7E"/>
    <w:rsid w:val="00B85A06"/>
    <w:rsid w:val="00B8617C"/>
    <w:rsid w:val="00B862CE"/>
    <w:rsid w:val="00B86345"/>
    <w:rsid w:val="00B86952"/>
    <w:rsid w:val="00B86B41"/>
    <w:rsid w:val="00B871AC"/>
    <w:rsid w:val="00B87BB1"/>
    <w:rsid w:val="00B901FC"/>
    <w:rsid w:val="00B918EC"/>
    <w:rsid w:val="00B92B43"/>
    <w:rsid w:val="00B93204"/>
    <w:rsid w:val="00B93831"/>
    <w:rsid w:val="00B93D40"/>
    <w:rsid w:val="00B94670"/>
    <w:rsid w:val="00B9548B"/>
    <w:rsid w:val="00B97AA3"/>
    <w:rsid w:val="00BA18B0"/>
    <w:rsid w:val="00BA2AD2"/>
    <w:rsid w:val="00BA3D71"/>
    <w:rsid w:val="00BA3D9E"/>
    <w:rsid w:val="00BA500D"/>
    <w:rsid w:val="00BA7088"/>
    <w:rsid w:val="00BA7F96"/>
    <w:rsid w:val="00BB0382"/>
    <w:rsid w:val="00BB0498"/>
    <w:rsid w:val="00BB1C7A"/>
    <w:rsid w:val="00BB2D1F"/>
    <w:rsid w:val="00BB4148"/>
    <w:rsid w:val="00BB5160"/>
    <w:rsid w:val="00BB6A1D"/>
    <w:rsid w:val="00BB7F74"/>
    <w:rsid w:val="00BC076C"/>
    <w:rsid w:val="00BC0C26"/>
    <w:rsid w:val="00BC113B"/>
    <w:rsid w:val="00BC13D9"/>
    <w:rsid w:val="00BC1C42"/>
    <w:rsid w:val="00BC226E"/>
    <w:rsid w:val="00BC2B5C"/>
    <w:rsid w:val="00BC3A7F"/>
    <w:rsid w:val="00BC3C15"/>
    <w:rsid w:val="00BC4005"/>
    <w:rsid w:val="00BC408D"/>
    <w:rsid w:val="00BC581C"/>
    <w:rsid w:val="00BD13F3"/>
    <w:rsid w:val="00BD223E"/>
    <w:rsid w:val="00BD2788"/>
    <w:rsid w:val="00BD35C1"/>
    <w:rsid w:val="00BD44B1"/>
    <w:rsid w:val="00BD47E8"/>
    <w:rsid w:val="00BD524A"/>
    <w:rsid w:val="00BD79D9"/>
    <w:rsid w:val="00BE07FA"/>
    <w:rsid w:val="00BE1485"/>
    <w:rsid w:val="00BE1A72"/>
    <w:rsid w:val="00BE1C80"/>
    <w:rsid w:val="00BE1EA9"/>
    <w:rsid w:val="00BE1FE9"/>
    <w:rsid w:val="00BE2684"/>
    <w:rsid w:val="00BE2F6E"/>
    <w:rsid w:val="00BE4218"/>
    <w:rsid w:val="00BE47B2"/>
    <w:rsid w:val="00BE5D86"/>
    <w:rsid w:val="00BE6B1B"/>
    <w:rsid w:val="00BE722F"/>
    <w:rsid w:val="00BF24CB"/>
    <w:rsid w:val="00BF2927"/>
    <w:rsid w:val="00BF3F1D"/>
    <w:rsid w:val="00BF4471"/>
    <w:rsid w:val="00BF4CBB"/>
    <w:rsid w:val="00BF5773"/>
    <w:rsid w:val="00BF5C51"/>
    <w:rsid w:val="00BF6128"/>
    <w:rsid w:val="00BF68A8"/>
    <w:rsid w:val="00BF6BED"/>
    <w:rsid w:val="00BF6E2B"/>
    <w:rsid w:val="00BF703C"/>
    <w:rsid w:val="00BF7964"/>
    <w:rsid w:val="00BF7CEE"/>
    <w:rsid w:val="00BF7D92"/>
    <w:rsid w:val="00BF7DA8"/>
    <w:rsid w:val="00C0048D"/>
    <w:rsid w:val="00C01C7B"/>
    <w:rsid w:val="00C02B42"/>
    <w:rsid w:val="00C03FD8"/>
    <w:rsid w:val="00C042B6"/>
    <w:rsid w:val="00C04449"/>
    <w:rsid w:val="00C04748"/>
    <w:rsid w:val="00C10B17"/>
    <w:rsid w:val="00C14256"/>
    <w:rsid w:val="00C1460D"/>
    <w:rsid w:val="00C14A16"/>
    <w:rsid w:val="00C14BE2"/>
    <w:rsid w:val="00C20126"/>
    <w:rsid w:val="00C21658"/>
    <w:rsid w:val="00C21979"/>
    <w:rsid w:val="00C21FC8"/>
    <w:rsid w:val="00C2224C"/>
    <w:rsid w:val="00C22D09"/>
    <w:rsid w:val="00C23202"/>
    <w:rsid w:val="00C24097"/>
    <w:rsid w:val="00C24B8E"/>
    <w:rsid w:val="00C24D7D"/>
    <w:rsid w:val="00C25CB2"/>
    <w:rsid w:val="00C262F1"/>
    <w:rsid w:val="00C26A2F"/>
    <w:rsid w:val="00C27292"/>
    <w:rsid w:val="00C275AF"/>
    <w:rsid w:val="00C27659"/>
    <w:rsid w:val="00C300FE"/>
    <w:rsid w:val="00C301A9"/>
    <w:rsid w:val="00C3056C"/>
    <w:rsid w:val="00C30703"/>
    <w:rsid w:val="00C3081F"/>
    <w:rsid w:val="00C31EF9"/>
    <w:rsid w:val="00C3247A"/>
    <w:rsid w:val="00C32544"/>
    <w:rsid w:val="00C329EA"/>
    <w:rsid w:val="00C32D09"/>
    <w:rsid w:val="00C33D30"/>
    <w:rsid w:val="00C348C7"/>
    <w:rsid w:val="00C3506F"/>
    <w:rsid w:val="00C35098"/>
    <w:rsid w:val="00C3546F"/>
    <w:rsid w:val="00C40754"/>
    <w:rsid w:val="00C410F1"/>
    <w:rsid w:val="00C44034"/>
    <w:rsid w:val="00C45594"/>
    <w:rsid w:val="00C458EE"/>
    <w:rsid w:val="00C477D3"/>
    <w:rsid w:val="00C478EA"/>
    <w:rsid w:val="00C501E1"/>
    <w:rsid w:val="00C50739"/>
    <w:rsid w:val="00C514A4"/>
    <w:rsid w:val="00C5160B"/>
    <w:rsid w:val="00C5241E"/>
    <w:rsid w:val="00C533A4"/>
    <w:rsid w:val="00C5416D"/>
    <w:rsid w:val="00C54A34"/>
    <w:rsid w:val="00C5524F"/>
    <w:rsid w:val="00C55990"/>
    <w:rsid w:val="00C55BFC"/>
    <w:rsid w:val="00C563C2"/>
    <w:rsid w:val="00C57877"/>
    <w:rsid w:val="00C60AE4"/>
    <w:rsid w:val="00C62982"/>
    <w:rsid w:val="00C633C3"/>
    <w:rsid w:val="00C634F3"/>
    <w:rsid w:val="00C63E8A"/>
    <w:rsid w:val="00C64DA3"/>
    <w:rsid w:val="00C6601C"/>
    <w:rsid w:val="00C66AD1"/>
    <w:rsid w:val="00C708EB"/>
    <w:rsid w:val="00C7178E"/>
    <w:rsid w:val="00C71BFA"/>
    <w:rsid w:val="00C72E6D"/>
    <w:rsid w:val="00C7383C"/>
    <w:rsid w:val="00C7427F"/>
    <w:rsid w:val="00C747EF"/>
    <w:rsid w:val="00C755DB"/>
    <w:rsid w:val="00C80DDA"/>
    <w:rsid w:val="00C81F8B"/>
    <w:rsid w:val="00C83840"/>
    <w:rsid w:val="00C839C4"/>
    <w:rsid w:val="00C84396"/>
    <w:rsid w:val="00C855DC"/>
    <w:rsid w:val="00C8627F"/>
    <w:rsid w:val="00C877F7"/>
    <w:rsid w:val="00C908B7"/>
    <w:rsid w:val="00C90DA9"/>
    <w:rsid w:val="00C96371"/>
    <w:rsid w:val="00C9735B"/>
    <w:rsid w:val="00C97546"/>
    <w:rsid w:val="00C97AA0"/>
    <w:rsid w:val="00C97C82"/>
    <w:rsid w:val="00CA08DC"/>
    <w:rsid w:val="00CA1B11"/>
    <w:rsid w:val="00CA1EE1"/>
    <w:rsid w:val="00CA2C4A"/>
    <w:rsid w:val="00CA30C9"/>
    <w:rsid w:val="00CA41AB"/>
    <w:rsid w:val="00CA59A3"/>
    <w:rsid w:val="00CA7DAF"/>
    <w:rsid w:val="00CB1924"/>
    <w:rsid w:val="00CB1A8C"/>
    <w:rsid w:val="00CB1EDA"/>
    <w:rsid w:val="00CB3A7B"/>
    <w:rsid w:val="00CB3B5A"/>
    <w:rsid w:val="00CB3E0E"/>
    <w:rsid w:val="00CB49F4"/>
    <w:rsid w:val="00CB4A59"/>
    <w:rsid w:val="00CB5156"/>
    <w:rsid w:val="00CB5799"/>
    <w:rsid w:val="00CB5B41"/>
    <w:rsid w:val="00CB5D44"/>
    <w:rsid w:val="00CB6BD3"/>
    <w:rsid w:val="00CB6C19"/>
    <w:rsid w:val="00CB7A43"/>
    <w:rsid w:val="00CB7A5C"/>
    <w:rsid w:val="00CC014C"/>
    <w:rsid w:val="00CC068D"/>
    <w:rsid w:val="00CC0ADC"/>
    <w:rsid w:val="00CC0DEF"/>
    <w:rsid w:val="00CC0F8E"/>
    <w:rsid w:val="00CC246D"/>
    <w:rsid w:val="00CC32A3"/>
    <w:rsid w:val="00CC38F0"/>
    <w:rsid w:val="00CC4680"/>
    <w:rsid w:val="00CC4B90"/>
    <w:rsid w:val="00CC5C9B"/>
    <w:rsid w:val="00CC5D36"/>
    <w:rsid w:val="00CC635E"/>
    <w:rsid w:val="00CC6F6F"/>
    <w:rsid w:val="00CC78CE"/>
    <w:rsid w:val="00CD09FE"/>
    <w:rsid w:val="00CD2481"/>
    <w:rsid w:val="00CD2878"/>
    <w:rsid w:val="00CD4E3C"/>
    <w:rsid w:val="00CD6784"/>
    <w:rsid w:val="00CD6A45"/>
    <w:rsid w:val="00CD73BB"/>
    <w:rsid w:val="00CE06ED"/>
    <w:rsid w:val="00CE0EF2"/>
    <w:rsid w:val="00CE0F4C"/>
    <w:rsid w:val="00CE13A9"/>
    <w:rsid w:val="00CE2210"/>
    <w:rsid w:val="00CE241D"/>
    <w:rsid w:val="00CE3FB2"/>
    <w:rsid w:val="00CE4EA0"/>
    <w:rsid w:val="00CE4F34"/>
    <w:rsid w:val="00CE5308"/>
    <w:rsid w:val="00CE5EF0"/>
    <w:rsid w:val="00CF19B7"/>
    <w:rsid w:val="00CF2100"/>
    <w:rsid w:val="00CF2DFC"/>
    <w:rsid w:val="00CF31AC"/>
    <w:rsid w:val="00CF33EA"/>
    <w:rsid w:val="00CF33F5"/>
    <w:rsid w:val="00CF4F64"/>
    <w:rsid w:val="00CF5B87"/>
    <w:rsid w:val="00CF5BDC"/>
    <w:rsid w:val="00CF6559"/>
    <w:rsid w:val="00D00947"/>
    <w:rsid w:val="00D00B97"/>
    <w:rsid w:val="00D01661"/>
    <w:rsid w:val="00D016F7"/>
    <w:rsid w:val="00D01807"/>
    <w:rsid w:val="00D025A1"/>
    <w:rsid w:val="00D040E3"/>
    <w:rsid w:val="00D0415A"/>
    <w:rsid w:val="00D0511D"/>
    <w:rsid w:val="00D07720"/>
    <w:rsid w:val="00D107DD"/>
    <w:rsid w:val="00D11A70"/>
    <w:rsid w:val="00D12605"/>
    <w:rsid w:val="00D12B05"/>
    <w:rsid w:val="00D13851"/>
    <w:rsid w:val="00D13D66"/>
    <w:rsid w:val="00D155EF"/>
    <w:rsid w:val="00D16C1F"/>
    <w:rsid w:val="00D2068B"/>
    <w:rsid w:val="00D20978"/>
    <w:rsid w:val="00D21260"/>
    <w:rsid w:val="00D23398"/>
    <w:rsid w:val="00D23806"/>
    <w:rsid w:val="00D23C21"/>
    <w:rsid w:val="00D249B6"/>
    <w:rsid w:val="00D249E5"/>
    <w:rsid w:val="00D2535D"/>
    <w:rsid w:val="00D25F2D"/>
    <w:rsid w:val="00D2613A"/>
    <w:rsid w:val="00D26653"/>
    <w:rsid w:val="00D26781"/>
    <w:rsid w:val="00D268DE"/>
    <w:rsid w:val="00D27F52"/>
    <w:rsid w:val="00D305E9"/>
    <w:rsid w:val="00D30741"/>
    <w:rsid w:val="00D30C12"/>
    <w:rsid w:val="00D31204"/>
    <w:rsid w:val="00D315C0"/>
    <w:rsid w:val="00D319EE"/>
    <w:rsid w:val="00D31B2C"/>
    <w:rsid w:val="00D32A08"/>
    <w:rsid w:val="00D3357C"/>
    <w:rsid w:val="00D356F0"/>
    <w:rsid w:val="00D35FF3"/>
    <w:rsid w:val="00D36EC9"/>
    <w:rsid w:val="00D37206"/>
    <w:rsid w:val="00D37D02"/>
    <w:rsid w:val="00D4099C"/>
    <w:rsid w:val="00D41013"/>
    <w:rsid w:val="00D41A30"/>
    <w:rsid w:val="00D428C1"/>
    <w:rsid w:val="00D42F05"/>
    <w:rsid w:val="00D436B4"/>
    <w:rsid w:val="00D43EDE"/>
    <w:rsid w:val="00D44C33"/>
    <w:rsid w:val="00D45629"/>
    <w:rsid w:val="00D47685"/>
    <w:rsid w:val="00D51021"/>
    <w:rsid w:val="00D5109D"/>
    <w:rsid w:val="00D518B8"/>
    <w:rsid w:val="00D51FC9"/>
    <w:rsid w:val="00D561D6"/>
    <w:rsid w:val="00D5665A"/>
    <w:rsid w:val="00D56C64"/>
    <w:rsid w:val="00D61844"/>
    <w:rsid w:val="00D63018"/>
    <w:rsid w:val="00D63336"/>
    <w:rsid w:val="00D63C73"/>
    <w:rsid w:val="00D64A31"/>
    <w:rsid w:val="00D64E51"/>
    <w:rsid w:val="00D6664F"/>
    <w:rsid w:val="00D67080"/>
    <w:rsid w:val="00D675B9"/>
    <w:rsid w:val="00D67A80"/>
    <w:rsid w:val="00D76C18"/>
    <w:rsid w:val="00D76C3C"/>
    <w:rsid w:val="00D77935"/>
    <w:rsid w:val="00D80930"/>
    <w:rsid w:val="00D811DA"/>
    <w:rsid w:val="00D826D9"/>
    <w:rsid w:val="00D82BDD"/>
    <w:rsid w:val="00D83493"/>
    <w:rsid w:val="00D84061"/>
    <w:rsid w:val="00D84BC8"/>
    <w:rsid w:val="00D84EBC"/>
    <w:rsid w:val="00D866EF"/>
    <w:rsid w:val="00D86926"/>
    <w:rsid w:val="00D86AF8"/>
    <w:rsid w:val="00D87832"/>
    <w:rsid w:val="00D902CE"/>
    <w:rsid w:val="00D91601"/>
    <w:rsid w:val="00D9169D"/>
    <w:rsid w:val="00D91B45"/>
    <w:rsid w:val="00D932B2"/>
    <w:rsid w:val="00D93732"/>
    <w:rsid w:val="00D93E54"/>
    <w:rsid w:val="00D957C0"/>
    <w:rsid w:val="00D95854"/>
    <w:rsid w:val="00D9614A"/>
    <w:rsid w:val="00D97A55"/>
    <w:rsid w:val="00DA0253"/>
    <w:rsid w:val="00DA2589"/>
    <w:rsid w:val="00DA3FEF"/>
    <w:rsid w:val="00DA5868"/>
    <w:rsid w:val="00DA6176"/>
    <w:rsid w:val="00DA6688"/>
    <w:rsid w:val="00DA69A8"/>
    <w:rsid w:val="00DA6D3D"/>
    <w:rsid w:val="00DB0521"/>
    <w:rsid w:val="00DB07B9"/>
    <w:rsid w:val="00DB07C2"/>
    <w:rsid w:val="00DB1427"/>
    <w:rsid w:val="00DB2ECB"/>
    <w:rsid w:val="00DB3161"/>
    <w:rsid w:val="00DB3E79"/>
    <w:rsid w:val="00DB43E5"/>
    <w:rsid w:val="00DB5242"/>
    <w:rsid w:val="00DB5956"/>
    <w:rsid w:val="00DB5D24"/>
    <w:rsid w:val="00DB639A"/>
    <w:rsid w:val="00DB72A6"/>
    <w:rsid w:val="00DC0026"/>
    <w:rsid w:val="00DC123B"/>
    <w:rsid w:val="00DC1545"/>
    <w:rsid w:val="00DC2DC4"/>
    <w:rsid w:val="00DC3B33"/>
    <w:rsid w:val="00DC45A7"/>
    <w:rsid w:val="00DC5C3A"/>
    <w:rsid w:val="00DC7C93"/>
    <w:rsid w:val="00DD073A"/>
    <w:rsid w:val="00DD103A"/>
    <w:rsid w:val="00DD143D"/>
    <w:rsid w:val="00DD15F7"/>
    <w:rsid w:val="00DD18D8"/>
    <w:rsid w:val="00DD1E5D"/>
    <w:rsid w:val="00DD2258"/>
    <w:rsid w:val="00DD25E6"/>
    <w:rsid w:val="00DD4831"/>
    <w:rsid w:val="00DD4D68"/>
    <w:rsid w:val="00DD5097"/>
    <w:rsid w:val="00DD66B6"/>
    <w:rsid w:val="00DD6948"/>
    <w:rsid w:val="00DE0510"/>
    <w:rsid w:val="00DE05A9"/>
    <w:rsid w:val="00DE358D"/>
    <w:rsid w:val="00DE427E"/>
    <w:rsid w:val="00DE5921"/>
    <w:rsid w:val="00DE5F7E"/>
    <w:rsid w:val="00DE6965"/>
    <w:rsid w:val="00DE6EE6"/>
    <w:rsid w:val="00DF064B"/>
    <w:rsid w:val="00DF3315"/>
    <w:rsid w:val="00DF3C9E"/>
    <w:rsid w:val="00DF4CD3"/>
    <w:rsid w:val="00DF60C7"/>
    <w:rsid w:val="00DF6347"/>
    <w:rsid w:val="00E00F06"/>
    <w:rsid w:val="00E01174"/>
    <w:rsid w:val="00E01B1B"/>
    <w:rsid w:val="00E04A50"/>
    <w:rsid w:val="00E04B77"/>
    <w:rsid w:val="00E051C2"/>
    <w:rsid w:val="00E06396"/>
    <w:rsid w:val="00E06402"/>
    <w:rsid w:val="00E079EF"/>
    <w:rsid w:val="00E1109C"/>
    <w:rsid w:val="00E12CCF"/>
    <w:rsid w:val="00E13F92"/>
    <w:rsid w:val="00E14EE4"/>
    <w:rsid w:val="00E207B7"/>
    <w:rsid w:val="00E20804"/>
    <w:rsid w:val="00E2128F"/>
    <w:rsid w:val="00E2204D"/>
    <w:rsid w:val="00E23BEE"/>
    <w:rsid w:val="00E24ADB"/>
    <w:rsid w:val="00E24EE2"/>
    <w:rsid w:val="00E25965"/>
    <w:rsid w:val="00E25C0B"/>
    <w:rsid w:val="00E27212"/>
    <w:rsid w:val="00E27FEF"/>
    <w:rsid w:val="00E30677"/>
    <w:rsid w:val="00E30B8E"/>
    <w:rsid w:val="00E319C0"/>
    <w:rsid w:val="00E32ABE"/>
    <w:rsid w:val="00E34116"/>
    <w:rsid w:val="00E35086"/>
    <w:rsid w:val="00E366E6"/>
    <w:rsid w:val="00E3692F"/>
    <w:rsid w:val="00E36BBE"/>
    <w:rsid w:val="00E40AE2"/>
    <w:rsid w:val="00E41BCB"/>
    <w:rsid w:val="00E41D90"/>
    <w:rsid w:val="00E41EAF"/>
    <w:rsid w:val="00E429EE"/>
    <w:rsid w:val="00E4458C"/>
    <w:rsid w:val="00E4621A"/>
    <w:rsid w:val="00E4638C"/>
    <w:rsid w:val="00E46BAB"/>
    <w:rsid w:val="00E51E2A"/>
    <w:rsid w:val="00E5322E"/>
    <w:rsid w:val="00E53DFA"/>
    <w:rsid w:val="00E54F65"/>
    <w:rsid w:val="00E55931"/>
    <w:rsid w:val="00E55AC7"/>
    <w:rsid w:val="00E56D34"/>
    <w:rsid w:val="00E56F6A"/>
    <w:rsid w:val="00E57CC0"/>
    <w:rsid w:val="00E61519"/>
    <w:rsid w:val="00E61631"/>
    <w:rsid w:val="00E61A19"/>
    <w:rsid w:val="00E6250B"/>
    <w:rsid w:val="00E62DBB"/>
    <w:rsid w:val="00E63233"/>
    <w:rsid w:val="00E642CD"/>
    <w:rsid w:val="00E64968"/>
    <w:rsid w:val="00E64CF0"/>
    <w:rsid w:val="00E65C94"/>
    <w:rsid w:val="00E67887"/>
    <w:rsid w:val="00E7021F"/>
    <w:rsid w:val="00E72849"/>
    <w:rsid w:val="00E72954"/>
    <w:rsid w:val="00E73781"/>
    <w:rsid w:val="00E73894"/>
    <w:rsid w:val="00E7516B"/>
    <w:rsid w:val="00E758A0"/>
    <w:rsid w:val="00E75D58"/>
    <w:rsid w:val="00E76416"/>
    <w:rsid w:val="00E765E7"/>
    <w:rsid w:val="00E80318"/>
    <w:rsid w:val="00E81A72"/>
    <w:rsid w:val="00E81AFC"/>
    <w:rsid w:val="00E81C2B"/>
    <w:rsid w:val="00E82DCF"/>
    <w:rsid w:val="00E836E7"/>
    <w:rsid w:val="00E83EF9"/>
    <w:rsid w:val="00E84803"/>
    <w:rsid w:val="00E84ABE"/>
    <w:rsid w:val="00E8516B"/>
    <w:rsid w:val="00E85306"/>
    <w:rsid w:val="00E8685E"/>
    <w:rsid w:val="00E87293"/>
    <w:rsid w:val="00E87491"/>
    <w:rsid w:val="00E905E7"/>
    <w:rsid w:val="00E90F0D"/>
    <w:rsid w:val="00E9105A"/>
    <w:rsid w:val="00E91A03"/>
    <w:rsid w:val="00E923EF"/>
    <w:rsid w:val="00E92FA4"/>
    <w:rsid w:val="00E932B5"/>
    <w:rsid w:val="00E93B05"/>
    <w:rsid w:val="00E94262"/>
    <w:rsid w:val="00E94C52"/>
    <w:rsid w:val="00E96024"/>
    <w:rsid w:val="00E967AD"/>
    <w:rsid w:val="00E96D61"/>
    <w:rsid w:val="00E97AF7"/>
    <w:rsid w:val="00EA09A7"/>
    <w:rsid w:val="00EA0B5F"/>
    <w:rsid w:val="00EA0B7F"/>
    <w:rsid w:val="00EA16EC"/>
    <w:rsid w:val="00EA1A28"/>
    <w:rsid w:val="00EA277D"/>
    <w:rsid w:val="00EA33B0"/>
    <w:rsid w:val="00EA5AB7"/>
    <w:rsid w:val="00EA6782"/>
    <w:rsid w:val="00EB0B8F"/>
    <w:rsid w:val="00EB1CCB"/>
    <w:rsid w:val="00EB2C49"/>
    <w:rsid w:val="00EB6B21"/>
    <w:rsid w:val="00EC01DD"/>
    <w:rsid w:val="00EC0478"/>
    <w:rsid w:val="00EC16A5"/>
    <w:rsid w:val="00EC1C54"/>
    <w:rsid w:val="00EC27BB"/>
    <w:rsid w:val="00EC3525"/>
    <w:rsid w:val="00EC3856"/>
    <w:rsid w:val="00EC3B50"/>
    <w:rsid w:val="00EC3D1A"/>
    <w:rsid w:val="00EC421F"/>
    <w:rsid w:val="00EC4C37"/>
    <w:rsid w:val="00EC71D6"/>
    <w:rsid w:val="00EC7307"/>
    <w:rsid w:val="00EC7E70"/>
    <w:rsid w:val="00ED198F"/>
    <w:rsid w:val="00ED2514"/>
    <w:rsid w:val="00ED2877"/>
    <w:rsid w:val="00ED2DB5"/>
    <w:rsid w:val="00ED465A"/>
    <w:rsid w:val="00ED4E5F"/>
    <w:rsid w:val="00ED727B"/>
    <w:rsid w:val="00EE0697"/>
    <w:rsid w:val="00EE0841"/>
    <w:rsid w:val="00EE0EEF"/>
    <w:rsid w:val="00EE0F38"/>
    <w:rsid w:val="00EE2A91"/>
    <w:rsid w:val="00EE3FBA"/>
    <w:rsid w:val="00EE45A1"/>
    <w:rsid w:val="00EF2586"/>
    <w:rsid w:val="00EF2C81"/>
    <w:rsid w:val="00EF2E21"/>
    <w:rsid w:val="00EF314C"/>
    <w:rsid w:val="00EF3B5B"/>
    <w:rsid w:val="00EF4844"/>
    <w:rsid w:val="00EF6ADE"/>
    <w:rsid w:val="00EF6C83"/>
    <w:rsid w:val="00F0035C"/>
    <w:rsid w:val="00F00EDD"/>
    <w:rsid w:val="00F02D51"/>
    <w:rsid w:val="00F03B10"/>
    <w:rsid w:val="00F04217"/>
    <w:rsid w:val="00F05277"/>
    <w:rsid w:val="00F057D8"/>
    <w:rsid w:val="00F060A3"/>
    <w:rsid w:val="00F07B92"/>
    <w:rsid w:val="00F10DB6"/>
    <w:rsid w:val="00F129C9"/>
    <w:rsid w:val="00F12A83"/>
    <w:rsid w:val="00F13EB4"/>
    <w:rsid w:val="00F148AE"/>
    <w:rsid w:val="00F14D8C"/>
    <w:rsid w:val="00F15501"/>
    <w:rsid w:val="00F160B2"/>
    <w:rsid w:val="00F169AA"/>
    <w:rsid w:val="00F16B34"/>
    <w:rsid w:val="00F17179"/>
    <w:rsid w:val="00F179EC"/>
    <w:rsid w:val="00F204BC"/>
    <w:rsid w:val="00F20715"/>
    <w:rsid w:val="00F20E21"/>
    <w:rsid w:val="00F21F77"/>
    <w:rsid w:val="00F21FCB"/>
    <w:rsid w:val="00F227CE"/>
    <w:rsid w:val="00F26E81"/>
    <w:rsid w:val="00F30480"/>
    <w:rsid w:val="00F3164B"/>
    <w:rsid w:val="00F31AA1"/>
    <w:rsid w:val="00F3222A"/>
    <w:rsid w:val="00F3292C"/>
    <w:rsid w:val="00F32AFF"/>
    <w:rsid w:val="00F339E9"/>
    <w:rsid w:val="00F347D2"/>
    <w:rsid w:val="00F34824"/>
    <w:rsid w:val="00F35554"/>
    <w:rsid w:val="00F35958"/>
    <w:rsid w:val="00F3595D"/>
    <w:rsid w:val="00F35B79"/>
    <w:rsid w:val="00F35FCF"/>
    <w:rsid w:val="00F36530"/>
    <w:rsid w:val="00F410ED"/>
    <w:rsid w:val="00F4323C"/>
    <w:rsid w:val="00F44D40"/>
    <w:rsid w:val="00F45449"/>
    <w:rsid w:val="00F45899"/>
    <w:rsid w:val="00F45D8E"/>
    <w:rsid w:val="00F46BC6"/>
    <w:rsid w:val="00F47264"/>
    <w:rsid w:val="00F4744C"/>
    <w:rsid w:val="00F50886"/>
    <w:rsid w:val="00F50C06"/>
    <w:rsid w:val="00F52593"/>
    <w:rsid w:val="00F52FAE"/>
    <w:rsid w:val="00F553B0"/>
    <w:rsid w:val="00F56686"/>
    <w:rsid w:val="00F604CA"/>
    <w:rsid w:val="00F615DF"/>
    <w:rsid w:val="00F6234B"/>
    <w:rsid w:val="00F6302E"/>
    <w:rsid w:val="00F637AE"/>
    <w:rsid w:val="00F637BA"/>
    <w:rsid w:val="00F63FF8"/>
    <w:rsid w:val="00F64F1A"/>
    <w:rsid w:val="00F64F4C"/>
    <w:rsid w:val="00F65CB3"/>
    <w:rsid w:val="00F65DD8"/>
    <w:rsid w:val="00F6605D"/>
    <w:rsid w:val="00F6707F"/>
    <w:rsid w:val="00F678DF"/>
    <w:rsid w:val="00F705CC"/>
    <w:rsid w:val="00F707FE"/>
    <w:rsid w:val="00F71BE8"/>
    <w:rsid w:val="00F72336"/>
    <w:rsid w:val="00F72CD2"/>
    <w:rsid w:val="00F73D3C"/>
    <w:rsid w:val="00F7476A"/>
    <w:rsid w:val="00F75956"/>
    <w:rsid w:val="00F75971"/>
    <w:rsid w:val="00F76014"/>
    <w:rsid w:val="00F766D2"/>
    <w:rsid w:val="00F76813"/>
    <w:rsid w:val="00F813A4"/>
    <w:rsid w:val="00F817D6"/>
    <w:rsid w:val="00F83E0D"/>
    <w:rsid w:val="00F83E9E"/>
    <w:rsid w:val="00F83F94"/>
    <w:rsid w:val="00F84290"/>
    <w:rsid w:val="00F84543"/>
    <w:rsid w:val="00F84566"/>
    <w:rsid w:val="00F84B52"/>
    <w:rsid w:val="00F8677D"/>
    <w:rsid w:val="00F86997"/>
    <w:rsid w:val="00F86D33"/>
    <w:rsid w:val="00F876EB"/>
    <w:rsid w:val="00F90BB1"/>
    <w:rsid w:val="00F90C8A"/>
    <w:rsid w:val="00F91657"/>
    <w:rsid w:val="00F92F2E"/>
    <w:rsid w:val="00F9367B"/>
    <w:rsid w:val="00F942F2"/>
    <w:rsid w:val="00F94F27"/>
    <w:rsid w:val="00F950F4"/>
    <w:rsid w:val="00F952BA"/>
    <w:rsid w:val="00F9754F"/>
    <w:rsid w:val="00F9764B"/>
    <w:rsid w:val="00F97729"/>
    <w:rsid w:val="00FA2CF1"/>
    <w:rsid w:val="00FA3689"/>
    <w:rsid w:val="00FA46C0"/>
    <w:rsid w:val="00FA4D9D"/>
    <w:rsid w:val="00FA5990"/>
    <w:rsid w:val="00FA6747"/>
    <w:rsid w:val="00FA7A11"/>
    <w:rsid w:val="00FA7B87"/>
    <w:rsid w:val="00FA7CFD"/>
    <w:rsid w:val="00FB114B"/>
    <w:rsid w:val="00FB1399"/>
    <w:rsid w:val="00FB1431"/>
    <w:rsid w:val="00FB1D49"/>
    <w:rsid w:val="00FB361C"/>
    <w:rsid w:val="00FB6B36"/>
    <w:rsid w:val="00FB6CB6"/>
    <w:rsid w:val="00FB7CAE"/>
    <w:rsid w:val="00FC393D"/>
    <w:rsid w:val="00FC4DBF"/>
    <w:rsid w:val="00FC7E39"/>
    <w:rsid w:val="00FD0665"/>
    <w:rsid w:val="00FD100D"/>
    <w:rsid w:val="00FD289B"/>
    <w:rsid w:val="00FD2C94"/>
    <w:rsid w:val="00FD37A8"/>
    <w:rsid w:val="00FD5413"/>
    <w:rsid w:val="00FD5AA8"/>
    <w:rsid w:val="00FD5DD4"/>
    <w:rsid w:val="00FD6881"/>
    <w:rsid w:val="00FD69C5"/>
    <w:rsid w:val="00FD7512"/>
    <w:rsid w:val="00FD7BB9"/>
    <w:rsid w:val="00FE0BE2"/>
    <w:rsid w:val="00FE1AC8"/>
    <w:rsid w:val="00FE1DDD"/>
    <w:rsid w:val="00FE296C"/>
    <w:rsid w:val="00FE2E3C"/>
    <w:rsid w:val="00FE3BA4"/>
    <w:rsid w:val="00FE3ED6"/>
    <w:rsid w:val="00FE4107"/>
    <w:rsid w:val="00FE4C3F"/>
    <w:rsid w:val="00FE6C85"/>
    <w:rsid w:val="00FF079E"/>
    <w:rsid w:val="00FF1C23"/>
    <w:rsid w:val="00FF2C03"/>
    <w:rsid w:val="00FF3BEF"/>
    <w:rsid w:val="00FF3C2B"/>
    <w:rsid w:val="00FF3E10"/>
    <w:rsid w:val="00FF4680"/>
    <w:rsid w:val="00FF46A8"/>
    <w:rsid w:val="00FF7001"/>
    <w:rsid w:val="1D021C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0B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3170B6"/>
    <w:pPr>
      <w:tabs>
        <w:tab w:val="center" w:pos="4153"/>
        <w:tab w:val="right" w:pos="8306"/>
      </w:tabs>
      <w:snapToGrid w:val="0"/>
      <w:jc w:val="left"/>
    </w:pPr>
    <w:rPr>
      <w:sz w:val="18"/>
      <w:szCs w:val="18"/>
    </w:rPr>
  </w:style>
  <w:style w:type="paragraph" w:styleId="a4">
    <w:name w:val="header"/>
    <w:basedOn w:val="a"/>
    <w:link w:val="Char0"/>
    <w:uiPriority w:val="99"/>
    <w:unhideWhenUsed/>
    <w:rsid w:val="003170B6"/>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rsid w:val="003170B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3170B6"/>
    <w:rPr>
      <w:b/>
      <w:bCs/>
    </w:rPr>
  </w:style>
  <w:style w:type="character" w:customStyle="1" w:styleId="Char0">
    <w:name w:val="页眉 Char"/>
    <w:basedOn w:val="a0"/>
    <w:link w:val="a4"/>
    <w:uiPriority w:val="99"/>
    <w:rsid w:val="003170B6"/>
    <w:rPr>
      <w:sz w:val="18"/>
      <w:szCs w:val="18"/>
    </w:rPr>
  </w:style>
  <w:style w:type="character" w:customStyle="1" w:styleId="Char">
    <w:name w:val="页脚 Char"/>
    <w:basedOn w:val="a0"/>
    <w:link w:val="a3"/>
    <w:uiPriority w:val="99"/>
    <w:rsid w:val="003170B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Pr>
      <w:b/>
      <w:bCs/>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5</Pages>
  <Words>272</Words>
  <Characters>1553</Characters>
  <Application>Microsoft Office Word</Application>
  <DocSecurity>0</DocSecurity>
  <Lines>12</Lines>
  <Paragraphs>3</Paragraphs>
  <ScaleCrop>false</ScaleCrop>
  <Company>微软中国</Company>
  <LinksUpToDate>false</LinksUpToDate>
  <CharactersWithSpaces>1822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21</cp:revision>
  <cp:lastPrinted>2019-07-17T03:04:00Z</cp:lastPrinted>
  <dcterms:created xsi:type="dcterms:W3CDTF">2019-07-12T08:29:00Z</dcterms:created>
  <dcterms:modified xsi:type="dcterms:W3CDTF">2019-07-31T03:13:00Z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