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818"/>
        <w:gridCol w:w="38"/>
        <w:gridCol w:w="917"/>
        <w:gridCol w:w="125"/>
        <w:gridCol w:w="248"/>
        <w:gridCol w:w="363"/>
        <w:gridCol w:w="1928"/>
        <w:gridCol w:w="390"/>
        <w:gridCol w:w="2111"/>
        <w:gridCol w:w="949"/>
        <w:gridCol w:w="851"/>
        <w:gridCol w:w="2471"/>
        <w:gridCol w:w="812"/>
        <w:gridCol w:w="533"/>
        <w:gridCol w:w="774"/>
        <w:gridCol w:w="634"/>
        <w:gridCol w:w="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35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黑体"/>
                <w:sz w:val="32"/>
                <w:szCs w:val="32"/>
              </w:rPr>
            </w:pPr>
            <w:r>
              <w:rPr>
                <w:rFonts w:hint="eastAsia" w:ascii="宋体" w:hAnsi="宋体" w:eastAsia="黑体"/>
                <w:kern w:val="0"/>
                <w:sz w:val="32"/>
                <w:szCs w:val="32"/>
              </w:rPr>
              <w:t>附件</w:t>
            </w:r>
            <w:r>
              <w:rPr>
                <w:rFonts w:ascii="宋体" w:hAnsi="宋体" w:eastAsia="黑体"/>
                <w:kern w:val="0"/>
                <w:sz w:val="32"/>
                <w:szCs w:val="32"/>
              </w:rPr>
              <w:t>1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040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黑体"/>
                <w:b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方正小标宋简体" w:cs="方正小标宋简体"/>
                <w:bCs/>
                <w:kern w:val="0"/>
                <w:sz w:val="36"/>
                <w:szCs w:val="36"/>
              </w:rPr>
              <w:t>赣州市教科所（教研室）考核招聘高层次人才岗位计划表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kern w:val="0"/>
                <w:sz w:val="22"/>
                <w:szCs w:val="22"/>
              </w:rPr>
              <w:t>招聘</w:t>
            </w:r>
            <w:r>
              <w:rPr>
                <w:rFonts w:ascii="宋体" w:hAnsi="宋体" w:eastAsia="仿宋_GB2312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仿宋_GB2312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9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kern w:val="0"/>
                <w:sz w:val="22"/>
                <w:szCs w:val="22"/>
              </w:rPr>
              <w:t>招聘岗位名称</w:t>
            </w:r>
          </w:p>
        </w:tc>
        <w:tc>
          <w:tcPr>
            <w:tcW w:w="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kern w:val="0"/>
                <w:sz w:val="22"/>
                <w:szCs w:val="22"/>
              </w:rPr>
              <w:t>招聘</w:t>
            </w:r>
            <w:r>
              <w:rPr>
                <w:rFonts w:ascii="宋体" w:hAnsi="宋体" w:eastAsia="仿宋_GB2312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仿宋_GB2312"/>
                <w:b/>
                <w:kern w:val="0"/>
                <w:sz w:val="22"/>
                <w:szCs w:val="22"/>
              </w:rPr>
              <w:t>计划数</w:t>
            </w:r>
          </w:p>
        </w:tc>
        <w:tc>
          <w:tcPr>
            <w:tcW w:w="8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kern w:val="0"/>
                <w:sz w:val="22"/>
                <w:szCs w:val="22"/>
              </w:rPr>
              <w:t>资</w:t>
            </w:r>
            <w:r>
              <w:rPr>
                <w:rFonts w:ascii="宋体" w:hAnsi="宋体" w:eastAsia="仿宋_GB2312"/>
                <w:b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eastAsia="仿宋_GB2312"/>
                <w:b/>
                <w:kern w:val="0"/>
                <w:sz w:val="22"/>
                <w:szCs w:val="22"/>
              </w:rPr>
              <w:t>格</w:t>
            </w:r>
            <w:r>
              <w:rPr>
                <w:rFonts w:ascii="宋体" w:hAnsi="宋体" w:eastAsia="仿宋_GB2312"/>
                <w:b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eastAsia="仿宋_GB2312"/>
                <w:b/>
                <w:kern w:val="0"/>
                <w:sz w:val="22"/>
                <w:szCs w:val="22"/>
              </w:rPr>
              <w:t>条</w:t>
            </w:r>
            <w:r>
              <w:rPr>
                <w:rFonts w:ascii="宋体" w:hAnsi="宋体" w:eastAsia="仿宋_GB2312"/>
                <w:b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eastAsia="仿宋_GB2312"/>
                <w:b/>
                <w:kern w:val="0"/>
                <w:sz w:val="22"/>
                <w:szCs w:val="22"/>
              </w:rPr>
              <w:t>件</w:t>
            </w: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3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kern w:val="0"/>
                <w:sz w:val="22"/>
                <w:szCs w:val="22"/>
              </w:rPr>
              <w:t>邮箱</w:t>
            </w:r>
            <w:r>
              <w:rPr>
                <w:rFonts w:ascii="宋体" w:hAnsi="宋体" w:eastAsia="仿宋_GB2312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仿宋_GB2312"/>
                <w:b/>
                <w:kern w:val="0"/>
                <w:sz w:val="22"/>
                <w:szCs w:val="22"/>
              </w:rPr>
              <w:t>地址</w:t>
            </w:r>
          </w:p>
        </w:tc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kern w:val="0"/>
                <w:sz w:val="22"/>
                <w:szCs w:val="22"/>
              </w:rPr>
              <w:t>学校地址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b/>
                <w:sz w:val="22"/>
                <w:szCs w:val="22"/>
              </w:rPr>
            </w:pPr>
          </w:p>
        </w:tc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b/>
                <w:sz w:val="22"/>
                <w:szCs w:val="22"/>
              </w:rPr>
            </w:pPr>
          </w:p>
        </w:tc>
        <w:tc>
          <w:tcPr>
            <w:tcW w:w="9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b/>
                <w:sz w:val="22"/>
                <w:szCs w:val="22"/>
              </w:rPr>
            </w:pPr>
          </w:p>
        </w:tc>
        <w:tc>
          <w:tcPr>
            <w:tcW w:w="7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b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kern w:val="0"/>
                <w:sz w:val="22"/>
                <w:szCs w:val="22"/>
              </w:rPr>
              <w:t>专业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kern w:val="0"/>
                <w:sz w:val="22"/>
                <w:szCs w:val="22"/>
              </w:rPr>
              <w:t>学历（学位）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kern w:val="0"/>
                <w:sz w:val="22"/>
                <w:szCs w:val="22"/>
              </w:rPr>
              <w:t>年龄（周岁）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b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b/>
                <w:sz w:val="22"/>
                <w:szCs w:val="22"/>
              </w:rPr>
            </w:pPr>
          </w:p>
        </w:tc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b/>
                <w:sz w:val="22"/>
                <w:szCs w:val="22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赣州市教科所</w:t>
            </w:r>
            <w:r>
              <w:rPr>
                <w:rFonts w:ascii="宋体" w:hAnsi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市教研室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中学英语教研员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研究生学历：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学科教学（英语）（代码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045108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）或英语语言文学（代码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050201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）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本科学历：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英语（代码：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050201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全日制本科及以上学历，教育硕士学位；</w:t>
            </w:r>
            <w:r>
              <w:rPr>
                <w:rFonts w:hint="eastAsia" w:ascii="宋体" w:hAnsi="宋体"/>
                <w:sz w:val="20"/>
                <w:szCs w:val="20"/>
              </w:rPr>
              <w:t>如属中小学正高级教师、省特级教师、省骨干教师、省学科带头人、市学科带头人，学历可放宽到本科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。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45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周岁及以下</w:t>
            </w:r>
            <w:r>
              <w:rPr>
                <w:rFonts w:hint="eastAsia" w:ascii="宋体" w:hAnsi="宋体"/>
                <w:sz w:val="20"/>
                <w:szCs w:val="20"/>
              </w:rPr>
              <w:t>（</w:t>
            </w:r>
            <w:r>
              <w:rPr>
                <w:rFonts w:ascii="宋体" w:hAnsi="宋体"/>
                <w:sz w:val="20"/>
                <w:szCs w:val="20"/>
              </w:rPr>
              <w:t>197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ascii="宋体" w:hAnsi="宋体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日以后出生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①具有中小学教师系列高级职称，具有中学英语教师资格证；</w:t>
            </w:r>
          </w:p>
          <w:p>
            <w:pPr>
              <w:widowControl/>
              <w:spacing w:line="260" w:lineRule="exac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②目前从事英语学科初中教育教研工作，有学校教学与县级教研室工作经历。</w:t>
            </w: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申老师黄老师</w:t>
            </w:r>
          </w:p>
        </w:tc>
        <w:tc>
          <w:tcPr>
            <w:tcW w:w="13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0797-8229162 15970831190 18370711208</w:t>
            </w:r>
          </w:p>
        </w:tc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gzsjyssw@163.com</w:t>
            </w:r>
          </w:p>
        </w:tc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赣州市章贡区环城路</w:t>
            </w:r>
            <w:r>
              <w:rPr>
                <w:rFonts w:ascii="宋体" w:hAnsi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号教育大楼四楼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赣州市教科所</w:t>
            </w:r>
            <w:r>
              <w:rPr>
                <w:rFonts w:ascii="宋体" w:hAnsi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市教研室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中学地理教研员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研究生学历：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学科教学（地理）（代码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045110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）或地理学（代码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0705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）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本科学历：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地理科学类（代码：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0705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全日制本科及以上学历；</w:t>
            </w:r>
            <w:r>
              <w:rPr>
                <w:rFonts w:hint="eastAsia" w:ascii="宋体" w:hAnsi="宋体"/>
                <w:sz w:val="20"/>
                <w:szCs w:val="20"/>
              </w:rPr>
              <w:t>如属中小学正高级教师、省特级教师、省骨干教师、省学科带头人、市学科带头人，学历可放宽到本科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。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2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45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周岁及以下</w:t>
            </w:r>
            <w:r>
              <w:rPr>
                <w:rFonts w:hint="eastAsia" w:ascii="宋体" w:hAnsi="宋体"/>
                <w:sz w:val="20"/>
                <w:szCs w:val="20"/>
              </w:rPr>
              <w:t>（</w:t>
            </w:r>
            <w:r>
              <w:rPr>
                <w:rFonts w:ascii="宋体" w:hAnsi="宋体"/>
                <w:sz w:val="20"/>
                <w:szCs w:val="20"/>
              </w:rPr>
              <w:t>197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ascii="宋体" w:hAnsi="宋体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日以后出生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①具有中小学系列高级职称，具有中学地理教师资格证；</w:t>
            </w:r>
          </w:p>
          <w:p>
            <w:pPr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②具有省重点中学二届以上高中地理循环教学经历，并担任过县级以上兼职教研员。</w:t>
            </w: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市教科所</w:t>
            </w:r>
            <w:r>
              <w:rPr>
                <w:rFonts w:ascii="宋体" w:hAnsi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市教研室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职业教育教研员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  <w:t>研究生学历：</w:t>
            </w:r>
            <w:r>
              <w:rPr>
                <w:rFonts w:ascii="宋体" w:hAnsi="宋体" w:cs="Times New Roman"/>
                <w:color w:val="000000"/>
                <w:kern w:val="0"/>
                <w:sz w:val="20"/>
                <w:szCs w:val="20"/>
              </w:rPr>
              <w:t>学科教学（化学）（代码045106）、化学类（代码0703）、学科教学（物理类）（代码045105）、物理类（代码0702）</w:t>
            </w:r>
            <w:r>
              <w:rPr>
                <w:rFonts w:ascii="宋体" w:hAnsi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  <w:t>本科学历：</w:t>
            </w:r>
            <w:r>
              <w:rPr>
                <w:rFonts w:ascii="宋体" w:hAnsi="宋体" w:cs="Times New Roman"/>
                <w:color w:val="000000"/>
                <w:kern w:val="0"/>
                <w:sz w:val="20"/>
                <w:szCs w:val="20"/>
              </w:rPr>
              <w:t>化学类（代码0703）、物理类（代码0702）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全日制本科及以上学历；</w:t>
            </w:r>
            <w:r>
              <w:rPr>
                <w:rFonts w:hint="eastAsia" w:ascii="宋体" w:hAnsi="宋体"/>
                <w:sz w:val="20"/>
                <w:szCs w:val="20"/>
              </w:rPr>
              <w:t>如属中小学正高级教师、省特级教师、省骨干教师、省学科带头人、市学科带头人，学历可放宽到本科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。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45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周岁及以下</w:t>
            </w:r>
            <w:r>
              <w:rPr>
                <w:rFonts w:hint="eastAsia" w:ascii="宋体" w:hAnsi="宋体"/>
                <w:sz w:val="20"/>
                <w:szCs w:val="20"/>
              </w:rPr>
              <w:t>（</w:t>
            </w:r>
            <w:r>
              <w:rPr>
                <w:rFonts w:ascii="宋体" w:hAnsi="宋体"/>
                <w:sz w:val="20"/>
                <w:szCs w:val="20"/>
              </w:rPr>
              <w:t>197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ascii="宋体" w:hAnsi="宋体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日以后出生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①具有副高以上职称，具有中学或中职教师资格证；</w:t>
            </w:r>
          </w:p>
          <w:p>
            <w:pPr>
              <w:widowControl/>
              <w:spacing w:line="260" w:lineRule="exac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②目前在中学或中等专业学校、技工学校任教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widowControl/>
              <w:spacing w:line="260" w:lineRule="exac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463BE"/>
    <w:rsid w:val="44B463BE"/>
    <w:rsid w:val="5462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2019-08-01T09:44:00Z</dcterms:created>
  <dc:creator>只为you守候</dc:creator>
  <cp:lastModifiedBy>只为you守候</cp:lastModifiedBy>
  <dcterms:modified xsi:type="dcterms:W3CDTF">2019-08-01T09:45:35Z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