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Style w:val="4"/>
          <w:rFonts w:ascii="仿宋_GB2312" w:hAnsi="Verdana" w:eastAsia="仿宋_GB2312"/>
          <w:color w:val="333333"/>
          <w:sz w:val="32"/>
          <w:szCs w:val="32"/>
        </w:rPr>
      </w:pPr>
      <w:r>
        <w:rPr>
          <w:rStyle w:val="4"/>
          <w:rFonts w:ascii="仿宋_GB2312" w:hAnsi="Verdana" w:eastAsia="仿宋_GB2312"/>
          <w:color w:val="333333"/>
          <w:sz w:val="32"/>
          <w:szCs w:val="32"/>
        </w:rPr>
        <w:t>附件1：</w:t>
      </w:r>
    </w:p>
    <w:p>
      <w:pPr>
        <w:ind w:firstLine="880" w:firstLineChars="200"/>
        <w:jc w:val="center"/>
        <w:rPr>
          <w:rStyle w:val="4"/>
          <w:rFonts w:ascii="方正小标宋简体" w:hAnsi="Verdana" w:eastAsia="方正小标宋简体"/>
          <w:color w:val="333333"/>
          <w:sz w:val="44"/>
          <w:szCs w:val="44"/>
        </w:rPr>
      </w:pPr>
      <w:bookmarkStart w:id="0" w:name="_GoBack"/>
      <w:r>
        <w:rPr>
          <w:rStyle w:val="4"/>
          <w:rFonts w:ascii="方正小标宋简体" w:hAnsi="Verdana" w:eastAsia="方正小标宋简体"/>
          <w:color w:val="333333"/>
          <w:sz w:val="44"/>
          <w:szCs w:val="44"/>
        </w:rPr>
        <w:t>招用公益性岗位计划条件表</w:t>
      </w:r>
    </w:p>
    <w:bookmarkEnd w:id="0"/>
    <w:p>
      <w:pPr>
        <w:ind w:firstLine="640" w:firstLineChars="200"/>
        <w:rPr>
          <w:rStyle w:val="4"/>
          <w:rFonts w:ascii="仿宋_GB2312" w:hAnsi="Verdana" w:eastAsia="仿宋_GB2312"/>
          <w:color w:val="333333"/>
          <w:sz w:val="32"/>
          <w:szCs w:val="32"/>
        </w:rPr>
      </w:pPr>
    </w:p>
    <w:tbl>
      <w:tblPr>
        <w:tblStyle w:val="2"/>
        <w:tblW w:w="9416" w:type="dxa"/>
        <w:tblInd w:w="-7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6"/>
        <w:gridCol w:w="3850"/>
        <w:gridCol w:w="1560"/>
        <w:gridCol w:w="314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8" w:hRule="exact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Style w:val="4"/>
                <w:rFonts w:ascii="仿宋_GB2312" w:hAnsi="仿宋" w:eastAsia="仿宋_GB2312"/>
                <w:sz w:val="28"/>
                <w:szCs w:val="28"/>
              </w:rPr>
            </w:pPr>
            <w:r>
              <w:rPr>
                <w:rStyle w:val="4"/>
                <w:rFonts w:ascii="仿宋_GB2312" w:hAnsi="仿宋" w:eastAsia="仿宋_GB2312"/>
                <w:sz w:val="28"/>
                <w:szCs w:val="28"/>
              </w:rPr>
              <w:t>序号</w:t>
            </w:r>
          </w:p>
        </w:tc>
        <w:tc>
          <w:tcPr>
            <w:tcW w:w="3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Style w:val="4"/>
                <w:rFonts w:ascii="仿宋_GB2312" w:hAnsi="仿宋" w:eastAsia="仿宋_GB2312"/>
                <w:sz w:val="28"/>
                <w:szCs w:val="28"/>
              </w:rPr>
            </w:pPr>
            <w:r>
              <w:rPr>
                <w:rStyle w:val="4"/>
                <w:rFonts w:ascii="仿宋_GB2312" w:hAnsi="仿宋" w:eastAsia="仿宋_GB2312"/>
                <w:sz w:val="28"/>
                <w:szCs w:val="28"/>
              </w:rPr>
              <w:t>单位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Style w:val="4"/>
                <w:rFonts w:ascii="仿宋_GB2312" w:hAnsi="仿宋" w:eastAsia="仿宋_GB2312"/>
                <w:sz w:val="28"/>
                <w:szCs w:val="28"/>
              </w:rPr>
            </w:pPr>
            <w:r>
              <w:rPr>
                <w:rStyle w:val="4"/>
                <w:rFonts w:ascii="仿宋_GB2312" w:hAnsi="仿宋" w:eastAsia="仿宋_GB2312"/>
                <w:sz w:val="28"/>
                <w:szCs w:val="28"/>
              </w:rPr>
              <w:t>数量</w:t>
            </w:r>
          </w:p>
        </w:tc>
        <w:tc>
          <w:tcPr>
            <w:tcW w:w="3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Style w:val="4"/>
                <w:rFonts w:ascii="仿宋_GB2312" w:hAnsi="仿宋" w:eastAsia="仿宋_GB2312"/>
                <w:sz w:val="28"/>
                <w:szCs w:val="28"/>
              </w:rPr>
            </w:pPr>
            <w:r>
              <w:rPr>
                <w:rStyle w:val="4"/>
                <w:rFonts w:ascii="仿宋_GB2312" w:hAnsi="仿宋" w:eastAsia="仿宋_GB2312"/>
                <w:sz w:val="28"/>
                <w:szCs w:val="28"/>
              </w:rPr>
              <w:t>招用条件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4" w:hRule="exact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4"/>
                <w:rFonts w:ascii="仿宋_GB2312" w:hAnsi="宋体" w:eastAsia="仿宋_GB2312"/>
                <w:sz w:val="28"/>
                <w:szCs w:val="28"/>
              </w:rPr>
            </w:pPr>
            <w:r>
              <w:rPr>
                <w:rStyle w:val="4"/>
                <w:rFonts w:ascii="仿宋_GB2312" w:hAnsi="宋体" w:eastAsia="仿宋_GB2312"/>
                <w:sz w:val="28"/>
                <w:szCs w:val="28"/>
              </w:rPr>
              <w:t>1</w:t>
            </w:r>
          </w:p>
        </w:tc>
        <w:tc>
          <w:tcPr>
            <w:tcW w:w="3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4"/>
                <w:rFonts w:ascii="仿宋_GB2312" w:hAnsi="宋体" w:eastAsia="仿宋_GB2312"/>
                <w:sz w:val="28"/>
                <w:szCs w:val="28"/>
              </w:rPr>
            </w:pPr>
            <w:r>
              <w:rPr>
                <w:rStyle w:val="4"/>
                <w:rFonts w:ascii="仿宋_GB2312" w:hAnsi="宋体" w:eastAsia="仿宋_GB2312"/>
                <w:sz w:val="28"/>
                <w:szCs w:val="28"/>
              </w:rPr>
              <w:t>市公安局（看守所）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4"/>
                <w:rFonts w:ascii="仿宋_GB2312" w:hAnsi="宋体" w:eastAsia="仿宋_GB2312"/>
                <w:sz w:val="28"/>
                <w:szCs w:val="28"/>
              </w:rPr>
            </w:pPr>
            <w:r>
              <w:rPr>
                <w:rStyle w:val="4"/>
                <w:rFonts w:ascii="仿宋_GB2312" w:hAnsi="宋体" w:eastAsia="仿宋_GB2312"/>
                <w:sz w:val="28"/>
                <w:szCs w:val="28"/>
              </w:rPr>
              <w:t>20</w:t>
            </w:r>
          </w:p>
        </w:tc>
        <w:tc>
          <w:tcPr>
            <w:tcW w:w="314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Style w:val="4"/>
                <w:rFonts w:ascii="仿宋_GB2312" w:hAnsi="宋体" w:eastAsia="仿宋_GB2312"/>
                <w:sz w:val="28"/>
                <w:szCs w:val="28"/>
              </w:rPr>
            </w:pPr>
            <w:r>
              <w:rPr>
                <w:rStyle w:val="4"/>
                <w:rFonts w:hint="eastAsia" w:ascii="仿宋_GB2312" w:hAnsi="宋体" w:eastAsia="仿宋_GB2312"/>
                <w:sz w:val="28"/>
                <w:szCs w:val="28"/>
              </w:rPr>
              <w:t>大专以上学历，专业不限。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5" w:hRule="exact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4"/>
                <w:rFonts w:ascii="仿宋_GB2312" w:hAnsi="宋体" w:eastAsia="仿宋_GB2312"/>
                <w:sz w:val="28"/>
                <w:szCs w:val="28"/>
              </w:rPr>
            </w:pPr>
            <w:r>
              <w:rPr>
                <w:rStyle w:val="4"/>
                <w:rFonts w:ascii="仿宋_GB2312" w:hAnsi="宋体" w:eastAsia="仿宋_GB2312"/>
                <w:sz w:val="28"/>
                <w:szCs w:val="28"/>
              </w:rPr>
              <w:t>2</w:t>
            </w:r>
          </w:p>
        </w:tc>
        <w:tc>
          <w:tcPr>
            <w:tcW w:w="3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4"/>
                <w:rFonts w:ascii="仿宋_GB2312" w:hAnsi="宋体" w:eastAsia="仿宋_GB2312"/>
                <w:sz w:val="28"/>
                <w:szCs w:val="28"/>
              </w:rPr>
            </w:pPr>
            <w:r>
              <w:rPr>
                <w:rStyle w:val="4"/>
                <w:rFonts w:ascii="仿宋_GB2312" w:hAnsi="宋体" w:eastAsia="仿宋_GB2312"/>
                <w:sz w:val="28"/>
                <w:szCs w:val="28"/>
              </w:rPr>
              <w:t>市市场监督管理局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4"/>
                <w:rFonts w:ascii="仿宋_GB2312" w:hAnsi="宋体" w:eastAsia="仿宋_GB2312"/>
                <w:sz w:val="28"/>
                <w:szCs w:val="28"/>
              </w:rPr>
            </w:pPr>
            <w:r>
              <w:rPr>
                <w:rStyle w:val="4"/>
                <w:rFonts w:ascii="仿宋_GB2312" w:hAnsi="宋体" w:eastAsia="仿宋_GB2312"/>
                <w:sz w:val="28"/>
                <w:szCs w:val="28"/>
              </w:rPr>
              <w:t>3</w:t>
            </w:r>
          </w:p>
        </w:tc>
        <w:tc>
          <w:tcPr>
            <w:tcW w:w="314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Style w:val="4"/>
                <w:rFonts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5" w:hRule="exact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4"/>
                <w:rFonts w:ascii="仿宋_GB2312" w:hAnsi="宋体" w:eastAsia="仿宋_GB2312"/>
                <w:sz w:val="28"/>
                <w:szCs w:val="28"/>
              </w:rPr>
            </w:pPr>
            <w:r>
              <w:rPr>
                <w:rStyle w:val="4"/>
                <w:rFonts w:ascii="仿宋_GB2312" w:hAnsi="宋体" w:eastAsia="仿宋_GB2312"/>
                <w:sz w:val="28"/>
                <w:szCs w:val="28"/>
              </w:rPr>
              <w:t>3</w:t>
            </w:r>
          </w:p>
        </w:tc>
        <w:tc>
          <w:tcPr>
            <w:tcW w:w="3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4"/>
                <w:rFonts w:ascii="仿宋_GB2312" w:hAnsi="宋体" w:eastAsia="仿宋_GB2312"/>
                <w:sz w:val="28"/>
                <w:szCs w:val="28"/>
              </w:rPr>
            </w:pPr>
            <w:r>
              <w:rPr>
                <w:rStyle w:val="4"/>
                <w:rFonts w:ascii="仿宋_GB2312" w:hAnsi="宋体" w:eastAsia="仿宋_GB2312"/>
                <w:sz w:val="28"/>
                <w:szCs w:val="28"/>
              </w:rPr>
              <w:t>市人社局</w:t>
            </w:r>
            <w:r>
              <w:rPr>
                <w:rStyle w:val="4"/>
                <w:rFonts w:hint="eastAsia" w:ascii="仿宋_GB2312" w:hAnsi="宋体" w:eastAsia="仿宋_GB2312"/>
                <w:sz w:val="28"/>
                <w:szCs w:val="28"/>
              </w:rPr>
              <w:t>及其下属事业单位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4"/>
                <w:rFonts w:ascii="仿宋_GB2312" w:hAnsi="宋体" w:eastAsia="仿宋_GB2312"/>
                <w:sz w:val="28"/>
                <w:szCs w:val="28"/>
              </w:rPr>
            </w:pPr>
            <w:r>
              <w:rPr>
                <w:rStyle w:val="4"/>
                <w:rFonts w:ascii="仿宋_GB2312" w:hAnsi="宋体" w:eastAsia="仿宋_GB2312"/>
                <w:sz w:val="28"/>
                <w:szCs w:val="28"/>
              </w:rPr>
              <w:t>10</w:t>
            </w:r>
          </w:p>
        </w:tc>
        <w:tc>
          <w:tcPr>
            <w:tcW w:w="314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Style w:val="4"/>
                <w:rFonts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1" w:hRule="exact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4"/>
                <w:rFonts w:ascii="仿宋_GB2312" w:hAnsi="宋体" w:eastAsia="仿宋_GB2312"/>
                <w:sz w:val="28"/>
                <w:szCs w:val="28"/>
              </w:rPr>
            </w:pPr>
            <w:r>
              <w:rPr>
                <w:rStyle w:val="4"/>
                <w:rFonts w:ascii="仿宋_GB2312" w:hAnsi="宋体" w:eastAsia="仿宋_GB2312"/>
                <w:sz w:val="28"/>
                <w:szCs w:val="28"/>
              </w:rPr>
              <w:t>合计</w:t>
            </w:r>
          </w:p>
        </w:tc>
        <w:tc>
          <w:tcPr>
            <w:tcW w:w="3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4"/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4"/>
                <w:rFonts w:ascii="仿宋_GB2312" w:hAnsi="宋体" w:eastAsia="仿宋_GB2312"/>
                <w:sz w:val="28"/>
                <w:szCs w:val="28"/>
              </w:rPr>
            </w:pPr>
            <w:r>
              <w:rPr>
                <w:rStyle w:val="4"/>
                <w:rFonts w:ascii="仿宋_GB2312" w:hAnsi="宋体" w:eastAsia="仿宋_GB2312"/>
                <w:sz w:val="28"/>
                <w:szCs w:val="28"/>
              </w:rPr>
              <w:t>33</w:t>
            </w:r>
          </w:p>
        </w:tc>
        <w:tc>
          <w:tcPr>
            <w:tcW w:w="3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Style w:val="4"/>
                <w:rFonts w:ascii="仿宋_GB2312" w:hAnsi="宋体" w:eastAsia="仿宋_GB2312"/>
                <w:sz w:val="28"/>
                <w:szCs w:val="28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EA4E61"/>
    <w:rsid w:val="7DEA4E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NormalCharacter"/>
    <w:semiHidden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Office_11.1.0.8952_F1E327BC-269C-435d-A152-05C5408002CA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2019-08-09T00:53:00Z</dcterms:created>
  <dc:creator>东西方不败</dc:creator>
  <cp:lastModifiedBy>东西方不败</cp:lastModifiedBy>
  <dcterms:modified xsi:type="dcterms:W3CDTF">2019-08-09T00:53:34Z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2052-11.1.0.8952</vt:lpwstr>
  </property>
</Properties>
</file>