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E3" w:rsidRPr="00E201B9" w:rsidRDefault="00530AE3" w:rsidP="00E90624">
      <w:pPr>
        <w:rPr>
          <w:rFonts w:ascii="仿宋_GB2312" w:eastAsia="仿宋_GB2312" w:hAnsi="宋体"/>
          <w:sz w:val="32"/>
          <w:szCs w:val="32"/>
        </w:rPr>
      </w:pPr>
      <w:r w:rsidRPr="00E201B9">
        <w:rPr>
          <w:rFonts w:ascii="仿宋_GB2312" w:eastAsia="仿宋_GB2312" w:hAnsi="宋体" w:hint="eastAsia"/>
          <w:sz w:val="32"/>
          <w:szCs w:val="32"/>
        </w:rPr>
        <w:t>附件</w:t>
      </w:r>
      <w:r w:rsidRPr="00E201B9">
        <w:rPr>
          <w:rFonts w:ascii="仿宋_GB2312" w:eastAsia="仿宋_GB2312" w:hAnsi="宋体"/>
          <w:sz w:val="32"/>
          <w:szCs w:val="32"/>
        </w:rPr>
        <w:t>1</w:t>
      </w:r>
      <w:r w:rsidRPr="00E201B9">
        <w:rPr>
          <w:rFonts w:ascii="仿宋_GB2312" w:eastAsia="仿宋_GB2312" w:hAnsi="宋体" w:hint="eastAsia"/>
          <w:sz w:val="32"/>
          <w:szCs w:val="32"/>
        </w:rPr>
        <w:t>：</w:t>
      </w:r>
    </w:p>
    <w:p w:rsidR="00530AE3" w:rsidRPr="00E201B9" w:rsidRDefault="00530AE3" w:rsidP="00E90624">
      <w:pPr>
        <w:pStyle w:val="0"/>
        <w:widowControl w:val="0"/>
        <w:spacing w:line="600" w:lineRule="exact"/>
        <w:ind w:left="0" w:firstLine="0"/>
        <w:jc w:val="center"/>
        <w:rPr>
          <w:rFonts w:ascii="方正小标宋_GBK" w:eastAsia="方正小标宋_GBK" w:hAnsi="宋体" w:cs="宋体"/>
          <w:bCs/>
          <w:sz w:val="40"/>
          <w:szCs w:val="40"/>
        </w:rPr>
      </w:pPr>
      <w:r w:rsidRPr="00E201B9">
        <w:rPr>
          <w:rFonts w:ascii="方正小标宋_GBK" w:eastAsia="方正小标宋_GBK" w:hAnsi="宋体" w:cs="宋体"/>
          <w:bCs/>
          <w:sz w:val="40"/>
          <w:szCs w:val="40"/>
        </w:rPr>
        <w:t>2019</w:t>
      </w:r>
      <w:r w:rsidRPr="00E201B9">
        <w:rPr>
          <w:rFonts w:ascii="方正小标宋_GBK" w:eastAsia="方正小标宋_GBK" w:hAnsi="宋体" w:cs="宋体" w:hint="eastAsia"/>
          <w:bCs/>
          <w:sz w:val="40"/>
          <w:szCs w:val="40"/>
        </w:rPr>
        <w:t>年浙江省温岭市卫生事业单位公开招聘医学卫生类</w:t>
      </w:r>
    </w:p>
    <w:p w:rsidR="00530AE3" w:rsidRPr="00E201B9" w:rsidRDefault="00530AE3" w:rsidP="00E90624">
      <w:pPr>
        <w:jc w:val="center"/>
        <w:rPr>
          <w:rFonts w:ascii="方正小标宋_GBK" w:eastAsia="方正小标宋_GBK" w:hAnsi="宋体" w:cs="宋体"/>
          <w:bCs/>
          <w:sz w:val="40"/>
          <w:szCs w:val="40"/>
        </w:rPr>
      </w:pPr>
      <w:r w:rsidRPr="00E201B9">
        <w:rPr>
          <w:rFonts w:ascii="方正小标宋_GBK" w:eastAsia="方正小标宋_GBK" w:hAnsi="宋体" w:cs="宋体" w:hint="eastAsia"/>
          <w:bCs/>
          <w:sz w:val="40"/>
          <w:szCs w:val="40"/>
        </w:rPr>
        <w:t>高学历人才计划一览表</w:t>
      </w:r>
    </w:p>
    <w:tbl>
      <w:tblPr>
        <w:tblW w:w="14235" w:type="dxa"/>
        <w:tblInd w:w="93" w:type="dxa"/>
        <w:tblLook w:val="0000"/>
      </w:tblPr>
      <w:tblGrid>
        <w:gridCol w:w="1905"/>
        <w:gridCol w:w="735"/>
        <w:gridCol w:w="2205"/>
        <w:gridCol w:w="735"/>
        <w:gridCol w:w="5235"/>
        <w:gridCol w:w="3420"/>
      </w:tblGrid>
      <w:tr w:rsidR="00530AE3" w:rsidRPr="00E201B9" w:rsidTr="00A50115">
        <w:trPr>
          <w:trHeight w:val="48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b/>
                <w:kern w:val="0"/>
                <w:sz w:val="24"/>
              </w:rPr>
              <w:t>招聘单位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E201B9">
              <w:rPr>
                <w:rFonts w:ascii="宋体" w:cs="宋体" w:hint="eastAsia"/>
                <w:b/>
                <w:kern w:val="0"/>
                <w:sz w:val="24"/>
              </w:rPr>
              <w:t>招聘序号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134FC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b/>
                <w:kern w:val="0"/>
                <w:sz w:val="24"/>
              </w:rPr>
              <w:t>招聘职位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134FC0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b/>
                <w:kern w:val="0"/>
                <w:sz w:val="24"/>
              </w:rPr>
              <w:t>专业要求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b/>
                <w:kern w:val="0"/>
                <w:sz w:val="24"/>
              </w:rPr>
              <w:t>报名及联系方式</w:t>
            </w:r>
          </w:p>
        </w:tc>
      </w:tr>
      <w:tr w:rsidR="00530AE3" w:rsidRPr="00E201B9" w:rsidTr="00850CCE">
        <w:trPr>
          <w:trHeight w:val="360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温岭市第一人民医院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00</w:t>
            </w:r>
            <w:r>
              <w:rPr>
                <w:rFonts w:ascii="宋体" w:cs="宋体"/>
                <w:kern w:val="0"/>
                <w:sz w:val="24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906F4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西医临床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E201B9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临床医学类、口腔医学类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温岭市第一人民医院人力资源处</w:t>
            </w:r>
            <w:r w:rsidRPr="00E201B9">
              <w:rPr>
                <w:rFonts w:ascii="宋体" w:hAnsi="宋体" w:cs="宋体"/>
                <w:kern w:val="0"/>
                <w:szCs w:val="21"/>
              </w:rPr>
              <w:t xml:space="preserve">                  </w:t>
            </w:r>
          </w:p>
          <w:p w:rsidR="00530AE3" w:rsidRPr="00E201B9" w:rsidRDefault="00530AE3" w:rsidP="00554E0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地址：温岭市城西街道川安南路</w:t>
            </w:r>
            <w:r w:rsidRPr="00E201B9">
              <w:rPr>
                <w:rFonts w:ascii="宋体" w:hAnsi="宋体" w:cs="宋体"/>
                <w:kern w:val="0"/>
                <w:szCs w:val="21"/>
              </w:rPr>
              <w:t>333</w:t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E201B9">
              <w:rPr>
                <w:rFonts w:ascii="宋体" w:cs="宋体"/>
                <w:kern w:val="0"/>
                <w:szCs w:val="21"/>
              </w:rPr>
              <w:br/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联系人：张老师、丁老师</w:t>
            </w:r>
            <w:r w:rsidRPr="00E201B9">
              <w:rPr>
                <w:rFonts w:ascii="宋体" w:cs="宋体"/>
                <w:kern w:val="0"/>
                <w:szCs w:val="21"/>
              </w:rPr>
              <w:br/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>0576—89668015</w:t>
            </w:r>
          </w:p>
          <w:p w:rsidR="00530AE3" w:rsidRPr="00E201B9" w:rsidRDefault="00530AE3" w:rsidP="00554E0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传真：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>0576—89668059</w:t>
            </w:r>
            <w:r w:rsidRPr="00E201B9">
              <w:rPr>
                <w:rFonts w:ascii="宋体" w:hAnsi="宋体" w:cs="宋体"/>
                <w:kern w:val="0"/>
                <w:szCs w:val="21"/>
              </w:rPr>
              <w:br/>
              <w:t>Email</w:t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 xml:space="preserve"> 693404780@qq.com    Http://www.wlyy.cn</w:t>
            </w:r>
          </w:p>
        </w:tc>
      </w:tr>
      <w:tr w:rsidR="00530AE3" w:rsidRPr="00E201B9" w:rsidTr="00850CCE">
        <w:trPr>
          <w:trHeight w:val="36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002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906F4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护理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E201B9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护理学专业</w:t>
            </w:r>
          </w:p>
        </w:tc>
        <w:tc>
          <w:tcPr>
            <w:tcW w:w="3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D957BD">
        <w:trPr>
          <w:trHeight w:val="456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00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中医、中西医结合</w:t>
            </w:r>
          </w:p>
          <w:p w:rsidR="00530AE3" w:rsidRPr="00E201B9" w:rsidRDefault="00530AE3" w:rsidP="00906F4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临床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134FC0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中医学类、中西医结合类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D957BD">
        <w:trPr>
          <w:trHeight w:val="60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00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906F4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医技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放射医学、影像医学与核医学、病理学与病理生理学、临床检验诊断学、医学生物化学与分子生物学专业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850CCE">
        <w:trPr>
          <w:trHeight w:val="264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005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906F4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药剂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药学、药理学专业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A50115">
        <w:trPr>
          <w:trHeight w:val="420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E201B9">
              <w:rPr>
                <w:rFonts w:ascii="宋体" w:hAnsi="宋体" w:cs="宋体" w:hint="eastAsia"/>
                <w:kern w:val="0"/>
                <w:sz w:val="24"/>
              </w:rPr>
              <w:t>温岭市中医院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00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906F4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中医、中西医结合临床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134FC0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中医学类、中西医结合类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温岭市中医院人事科</w:t>
            </w:r>
            <w:r w:rsidRPr="00E201B9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地址：温岭市太平街道鸣远路</w:t>
            </w:r>
            <w:r w:rsidRPr="00E201B9">
              <w:rPr>
                <w:rFonts w:ascii="宋体" w:hAnsi="宋体" w:cs="宋体"/>
                <w:kern w:val="0"/>
                <w:szCs w:val="21"/>
              </w:rPr>
              <w:t>21</w:t>
            </w:r>
            <w:r w:rsidR="00D96FC3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E201B9">
              <w:rPr>
                <w:rFonts w:ascii="宋体" w:cs="宋体"/>
                <w:kern w:val="0"/>
                <w:szCs w:val="21"/>
              </w:rPr>
              <w:br/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联系人：江老师、陈老师</w:t>
            </w:r>
            <w:r w:rsidRPr="00E201B9">
              <w:rPr>
                <w:rFonts w:ascii="宋体" w:cs="宋体"/>
                <w:kern w:val="0"/>
                <w:szCs w:val="21"/>
              </w:rPr>
              <w:br/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>0576—86147796</w:t>
            </w:r>
          </w:p>
          <w:p w:rsidR="00530AE3" w:rsidRPr="00E201B9" w:rsidRDefault="00530AE3" w:rsidP="00554E0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传真：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>0576-86207868</w:t>
            </w:r>
          </w:p>
          <w:p w:rsidR="00530AE3" w:rsidRPr="00E201B9" w:rsidRDefault="00530AE3" w:rsidP="00554E0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 xml:space="preserve">wlzyyrsk@163.com    </w:t>
            </w:r>
          </w:p>
        </w:tc>
      </w:tr>
      <w:tr w:rsidR="00530AE3" w:rsidRPr="00E201B9" w:rsidTr="00A50115">
        <w:trPr>
          <w:trHeight w:val="288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00</w:t>
            </w:r>
            <w:r>
              <w:rPr>
                <w:rFonts w:ascii="宋体" w:cs="宋体"/>
                <w:kern w:val="0"/>
                <w:sz w:val="24"/>
              </w:rPr>
              <w:t>7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906F4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西医临床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134FC0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临床医学类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A50115">
        <w:trPr>
          <w:trHeight w:val="288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</w:t>
            </w:r>
            <w:r>
              <w:rPr>
                <w:rFonts w:ascii="宋体" w:cs="宋体"/>
                <w:kern w:val="0"/>
                <w:sz w:val="24"/>
              </w:rPr>
              <w:t>08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906F4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医技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影像医学与核医学专业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A50115">
        <w:trPr>
          <w:trHeight w:val="432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</w:t>
            </w:r>
            <w:r>
              <w:rPr>
                <w:rFonts w:ascii="宋体" w:cs="宋体"/>
                <w:kern w:val="0"/>
                <w:sz w:val="24"/>
              </w:rPr>
              <w:t>09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护理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护理学专业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A50115">
        <w:trPr>
          <w:trHeight w:val="384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01</w:t>
            </w:r>
            <w:r>
              <w:rPr>
                <w:rFonts w:ascii="宋体" w:cs="宋体"/>
                <w:kern w:val="0"/>
                <w:sz w:val="24"/>
              </w:rPr>
              <w:t>0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心理门诊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医学心理学专业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530AE3" w:rsidRDefault="00530AE3" w:rsidP="00E90624"/>
    <w:p w:rsidR="00530AE3" w:rsidRDefault="00530AE3" w:rsidP="00E90624"/>
    <w:p w:rsidR="00530AE3" w:rsidRDefault="00530AE3" w:rsidP="00E90624"/>
    <w:p w:rsidR="00530AE3" w:rsidRDefault="00530AE3" w:rsidP="00E90624"/>
    <w:p w:rsidR="00530AE3" w:rsidRDefault="00530AE3" w:rsidP="00E90624"/>
    <w:p w:rsidR="009B53C7" w:rsidRPr="00E201B9" w:rsidRDefault="009B53C7" w:rsidP="00E90624"/>
    <w:tbl>
      <w:tblPr>
        <w:tblW w:w="14235" w:type="dxa"/>
        <w:tblInd w:w="93" w:type="dxa"/>
        <w:tblLook w:val="0000"/>
      </w:tblPr>
      <w:tblGrid>
        <w:gridCol w:w="1905"/>
        <w:gridCol w:w="735"/>
        <w:gridCol w:w="2205"/>
        <w:gridCol w:w="735"/>
        <w:gridCol w:w="5235"/>
        <w:gridCol w:w="3420"/>
      </w:tblGrid>
      <w:tr w:rsidR="00530AE3" w:rsidRPr="00E201B9" w:rsidTr="00A50115">
        <w:trPr>
          <w:trHeight w:val="606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招聘单位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E201B9">
              <w:rPr>
                <w:rFonts w:ascii="宋体" w:cs="宋体" w:hint="eastAsia"/>
                <w:b/>
                <w:kern w:val="0"/>
                <w:sz w:val="24"/>
              </w:rPr>
              <w:t>招聘序号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b/>
                <w:kern w:val="0"/>
                <w:sz w:val="24"/>
              </w:rPr>
              <w:t>招聘职位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b/>
                <w:kern w:val="0"/>
                <w:sz w:val="24"/>
              </w:rPr>
              <w:t>专业要求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D96FC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b/>
                <w:kern w:val="0"/>
                <w:sz w:val="24"/>
              </w:rPr>
              <w:t>报名及联系方式</w:t>
            </w:r>
          </w:p>
        </w:tc>
      </w:tr>
      <w:tr w:rsidR="00530AE3" w:rsidRPr="00E201B9" w:rsidTr="00A50115">
        <w:trPr>
          <w:trHeight w:val="456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D96FC3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台州市中西医结合医院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01</w:t>
            </w:r>
            <w:r>
              <w:rPr>
                <w:rFonts w:ascii="宋体" w:cs="宋体"/>
                <w:kern w:val="0"/>
                <w:sz w:val="24"/>
              </w:rPr>
              <w:t>1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中医、中西医结合临床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134FC0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中医学类、中西医结合类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spacing w:after="240"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台州市中西医结合医院人事科</w:t>
            </w:r>
          </w:p>
          <w:p w:rsidR="00530AE3" w:rsidRPr="00E201B9" w:rsidRDefault="00530AE3" w:rsidP="00554E07">
            <w:pPr>
              <w:spacing w:after="240"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地址：浙江省温岭市泽国镇商城大道</w:t>
            </w:r>
            <w:r w:rsidRPr="00E201B9">
              <w:rPr>
                <w:rFonts w:ascii="宋体" w:hAnsi="宋体" w:cs="宋体"/>
                <w:kern w:val="0"/>
                <w:szCs w:val="21"/>
              </w:rPr>
              <w:t>350</w:t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E201B9"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</w:t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联系人：林老师</w:t>
            </w:r>
            <w:r w:rsidRPr="00E201B9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</w:p>
          <w:p w:rsidR="00530AE3" w:rsidRPr="00E201B9" w:rsidRDefault="00530AE3" w:rsidP="00554E07">
            <w:pPr>
              <w:spacing w:after="240"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 xml:space="preserve">0576-89664812              </w:t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  <w:r w:rsidRPr="00E201B9">
              <w:t xml:space="preserve"> </w:t>
            </w:r>
            <w:hyperlink r:id="rId6" w:history="1">
              <w:r w:rsidRPr="00E201B9">
                <w:rPr>
                  <w:rStyle w:val="a5"/>
                  <w:color w:val="auto"/>
                </w:rPr>
                <w:t>taizhoursk</w:t>
              </w:r>
              <w:r w:rsidRPr="00E201B9">
                <w:rPr>
                  <w:rStyle w:val="a5"/>
                  <w:rFonts w:ascii="宋体" w:hAnsi="宋体" w:cs="宋体"/>
                  <w:color w:val="auto"/>
                  <w:kern w:val="0"/>
                  <w:szCs w:val="21"/>
                </w:rPr>
                <w:t>@sina.com</w:t>
              </w:r>
            </w:hyperlink>
          </w:p>
        </w:tc>
      </w:tr>
      <w:tr w:rsidR="00530AE3" w:rsidRPr="00E201B9" w:rsidTr="00D957BD">
        <w:trPr>
          <w:trHeight w:val="36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01</w:t>
            </w:r>
            <w:r>
              <w:rPr>
                <w:rFonts w:ascii="宋体" w:cs="宋体"/>
                <w:kern w:val="0"/>
                <w:sz w:val="24"/>
              </w:rPr>
              <w:t>2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西医临床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134FC0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临床医学类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D957BD">
        <w:trPr>
          <w:trHeight w:val="36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01</w:t>
            </w:r>
            <w:r>
              <w:rPr>
                <w:rFonts w:ascii="宋体" w:cs="宋体"/>
                <w:kern w:val="0"/>
                <w:sz w:val="24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医技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放射医学、影像医学与核医学、病理学与病理生理学、临床检验诊断学专业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D957BD">
        <w:trPr>
          <w:trHeight w:val="288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01</w:t>
            </w:r>
            <w:r>
              <w:rPr>
                <w:rFonts w:ascii="宋体" w:cs="宋体"/>
                <w:kern w:val="0"/>
                <w:sz w:val="24"/>
              </w:rPr>
              <w:t>4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护理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护理学专业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D957BD">
        <w:trPr>
          <w:trHeight w:val="42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01</w:t>
            </w:r>
            <w:r>
              <w:rPr>
                <w:rFonts w:ascii="宋体" w:cs="宋体"/>
                <w:kern w:val="0"/>
                <w:sz w:val="24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药剂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药学、药理学、中药学专业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D957BD">
        <w:trPr>
          <w:trHeight w:val="420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0161C7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0161C7">
              <w:rPr>
                <w:rFonts w:ascii="宋体" w:cs="宋体"/>
                <w:kern w:val="0"/>
                <w:sz w:val="24"/>
              </w:rPr>
              <w:t>01</w:t>
            </w: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AC5A04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C5A04">
              <w:rPr>
                <w:rFonts w:ascii="宋体" w:hAnsi="宋体" w:cs="宋体" w:hint="eastAsia"/>
                <w:kern w:val="0"/>
                <w:sz w:val="24"/>
              </w:rPr>
              <w:t>心理门诊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AC5A04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AC5A04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AC5A04" w:rsidRDefault="00530AE3" w:rsidP="00554E0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AC5A04">
              <w:rPr>
                <w:rFonts w:ascii="宋体" w:hAnsi="宋体" w:cs="宋体" w:hint="eastAsia"/>
                <w:kern w:val="0"/>
                <w:szCs w:val="21"/>
              </w:rPr>
              <w:t>医学心理学专业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AC5A04">
        <w:trPr>
          <w:trHeight w:val="708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台州市肿瘤医院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</w:t>
            </w: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西医临床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855B1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临床医学类</w:t>
            </w:r>
          </w:p>
        </w:tc>
        <w:tc>
          <w:tcPr>
            <w:tcW w:w="3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FC3" w:rsidRDefault="00D96FC3" w:rsidP="00554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台州市肿瘤医院人事科</w:t>
            </w:r>
          </w:p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地址：温岭市新河镇振兴路</w:t>
            </w:r>
            <w:r w:rsidRPr="00E201B9">
              <w:rPr>
                <w:rFonts w:ascii="宋体" w:hAnsi="宋体" w:cs="宋体"/>
                <w:kern w:val="0"/>
                <w:szCs w:val="21"/>
              </w:rPr>
              <w:t>50</w:t>
            </w:r>
            <w:r w:rsidR="00D96FC3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  <w:p w:rsidR="00D96FC3" w:rsidRDefault="00530AE3" w:rsidP="00554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联系人：梁老师</w:t>
            </w:r>
          </w:p>
          <w:p w:rsidR="00D96FC3" w:rsidRDefault="00530AE3" w:rsidP="00554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>0576-86590014</w:t>
            </w:r>
          </w:p>
          <w:p w:rsidR="00D96FC3" w:rsidRDefault="00530AE3" w:rsidP="00554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传真：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>0576-86590019</w:t>
            </w:r>
          </w:p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邮编：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>317502</w:t>
            </w:r>
          </w:p>
        </w:tc>
      </w:tr>
      <w:tr w:rsidR="00530AE3" w:rsidRPr="00E201B9" w:rsidTr="00D957BD">
        <w:trPr>
          <w:trHeight w:val="336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</w:t>
            </w: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医技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D96FC3" w:rsidP="00D96FC3"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放射医学、</w:t>
            </w:r>
            <w:r w:rsidR="00530AE3" w:rsidRPr="00E201B9">
              <w:rPr>
                <w:rFonts w:ascii="宋体" w:hAnsi="宋体" w:cs="宋体" w:hint="eastAsia"/>
                <w:kern w:val="0"/>
                <w:szCs w:val="21"/>
              </w:rPr>
              <w:t>影像医学与核医学专业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530AE3" w:rsidRPr="00E201B9" w:rsidTr="00A50115">
        <w:trPr>
          <w:trHeight w:val="126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05DA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温岭市妇幼保健院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212F64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cs="宋体"/>
                <w:kern w:val="0"/>
                <w:sz w:val="24"/>
              </w:rPr>
              <w:t>0</w:t>
            </w: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 w:hint="eastAsia"/>
                <w:kern w:val="0"/>
                <w:sz w:val="24"/>
              </w:rPr>
              <w:t>西医临床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201B9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AE3" w:rsidRPr="00E201B9" w:rsidRDefault="00530AE3" w:rsidP="00554E07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妇产科学专业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A8" w:rsidRDefault="00530AE3" w:rsidP="00554E07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温岭市妇幼保健院人事科</w:t>
            </w:r>
            <w:r w:rsidRPr="00E201B9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地址：温岭市城东街道下保路</w:t>
            </w:r>
            <w:r w:rsidRPr="00E201B9">
              <w:rPr>
                <w:rFonts w:ascii="宋体" w:hAnsi="宋体" w:cs="宋体"/>
                <w:kern w:val="0"/>
                <w:szCs w:val="21"/>
              </w:rPr>
              <w:t>102</w:t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  <w:p w:rsidR="00530AE3" w:rsidRPr="00E201B9" w:rsidRDefault="00530AE3" w:rsidP="00554E07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201B9">
              <w:rPr>
                <w:rFonts w:ascii="宋体" w:hAnsi="宋体" w:cs="宋体" w:hint="eastAsia"/>
                <w:kern w:val="0"/>
                <w:szCs w:val="21"/>
              </w:rPr>
              <w:t>联系人：蔡老师</w:t>
            </w:r>
            <w:r w:rsidRPr="00E201B9">
              <w:rPr>
                <w:rFonts w:ascii="宋体" w:hAnsi="宋体" w:cs="宋体"/>
                <w:kern w:val="0"/>
                <w:szCs w:val="21"/>
              </w:rPr>
              <w:t xml:space="preserve">                    </w:t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 xml:space="preserve">0576-81623570            </w:t>
            </w:r>
            <w:r w:rsidRPr="00E201B9"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  <w:r w:rsidRPr="00E201B9">
              <w:rPr>
                <w:rFonts w:ascii="宋体" w:hAnsi="宋体" w:cs="宋体"/>
                <w:kern w:val="0"/>
                <w:szCs w:val="21"/>
              </w:rPr>
              <w:t>wlfbyrsk@163.com</w:t>
            </w:r>
          </w:p>
        </w:tc>
      </w:tr>
    </w:tbl>
    <w:p w:rsidR="00530AE3" w:rsidRPr="00E201B9" w:rsidRDefault="00530AE3"/>
    <w:sectPr w:rsidR="00530AE3" w:rsidRPr="00E201B9" w:rsidSect="00855B17">
      <w:headerReference w:type="default" r:id="rId7"/>
      <w:pgSz w:w="16838" w:h="11906" w:orient="landscape"/>
      <w:pgMar w:top="1418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C58" w:rsidRDefault="00C53C58" w:rsidP="00E90624">
      <w:r>
        <w:separator/>
      </w:r>
    </w:p>
  </w:endnote>
  <w:endnote w:type="continuationSeparator" w:id="1">
    <w:p w:rsidR="00C53C58" w:rsidRDefault="00C53C58" w:rsidP="00E90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C58" w:rsidRDefault="00C53C58" w:rsidP="00E90624">
      <w:r>
        <w:separator/>
      </w:r>
    </w:p>
  </w:footnote>
  <w:footnote w:type="continuationSeparator" w:id="1">
    <w:p w:rsidR="00C53C58" w:rsidRDefault="00C53C58" w:rsidP="00E90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E3" w:rsidRDefault="00530AE3" w:rsidP="0044246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624"/>
    <w:rsid w:val="00010D0C"/>
    <w:rsid w:val="000161C7"/>
    <w:rsid w:val="000528CF"/>
    <w:rsid w:val="00080437"/>
    <w:rsid w:val="000C1582"/>
    <w:rsid w:val="0012574D"/>
    <w:rsid w:val="00134FC0"/>
    <w:rsid w:val="00143A09"/>
    <w:rsid w:val="0014678E"/>
    <w:rsid w:val="00163688"/>
    <w:rsid w:val="00174167"/>
    <w:rsid w:val="001F58EA"/>
    <w:rsid w:val="00205DA8"/>
    <w:rsid w:val="00212F64"/>
    <w:rsid w:val="00232CC1"/>
    <w:rsid w:val="00242D12"/>
    <w:rsid w:val="0026347F"/>
    <w:rsid w:val="00266181"/>
    <w:rsid w:val="002D42BE"/>
    <w:rsid w:val="003001C9"/>
    <w:rsid w:val="003123D0"/>
    <w:rsid w:val="00313CF6"/>
    <w:rsid w:val="00317FE6"/>
    <w:rsid w:val="00322576"/>
    <w:rsid w:val="00360B0E"/>
    <w:rsid w:val="00371D97"/>
    <w:rsid w:val="003853FD"/>
    <w:rsid w:val="0044246A"/>
    <w:rsid w:val="00456CCC"/>
    <w:rsid w:val="004772E4"/>
    <w:rsid w:val="004911BC"/>
    <w:rsid w:val="004B3FBD"/>
    <w:rsid w:val="004B7279"/>
    <w:rsid w:val="004C6318"/>
    <w:rsid w:val="004F3E1A"/>
    <w:rsid w:val="0052009C"/>
    <w:rsid w:val="005247E3"/>
    <w:rsid w:val="00530AE3"/>
    <w:rsid w:val="00554E07"/>
    <w:rsid w:val="005574C3"/>
    <w:rsid w:val="00580E0F"/>
    <w:rsid w:val="005A49DC"/>
    <w:rsid w:val="00667FBF"/>
    <w:rsid w:val="006B3CA3"/>
    <w:rsid w:val="006E5E0B"/>
    <w:rsid w:val="00750CDE"/>
    <w:rsid w:val="00773E51"/>
    <w:rsid w:val="007A3017"/>
    <w:rsid w:val="007D481D"/>
    <w:rsid w:val="0080439F"/>
    <w:rsid w:val="00830969"/>
    <w:rsid w:val="00850CCE"/>
    <w:rsid w:val="00855B17"/>
    <w:rsid w:val="00881008"/>
    <w:rsid w:val="008955EC"/>
    <w:rsid w:val="00906F4B"/>
    <w:rsid w:val="00965616"/>
    <w:rsid w:val="009A4CC5"/>
    <w:rsid w:val="009B4E73"/>
    <w:rsid w:val="009B53C7"/>
    <w:rsid w:val="009C1E0A"/>
    <w:rsid w:val="009C6AAE"/>
    <w:rsid w:val="009E7901"/>
    <w:rsid w:val="00A053C5"/>
    <w:rsid w:val="00A3152D"/>
    <w:rsid w:val="00A44539"/>
    <w:rsid w:val="00A50115"/>
    <w:rsid w:val="00A72354"/>
    <w:rsid w:val="00AA1797"/>
    <w:rsid w:val="00AC5A04"/>
    <w:rsid w:val="00AD2218"/>
    <w:rsid w:val="00AE02B0"/>
    <w:rsid w:val="00BD6514"/>
    <w:rsid w:val="00C070F1"/>
    <w:rsid w:val="00C53C58"/>
    <w:rsid w:val="00C71995"/>
    <w:rsid w:val="00C835E1"/>
    <w:rsid w:val="00CC1EEE"/>
    <w:rsid w:val="00CD792B"/>
    <w:rsid w:val="00CE335E"/>
    <w:rsid w:val="00D03F39"/>
    <w:rsid w:val="00D2058E"/>
    <w:rsid w:val="00D70887"/>
    <w:rsid w:val="00D957BD"/>
    <w:rsid w:val="00D96FC3"/>
    <w:rsid w:val="00DA74F5"/>
    <w:rsid w:val="00DA7625"/>
    <w:rsid w:val="00DE3D61"/>
    <w:rsid w:val="00DF0DDE"/>
    <w:rsid w:val="00E16E02"/>
    <w:rsid w:val="00E201B9"/>
    <w:rsid w:val="00E90624"/>
    <w:rsid w:val="00F302B1"/>
    <w:rsid w:val="00F452BA"/>
    <w:rsid w:val="00F62685"/>
    <w:rsid w:val="00F85CF3"/>
    <w:rsid w:val="00F9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2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90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9062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9062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90624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E90624"/>
    <w:rPr>
      <w:rFonts w:cs="Times New Roman"/>
      <w:color w:val="000000"/>
      <w:u w:val="none"/>
      <w:effect w:val="none"/>
    </w:rPr>
  </w:style>
  <w:style w:type="paragraph" w:customStyle="1" w:styleId="0">
    <w:name w:val="0"/>
    <w:basedOn w:val="a"/>
    <w:uiPriority w:val="99"/>
    <w:rsid w:val="00E90624"/>
    <w:pPr>
      <w:widowControl/>
      <w:snapToGrid w:val="0"/>
      <w:spacing w:line="365" w:lineRule="atLeast"/>
      <w:ind w:left="1" w:firstLine="419"/>
    </w:pPr>
    <w:rPr>
      <w:kern w:val="0"/>
      <w:sz w:val="20"/>
      <w:szCs w:val="20"/>
    </w:rPr>
  </w:style>
  <w:style w:type="paragraph" w:styleId="a6">
    <w:name w:val="Balloon Text"/>
    <w:basedOn w:val="a"/>
    <w:link w:val="Char1"/>
    <w:uiPriority w:val="99"/>
    <w:semiHidden/>
    <w:rsid w:val="00143A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17416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izhoursk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YY</dc:creator>
  <cp:keywords/>
  <dc:description/>
  <cp:lastModifiedBy>YY</cp:lastModifiedBy>
  <cp:revision>16</cp:revision>
  <cp:lastPrinted>2019-07-09T02:41:00Z</cp:lastPrinted>
  <dcterms:created xsi:type="dcterms:W3CDTF">2019-07-09T07:43:00Z</dcterms:created>
  <dcterms:modified xsi:type="dcterms:W3CDTF">2019-08-07T09:10:00Z</dcterms:modified>
</cp:coreProperties>
</file>