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4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林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县招聘村级扶贫信息员登记表</w:t>
      </w:r>
    </w:p>
    <w:tbl>
      <w:tblPr>
        <w:tblStyle w:val="2"/>
        <w:tblpPr w:leftFromText="180" w:rightFromText="180" w:vertAnchor="text" w:horzAnchor="page" w:tblpX="1477" w:tblpY="236"/>
        <w:tblOverlap w:val="never"/>
        <w:tblW w:w="92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7"/>
        <w:gridCol w:w="966"/>
        <w:gridCol w:w="502"/>
        <w:gridCol w:w="684"/>
        <w:gridCol w:w="1358"/>
        <w:gridCol w:w="1442"/>
        <w:gridCol w:w="1098"/>
        <w:gridCol w:w="18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姓  名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性  别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出生年月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相片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3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民  族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籍  贯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出 生 地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</w:trPr>
        <w:tc>
          <w:tcPr>
            <w:tcW w:w="13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文化    程度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毕业院校</w:t>
            </w:r>
          </w:p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系及专业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3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婚姻    状况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健康   状况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3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atLeast"/>
              <w:ind w:left="280" w:hanging="280" w:hangingChars="10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家庭</w:t>
            </w:r>
          </w:p>
          <w:p>
            <w:pPr>
              <w:widowControl/>
              <w:snapToGrid w:val="0"/>
              <w:spacing w:line="320" w:lineRule="atLeast"/>
              <w:ind w:left="280" w:hanging="280" w:hangingChars="10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地址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联系   电话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13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atLeast"/>
              <w:ind w:left="280" w:hanging="280" w:hangingChars="10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有何特长</w:t>
            </w:r>
          </w:p>
        </w:tc>
        <w:tc>
          <w:tcPr>
            <w:tcW w:w="7893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38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工作    经历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起止年月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工作单位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离职原因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38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家庭    成员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姓名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与本人关系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工作单位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7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  <w:t>备注</w:t>
            </w:r>
          </w:p>
        </w:tc>
        <w:tc>
          <w:tcPr>
            <w:tcW w:w="78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F707C"/>
    <w:rsid w:val="3B2072E2"/>
    <w:rsid w:val="4FA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2019-08-12T09:18:00Z</dcterms:created>
  <dc:creator>♥ۣว 본 ♥ۣว</dc:creator>
  <cp:lastModifiedBy>张翠</cp:lastModifiedBy>
  <dcterms:modified xsi:type="dcterms:W3CDTF">2019-08-14T01:48:11Z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