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86" w:rsidRPr="00706489" w:rsidRDefault="00C93586" w:rsidP="00C93586">
      <w:pPr>
        <w:widowControl/>
        <w:spacing w:line="540" w:lineRule="exact"/>
        <w:rPr>
          <w:rFonts w:eastAsia="黑体"/>
          <w:color w:val="000000"/>
          <w:sz w:val="32"/>
          <w:szCs w:val="32"/>
        </w:rPr>
      </w:pPr>
      <w:r w:rsidRPr="00706489">
        <w:rPr>
          <w:rFonts w:eastAsia="黑体"/>
          <w:color w:val="000000"/>
          <w:sz w:val="32"/>
          <w:szCs w:val="32"/>
        </w:rPr>
        <w:t>附件</w:t>
      </w:r>
      <w:r w:rsidRPr="00706489">
        <w:rPr>
          <w:rFonts w:eastAsia="黑体"/>
          <w:color w:val="000000"/>
          <w:sz w:val="32"/>
          <w:szCs w:val="32"/>
        </w:rPr>
        <w:t>1</w:t>
      </w:r>
    </w:p>
    <w:p w:rsidR="00C93586" w:rsidRPr="00706489" w:rsidRDefault="00C93586" w:rsidP="00C93586">
      <w:pPr>
        <w:widowControl/>
        <w:spacing w:line="590" w:lineRule="exact"/>
        <w:rPr>
          <w:rFonts w:eastAsia="黑体"/>
          <w:color w:val="000000"/>
          <w:sz w:val="32"/>
          <w:szCs w:val="32"/>
        </w:rPr>
      </w:pPr>
    </w:p>
    <w:p w:rsidR="00C93586" w:rsidRPr="00706489" w:rsidRDefault="00C93586" w:rsidP="00C93586">
      <w:pPr>
        <w:spacing w:line="560" w:lineRule="exact"/>
        <w:ind w:leftChars="-150" w:left="-315" w:rightChars="-150" w:right="-315"/>
        <w:jc w:val="center"/>
        <w:rPr>
          <w:rFonts w:eastAsia="方正小标宋简体"/>
          <w:color w:val="000000"/>
          <w:spacing w:val="-10"/>
          <w:sz w:val="44"/>
          <w:szCs w:val="44"/>
        </w:rPr>
      </w:pPr>
      <w:r w:rsidRPr="00706489">
        <w:rPr>
          <w:rFonts w:eastAsia="方正小标宋简体"/>
          <w:color w:val="000000"/>
          <w:sz w:val="44"/>
          <w:szCs w:val="44"/>
        </w:rPr>
        <w:t>2019</w:t>
      </w:r>
      <w:r w:rsidRPr="00706489">
        <w:rPr>
          <w:rFonts w:eastAsia="方正小标宋简体"/>
          <w:color w:val="000000"/>
          <w:sz w:val="44"/>
          <w:szCs w:val="44"/>
        </w:rPr>
        <w:t>年成都市武侯区从优秀社区党组织书记、</w:t>
      </w:r>
      <w:r w:rsidRPr="00706489">
        <w:rPr>
          <w:rFonts w:eastAsia="方正小标宋简体"/>
          <w:color w:val="000000"/>
          <w:spacing w:val="-10"/>
          <w:sz w:val="44"/>
          <w:szCs w:val="44"/>
        </w:rPr>
        <w:t>居委会主任中公开考核招聘事业单位工作人员岗位表</w:t>
      </w:r>
    </w:p>
    <w:p w:rsidR="00C93586" w:rsidRPr="00706489" w:rsidRDefault="00C93586" w:rsidP="00C93586">
      <w:pPr>
        <w:widowControl/>
        <w:spacing w:line="400" w:lineRule="exact"/>
        <w:rPr>
          <w:rFonts w:eastAsia="黑体"/>
          <w:color w:val="000000"/>
          <w:sz w:val="15"/>
          <w:szCs w:val="15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1702"/>
        <w:gridCol w:w="850"/>
        <w:gridCol w:w="709"/>
        <w:gridCol w:w="851"/>
        <w:gridCol w:w="708"/>
        <w:gridCol w:w="1701"/>
        <w:gridCol w:w="2552"/>
        <w:gridCol w:w="1417"/>
      </w:tblGrid>
      <w:tr w:rsidR="00C93586" w:rsidRPr="00706489" w:rsidTr="001617E1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岗位</w:t>
            </w:r>
          </w:p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招聘</w:t>
            </w:r>
          </w:p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应聘资格条件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 w:rsidR="00C93586" w:rsidRPr="00706489" w:rsidTr="001617E1">
        <w:trPr>
          <w:trHeight w:val="3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年龄学历要求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706489">
              <w:rPr>
                <w:rFonts w:eastAsia="黑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C93586" w:rsidRPr="00706489" w:rsidTr="001617E1">
        <w:trPr>
          <w:trHeight w:val="822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Default="00C93586" w:rsidP="001617E1">
            <w:pPr>
              <w:widowControl/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931F53">
              <w:rPr>
                <w:rFonts w:eastAsia="仿宋_GB2312"/>
                <w:kern w:val="0"/>
                <w:sz w:val="28"/>
                <w:szCs w:val="20"/>
              </w:rPr>
              <w:t>武侯区优化营商环境服务中心</w:t>
            </w:r>
          </w:p>
          <w:p w:rsidR="00C93586" w:rsidRPr="00706489" w:rsidRDefault="00C93586" w:rsidP="001617E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>
              <w:rPr>
                <w:rFonts w:eastAsia="仿宋_GB2312" w:hint="eastAsia"/>
                <w:kern w:val="0"/>
                <w:sz w:val="28"/>
                <w:szCs w:val="20"/>
              </w:rPr>
              <w:t>（武侯区行政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0"/>
              </w:rPr>
              <w:t>审批局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0"/>
              </w:rPr>
              <w:t>所属事业单位派驻各街道优化营商环境服务中心）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综合管理岗位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spacing w:line="36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8"/>
              </w:rPr>
              <w:t>1.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男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1969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6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30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日及以后出生、女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1974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6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30</w:t>
            </w:r>
            <w:r w:rsidRPr="00706489">
              <w:rPr>
                <w:rFonts w:eastAsia="仿宋_GB2312"/>
                <w:color w:val="000000"/>
                <w:sz w:val="28"/>
                <w:szCs w:val="28"/>
              </w:rPr>
              <w:t>日及以后出生。</w:t>
            </w:r>
          </w:p>
          <w:p w:rsidR="00C93586" w:rsidRPr="00706489" w:rsidRDefault="00C93586" w:rsidP="001617E1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8"/>
              </w:rPr>
              <w:t>2.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8"/>
              </w:rPr>
              <w:t>大专及以上学历。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spacing w:line="280" w:lineRule="exac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1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．热爱社会主义祖国，拥护中华人民共和国宪法，拥护中国共产党，遵纪守法，品行端正，有良好的职业道德，爱岗敬业，事业心和责任感强；</w:t>
            </w:r>
          </w:p>
          <w:p w:rsidR="00C93586" w:rsidRPr="00706489" w:rsidRDefault="00C93586" w:rsidP="001617E1">
            <w:pPr>
              <w:spacing w:line="320" w:lineRule="exac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2.</w:t>
            </w:r>
            <w:r w:rsidRPr="00706489">
              <w:rPr>
                <w:color w:val="000000"/>
              </w:rPr>
              <w:t xml:space="preserve"> 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在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0"/>
              </w:rPr>
              <w:t>成都市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武侯区的社区任社区党组织书记或居委会主任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5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年及以上（截止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2019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年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6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月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30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日）；</w:t>
            </w:r>
          </w:p>
          <w:p w:rsidR="00C93586" w:rsidRPr="00706489" w:rsidRDefault="00C93586" w:rsidP="001617E1">
            <w:pPr>
              <w:spacing w:line="320" w:lineRule="exac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3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．近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3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年年度考核等次为称职及以上且至少有一次优秀等次；</w:t>
            </w:r>
          </w:p>
          <w:p w:rsidR="00C93586" w:rsidRPr="00706489" w:rsidRDefault="00C93586" w:rsidP="001617E1">
            <w:pPr>
              <w:spacing w:line="280" w:lineRule="exac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4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．身体健康，具有正常履行招聘岗位职责的身体条件；</w:t>
            </w:r>
          </w:p>
          <w:p w:rsidR="00C93586" w:rsidRPr="00706489" w:rsidRDefault="00C93586" w:rsidP="001617E1">
            <w:pPr>
              <w:spacing w:line="280" w:lineRule="exac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5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．符合《成都市事业单位公开招聘工作人员办法》有关回避的规定。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3586" w:rsidRPr="00706489" w:rsidRDefault="00C93586" w:rsidP="001617E1">
            <w:pPr>
              <w:spacing w:line="320" w:lineRule="exact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招聘人员应继续在现工作社区所在街道所辖的社区兼职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3</w:t>
            </w:r>
            <w:r w:rsidRPr="00706489">
              <w:rPr>
                <w:rFonts w:eastAsia="仿宋_GB2312"/>
                <w:color w:val="000000"/>
                <w:kern w:val="0"/>
                <w:sz w:val="28"/>
                <w:szCs w:val="20"/>
              </w:rPr>
              <w:t>年以上（从正式聘用之日开始计算），兼职不兼薪。</w:t>
            </w:r>
          </w:p>
          <w:p w:rsidR="00C93586" w:rsidRPr="00706489" w:rsidRDefault="00C93586" w:rsidP="001617E1"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0"/>
              </w:rPr>
            </w:pPr>
          </w:p>
        </w:tc>
      </w:tr>
    </w:tbl>
    <w:p w:rsidR="00C93586" w:rsidRPr="00706489" w:rsidRDefault="00C93586" w:rsidP="00C93586">
      <w:pPr>
        <w:widowControl/>
        <w:spacing w:line="590" w:lineRule="exact"/>
        <w:rPr>
          <w:rFonts w:eastAsia="黑体"/>
          <w:color w:val="000000"/>
          <w:sz w:val="32"/>
          <w:szCs w:val="32"/>
        </w:rPr>
      </w:pPr>
    </w:p>
    <w:p w:rsidR="00CE7C7C" w:rsidRPr="00C93586" w:rsidRDefault="00CE7C7C"/>
    <w:sectPr w:rsidR="00CE7C7C" w:rsidRPr="00C93586" w:rsidSect="00CE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586"/>
    <w:rsid w:val="00171B49"/>
    <w:rsid w:val="00C93586"/>
    <w:rsid w:val="00CE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pengying</dc:creator>
  <cp:lastModifiedBy>pengying</cp:lastModifiedBy>
  <cp:revision>1</cp:revision>
  <dcterms:created xsi:type="dcterms:W3CDTF">2019-09-23T08:55:00Z</dcterms:created>
  <dcterms:modified xsi:type="dcterms:W3CDTF">2019-09-23T08:56:00Z</dcterms:modified>
</cp:coreProperties>
</file>