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拱墅区民政局招聘编外聘用工作人员公告</w:t>
      </w:r>
    </w:p>
    <w:p>
      <w:pPr>
        <w:spacing w:line="480" w:lineRule="exact"/>
        <w:ind w:firstLine="361" w:firstLineChars="200"/>
        <w:rPr>
          <w:rStyle w:val="4"/>
          <w:rFonts w:hint="eastAsia"/>
          <w:color w:val="333333"/>
          <w:sz w:val="18"/>
          <w:szCs w:val="18"/>
        </w:rPr>
      </w:pPr>
      <w:r>
        <w:rPr>
          <w:rStyle w:val="4"/>
          <w:rFonts w:hint="eastAsia"/>
          <w:color w:val="333333"/>
          <w:sz w:val="18"/>
          <w:szCs w:val="18"/>
        </w:rPr>
        <w:t>　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因工作需要，拱墅区</w:t>
      </w:r>
      <w:r>
        <w:rPr>
          <w:rFonts w:hint="eastAsia" w:ascii="仿宋" w:hAnsi="仿宋" w:eastAsia="仿宋"/>
          <w:sz w:val="30"/>
          <w:szCs w:val="30"/>
          <w:lang w:eastAsia="zh-CN"/>
        </w:rPr>
        <w:t>养老服务中心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面向社会公开招聘编外工作人员。现将有关事项公告如下：</w:t>
      </w:r>
    </w:p>
    <w:p>
      <w:pPr>
        <w:spacing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Style w:val="4"/>
          <w:rFonts w:hint="eastAsia" w:ascii="黑体" w:hAnsi="黑体" w:eastAsia="黑体" w:cs="黑体"/>
          <w:b w:val="0"/>
          <w:bCs w:val="0"/>
          <w:color w:val="333333"/>
          <w:sz w:val="30"/>
          <w:szCs w:val="30"/>
        </w:rPr>
        <w:t>一、招聘人数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本次面向社会公开招聘工作人员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名。</w:t>
      </w:r>
    </w:p>
    <w:p>
      <w:pPr>
        <w:spacing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Style w:val="4"/>
          <w:rFonts w:hint="eastAsia" w:ascii="黑体" w:hAnsi="黑体" w:eastAsia="黑体" w:cs="黑体"/>
          <w:b w:val="0"/>
          <w:bCs w:val="0"/>
          <w:color w:val="333333"/>
          <w:sz w:val="30"/>
          <w:szCs w:val="30"/>
        </w:rPr>
        <w:t>二、招聘条件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1.政治素质过硬，有一定的政策理论水平。热爱民政服务事业，热心本职工作，具有较强的事业心、责任感和敬业精神，具有一定的组织协调能力、文字和口头表达能力，熟悉现代化办公软件操作。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 40周岁以下(197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年1月1日以后出生)。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3.大专及以上学历。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4.吃苦耐劳，具有较强的学习能力和主动性，有一定从事基层服务工作经历者优先。</w:t>
      </w:r>
    </w:p>
    <w:p>
      <w:pPr>
        <w:spacing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三、报名办法</w:t>
      </w:r>
    </w:p>
    <w:p>
      <w:pPr>
        <w:spacing w:line="480" w:lineRule="exact"/>
        <w:ind w:firstLine="600" w:firstLineChars="200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1.报名时间：2019年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日—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日，上午09:30-12:00，下午2:30-5:00。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2.报名地点：文一路28号拱墅区民政局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204室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87251791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3.报名资料：近期免冠照片1张，本人身份证、户口簿、学历证书、荣誉证书等原件及复印件，相关工作经历证明和报名登记表(见附件)。</w:t>
      </w:r>
    </w:p>
    <w:p>
      <w:pPr>
        <w:spacing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四、招聘办法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本次招聘采用直接面试</w:t>
      </w:r>
      <w:r>
        <w:rPr>
          <w:rFonts w:hint="eastAsia" w:ascii="仿宋" w:hAnsi="仿宋" w:eastAsia="仿宋"/>
          <w:sz w:val="30"/>
          <w:szCs w:val="30"/>
          <w:lang w:eastAsia="zh-CN"/>
        </w:rPr>
        <w:t>，择优录取。面试时间、地点另行通知。</w:t>
      </w:r>
    </w:p>
    <w:p>
      <w:pPr>
        <w:spacing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五、其他事项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经相关程序，录用人员以劳务派遣用工形式与劳务派遣公司签订劳务合同。新聘人员试用期为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个月。试用期满考察合格的正式聘用</w:t>
      </w:r>
      <w:r>
        <w:rPr>
          <w:rFonts w:hint="eastAsia" w:ascii="仿宋" w:hAnsi="仿宋" w:eastAsia="仿宋"/>
          <w:sz w:val="30"/>
          <w:szCs w:val="30"/>
          <w:lang w:eastAsia="zh-CN"/>
        </w:rPr>
        <w:t>。薪酬待遇</w:t>
      </w:r>
      <w:r>
        <w:rPr>
          <w:rFonts w:hint="eastAsia" w:ascii="仿宋" w:hAnsi="仿宋" w:eastAsia="仿宋"/>
          <w:sz w:val="30"/>
          <w:szCs w:val="30"/>
        </w:rPr>
        <w:t>按编外聘用人员相关规定执行。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附件：拱墅区民政局公开招聘编外工作人员报名登记表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拱墅区民政局</w:t>
      </w:r>
    </w:p>
    <w:p>
      <w:pPr>
        <w:spacing w:line="48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2019年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sz w:val="30"/>
          <w:szCs w:val="30"/>
        </w:rPr>
        <w:t>日</w:t>
      </w:r>
    </w:p>
    <w:p/>
    <w:p/>
    <w:p/>
    <w:p/>
    <w:p/>
    <w:p/>
    <w:p/>
    <w:p/>
    <w:p/>
    <w:p/>
    <w:p/>
    <w:p/>
    <w:p/>
    <w:p/>
    <w:p/>
    <w:p>
      <w:pPr>
        <w:spacing w:line="480" w:lineRule="exact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480" w:lineRule="exact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480" w:lineRule="exact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480" w:lineRule="exact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480" w:lineRule="exact"/>
        <w:ind w:firstLine="720" w:firstLine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拱墅区民政局公开招聘编外工作人员报名登记表</w:t>
      </w:r>
    </w:p>
    <w:p>
      <w:pPr>
        <w:widowControl/>
        <w:tabs>
          <w:tab w:val="right" w:pos="7740"/>
        </w:tabs>
        <w:spacing w:line="360" w:lineRule="exact"/>
        <w:ind w:left="-540" w:leftChars="-257"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</w:p>
    <w:tbl>
      <w:tblPr>
        <w:tblStyle w:val="8"/>
        <w:tblW w:w="94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11"/>
        <w:gridCol w:w="108"/>
        <w:gridCol w:w="1080"/>
        <w:gridCol w:w="1440"/>
        <w:gridCol w:w="720"/>
        <w:gridCol w:w="539"/>
        <w:gridCol w:w="541"/>
        <w:gridCol w:w="23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　  名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  　别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   历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所学专业</w:t>
            </w:r>
          </w:p>
        </w:tc>
        <w:tc>
          <w:tcPr>
            <w:tcW w:w="2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    贯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户籍所在地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联系地址</w:t>
            </w:r>
          </w:p>
        </w:tc>
        <w:tc>
          <w:tcPr>
            <w:tcW w:w="82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41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    历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-26"/>
                <w:kern w:val="0"/>
                <w:sz w:val="24"/>
              </w:rPr>
              <w:t>(自高中起)</w:t>
            </w:r>
          </w:p>
        </w:tc>
        <w:tc>
          <w:tcPr>
            <w:tcW w:w="82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1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家庭成员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关系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所在单位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1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1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1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1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36870333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    注</w:t>
            </w:r>
          </w:p>
        </w:tc>
        <w:tc>
          <w:tcPr>
            <w:tcW w:w="82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ind w:firstLine="400" w:firstLineChars="200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本人承诺此表所填内容真实、准确，如因失误、失实而影响录用，责任自负。</w:t>
            </w:r>
          </w:p>
          <w:p>
            <w:pPr>
              <w:widowControl/>
              <w:spacing w:line="330" w:lineRule="atLeast"/>
              <w:ind w:right="585" w:firstLine="4680" w:firstLineChars="19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承诺人签名：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50E49"/>
    <w:rsid w:val="210D037D"/>
    <w:rsid w:val="25B50E49"/>
    <w:rsid w:val="5DE826D2"/>
    <w:rsid w:val="6AFB26B0"/>
    <w:rsid w:val="773547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FollowedHyperlink"/>
    <w:basedOn w:val="3"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6">
    <w:name w:val="Emphasis"/>
    <w:basedOn w:val="3"/>
    <w:qFormat/>
    <w:uiPriority w:val="0"/>
    <w:rPr>
      <w:sz w:val="18"/>
      <w:szCs w:val="18"/>
    </w:rPr>
  </w:style>
  <w:style w:type="character" w:styleId="7">
    <w:name w:val="Hyperlink"/>
    <w:basedOn w:val="3"/>
    <w:qFormat/>
    <w:uiPriority w:val="0"/>
    <w:rPr>
      <w:rFonts w:ascii="微软雅黑" w:hAnsi="微软雅黑" w:eastAsia="微软雅黑" w:cs="微软雅黑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2019-10-11T09:38:00Z</dcterms:created>
  <dc:creator>BGS</dc:creator>
  <cp:lastModifiedBy>sjj</cp:lastModifiedBy>
  <dcterms:modified xsi:type="dcterms:W3CDTF">2019-10-28T09:20:17Z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