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1156"/>
        <w:gridCol w:w="1195"/>
        <w:gridCol w:w="767"/>
        <w:gridCol w:w="542"/>
        <w:gridCol w:w="572"/>
        <w:gridCol w:w="358"/>
        <w:gridCol w:w="562"/>
        <w:gridCol w:w="1553"/>
        <w:gridCol w:w="2228"/>
        <w:gridCol w:w="1621"/>
        <w:gridCol w:w="1305"/>
        <w:gridCol w:w="823"/>
        <w:gridCol w:w="603"/>
      </w:tblGrid>
      <w:tr w:rsidR="00EA33A4" w:rsidTr="002C1D2F">
        <w:trPr>
          <w:trHeight w:val="480"/>
        </w:trPr>
        <w:tc>
          <w:tcPr>
            <w:tcW w:w="1375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  <w:lang w:bidi="ar"/>
              </w:rPr>
              <w:t>临湘市</w:t>
            </w:r>
            <w:bookmarkStart w:id="0" w:name="_GoBack"/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  <w:lang w:bidi="ar"/>
              </w:rPr>
              <w:t>2019年引进急需紧缺人才岗位计划表</w:t>
            </w:r>
            <w:bookmarkEnd w:id="0"/>
          </w:p>
        </w:tc>
      </w:tr>
      <w:tr w:rsidR="00EA33A4" w:rsidTr="002C1D2F">
        <w:trPr>
          <w:gridAfter w:val="1"/>
          <w:wAfter w:w="603" w:type="dxa"/>
          <w:trHeight w:val="42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主管部门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招考单位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单位性质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岗位类别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岗位名称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招考名额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年龄要求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学历学位要求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专业要求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其他资格条件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联系人、联系方式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备注</w:t>
            </w:r>
          </w:p>
        </w:tc>
      </w:tr>
      <w:tr w:rsidR="00EA33A4" w:rsidTr="002C1D2F">
        <w:trPr>
          <w:gridAfter w:val="1"/>
          <w:wAfter w:w="603" w:type="dxa"/>
          <w:trHeight w:val="14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临湘市工业园管委会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临湘市工业园科技创新服务中心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全额拨款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管理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企业管理员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35周岁及以下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全日制硕士研究生及以上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工商管理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br/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朱市云</w:t>
            </w:r>
            <w:proofErr w:type="gramEnd"/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18390025203</w:t>
            </w:r>
          </w:p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sz w:val="16"/>
                <w:szCs w:val="16"/>
              </w:rPr>
              <w:t>此岗位</w:t>
            </w:r>
            <w:proofErr w:type="gramEnd"/>
            <w:r>
              <w:rPr>
                <w:rFonts w:ascii="宋体" w:hAnsi="宋体" w:cs="宋体" w:hint="eastAsia"/>
                <w:sz w:val="16"/>
                <w:szCs w:val="16"/>
              </w:rPr>
              <w:t>适合男性</w:t>
            </w:r>
          </w:p>
        </w:tc>
      </w:tr>
      <w:tr w:rsidR="00EA33A4" w:rsidTr="002C1D2F">
        <w:trPr>
          <w:gridAfter w:val="1"/>
          <w:wAfter w:w="603" w:type="dxa"/>
          <w:trHeight w:val="14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全额拨款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专业技术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安全</w:t>
            </w:r>
          </w:p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环保员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35周岁及以下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全日制硕士研究生及以上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化学工程与技术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sz w:val="16"/>
                <w:szCs w:val="16"/>
              </w:rPr>
              <w:t>此岗位</w:t>
            </w:r>
            <w:proofErr w:type="gramEnd"/>
            <w:r>
              <w:rPr>
                <w:rFonts w:ascii="宋体" w:hAnsi="宋体" w:cs="宋体" w:hint="eastAsia"/>
                <w:sz w:val="16"/>
                <w:szCs w:val="16"/>
              </w:rPr>
              <w:t>适合男性</w:t>
            </w:r>
          </w:p>
        </w:tc>
      </w:tr>
      <w:tr w:rsidR="00EA33A4" w:rsidTr="002C1D2F">
        <w:trPr>
          <w:gridAfter w:val="1"/>
          <w:wAfter w:w="603" w:type="dxa"/>
          <w:trHeight w:val="84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临湘市</w:t>
            </w:r>
            <w:proofErr w:type="gramStart"/>
            <w:r>
              <w:rPr>
                <w:rFonts w:ascii="宋体" w:hAnsi="宋体" w:cs="宋体" w:hint="eastAsia"/>
                <w:sz w:val="16"/>
                <w:szCs w:val="16"/>
              </w:rPr>
              <w:t>卫健局</w:t>
            </w:r>
            <w:proofErr w:type="gramEnd"/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临湘市人民医院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自筹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专业技术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普外科医师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35周岁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及</w:t>
            </w:r>
            <w:r>
              <w:rPr>
                <w:rFonts w:ascii="宋体" w:hAnsi="宋体" w:cs="宋体" w:hint="eastAsia"/>
                <w:sz w:val="16"/>
                <w:szCs w:val="16"/>
              </w:rPr>
              <w:t>以下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全日制硕士研究生及以上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临床医学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取得执业医师资格证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陈丽娟</w:t>
            </w:r>
          </w:p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0730-3127610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</w:tr>
      <w:tr w:rsidR="00EA33A4" w:rsidTr="002C1D2F">
        <w:trPr>
          <w:gridAfter w:val="1"/>
          <w:wAfter w:w="603" w:type="dxa"/>
          <w:trHeight w:val="84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1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1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自筹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专业技术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放射科</w:t>
            </w:r>
            <w:r>
              <w:rPr>
                <w:rFonts w:ascii="宋体" w:hAnsi="宋体" w:cs="宋体" w:hint="eastAsia"/>
                <w:sz w:val="16"/>
                <w:szCs w:val="16"/>
              </w:rPr>
              <w:t>医师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35周岁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及</w:t>
            </w:r>
            <w:r>
              <w:rPr>
                <w:rFonts w:ascii="宋体" w:hAnsi="宋体" w:cs="宋体" w:hint="eastAsia"/>
                <w:sz w:val="16"/>
                <w:szCs w:val="16"/>
              </w:rPr>
              <w:t>以下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全日制硕士研究生及以上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临床医学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取得执业医师资格证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</w:tr>
      <w:tr w:rsidR="00EA33A4" w:rsidTr="002C1D2F">
        <w:trPr>
          <w:gridAfter w:val="1"/>
          <w:wAfter w:w="603" w:type="dxa"/>
          <w:trHeight w:val="84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11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1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自筹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专业技术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院感科</w:t>
            </w:r>
            <w:proofErr w:type="gramEnd"/>
            <w:r>
              <w:rPr>
                <w:rFonts w:ascii="宋体" w:hAnsi="宋体" w:cs="宋体" w:hint="eastAsia"/>
                <w:sz w:val="16"/>
                <w:szCs w:val="16"/>
              </w:rPr>
              <w:t>医师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35周岁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及</w:t>
            </w:r>
            <w:r>
              <w:rPr>
                <w:rFonts w:ascii="宋体" w:hAnsi="宋体" w:cs="宋体" w:hint="eastAsia"/>
                <w:sz w:val="16"/>
                <w:szCs w:val="16"/>
              </w:rPr>
              <w:t>以下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全日制硕士研究生及以上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公共卫生与预防医学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取得执业医师资格证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</w:tr>
      <w:tr w:rsidR="00EA33A4" w:rsidTr="002C1D2F">
        <w:trPr>
          <w:gridAfter w:val="1"/>
          <w:wAfter w:w="603" w:type="dxa"/>
          <w:trHeight w:val="84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11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临湘市中医医院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自筹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专业技术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中医内科</w:t>
            </w:r>
            <w:r>
              <w:rPr>
                <w:rFonts w:ascii="宋体" w:hAnsi="宋体" w:cs="宋体" w:hint="eastAsia"/>
                <w:sz w:val="16"/>
                <w:szCs w:val="16"/>
              </w:rPr>
              <w:t>医师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35周岁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及</w:t>
            </w:r>
            <w:r>
              <w:rPr>
                <w:rFonts w:ascii="宋体" w:hAnsi="宋体" w:cs="宋体" w:hint="eastAsia"/>
                <w:sz w:val="16"/>
                <w:szCs w:val="16"/>
              </w:rPr>
              <w:t>以下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全日制硕士研究生及以上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中医内科学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取得执业医师资格证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张霞晖</w:t>
            </w:r>
          </w:p>
          <w:p w:rsidR="00EA33A4" w:rsidRDefault="00EA33A4" w:rsidP="002C1D2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  <w:lang w:bidi="ar"/>
              </w:rPr>
              <w:t>0730-3738123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A33A4" w:rsidRDefault="00EA33A4" w:rsidP="002C1D2F">
            <w:pPr>
              <w:jc w:val="center"/>
              <w:rPr>
                <w:rFonts w:ascii="宋体" w:hAnsi="宋体" w:cs="宋体" w:hint="eastAsia"/>
                <w:sz w:val="16"/>
                <w:szCs w:val="16"/>
              </w:rPr>
            </w:pPr>
          </w:p>
        </w:tc>
      </w:tr>
    </w:tbl>
    <w:p w:rsidR="00BF1F4E" w:rsidRPr="00EA33A4" w:rsidRDefault="00BF1F4E" w:rsidP="00EA33A4"/>
    <w:sectPr w:rsidR="00BF1F4E" w:rsidRPr="00EA33A4" w:rsidSect="00EA33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B47EC"/>
    <w:multiLevelType w:val="multilevel"/>
    <w:tmpl w:val="CDBC4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0E0C91"/>
    <w:multiLevelType w:val="multilevel"/>
    <w:tmpl w:val="ABBE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33"/>
    <w:rsid w:val="000366BA"/>
    <w:rsid w:val="00107F0B"/>
    <w:rsid w:val="00195CD0"/>
    <w:rsid w:val="00251B5D"/>
    <w:rsid w:val="00404E8C"/>
    <w:rsid w:val="007B7BD8"/>
    <w:rsid w:val="00826520"/>
    <w:rsid w:val="00836022"/>
    <w:rsid w:val="00891DBC"/>
    <w:rsid w:val="00910317"/>
    <w:rsid w:val="00976C33"/>
    <w:rsid w:val="00A057E9"/>
    <w:rsid w:val="00BF1F4E"/>
    <w:rsid w:val="00C2681D"/>
    <w:rsid w:val="00D3103D"/>
    <w:rsid w:val="00E445EC"/>
    <w:rsid w:val="00EA33A4"/>
    <w:rsid w:val="00F2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404E8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0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0366B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366BA"/>
    <w:rPr>
      <w:sz w:val="18"/>
      <w:szCs w:val="18"/>
    </w:rPr>
  </w:style>
  <w:style w:type="character" w:customStyle="1" w:styleId="apple-converted-space">
    <w:name w:val="apple-converted-space"/>
    <w:basedOn w:val="a0"/>
    <w:rsid w:val="00F22720"/>
  </w:style>
  <w:style w:type="character" w:customStyle="1" w:styleId="2Char">
    <w:name w:val="标题 2 Char"/>
    <w:basedOn w:val="a0"/>
    <w:link w:val="2"/>
    <w:uiPriority w:val="9"/>
    <w:rsid w:val="00404E8C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Strong"/>
    <w:basedOn w:val="a0"/>
    <w:uiPriority w:val="22"/>
    <w:qFormat/>
    <w:rsid w:val="008265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404E8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0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0366B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366BA"/>
    <w:rPr>
      <w:sz w:val="18"/>
      <w:szCs w:val="18"/>
    </w:rPr>
  </w:style>
  <w:style w:type="character" w:customStyle="1" w:styleId="apple-converted-space">
    <w:name w:val="apple-converted-space"/>
    <w:basedOn w:val="a0"/>
    <w:rsid w:val="00F22720"/>
  </w:style>
  <w:style w:type="character" w:customStyle="1" w:styleId="2Char">
    <w:name w:val="标题 2 Char"/>
    <w:basedOn w:val="a0"/>
    <w:link w:val="2"/>
    <w:uiPriority w:val="9"/>
    <w:rsid w:val="00404E8C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Strong"/>
    <w:basedOn w:val="a0"/>
    <w:uiPriority w:val="22"/>
    <w:qFormat/>
    <w:rsid w:val="008265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D20200"/>
            <w:right w:val="none" w:sz="0" w:space="0" w:color="auto"/>
          </w:divBdr>
          <w:divsChild>
            <w:div w:id="1841659336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195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9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62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7160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25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2019-10-29T05:53:00Z</dcterms:created>
  <dcterms:modified xsi:type="dcterms:W3CDTF">2019-10-29T05:53:00Z</dcterms:modified>
</cp:coreProperties>
</file>