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line="384" w:lineRule="auto"/>
        <w:ind w:firstLine="157" w:firstLineChars="49"/>
        <w:rPr>
          <w:rFonts w:hint="eastAsia" w:ascii="Verdana" w:hAnsi="Verdana" w:cs="宋体"/>
          <w:b/>
          <w:color w:val="000000"/>
          <w:kern w:val="0"/>
          <w:sz w:val="32"/>
          <w:szCs w:val="32"/>
        </w:rPr>
      </w:pPr>
      <w:r>
        <w:rPr>
          <w:rFonts w:hint="eastAsia" w:ascii="Verdana" w:hAnsi="Verdana" w:cs="宋体"/>
          <w:b/>
          <w:color w:val="000000"/>
          <w:kern w:val="0"/>
          <w:sz w:val="32"/>
          <w:szCs w:val="32"/>
        </w:rPr>
        <w:t>附：</w:t>
      </w:r>
      <w:bookmarkStart w:id="0" w:name="_GoBack"/>
      <w:r>
        <w:rPr>
          <w:rFonts w:hint="eastAsia" w:ascii="Verdana" w:hAnsi="Verdana" w:cs="宋体"/>
          <w:b/>
          <w:color w:val="000000"/>
          <w:kern w:val="0"/>
          <w:sz w:val="44"/>
          <w:szCs w:val="44"/>
        </w:rPr>
        <w:t>政府专职消防文员</w:t>
      </w:r>
      <w:r>
        <w:rPr>
          <w:rFonts w:ascii="Verdana" w:hAnsi="Verdana" w:cs="宋体"/>
          <w:b/>
          <w:color w:val="000000"/>
          <w:kern w:val="0"/>
          <w:sz w:val="44"/>
          <w:szCs w:val="44"/>
        </w:rPr>
        <w:t>报名登记表</w:t>
      </w:r>
      <w:bookmarkEnd w:id="0"/>
    </w:p>
    <w:p>
      <w:pPr>
        <w:widowControl/>
        <w:shd w:val="clear" w:color="auto" w:fill="FFFFFF"/>
        <w:spacing w:after="240" w:line="384" w:lineRule="auto"/>
        <w:ind w:firstLine="420"/>
        <w:rPr>
          <w:rFonts w:hint="eastAsia" w:ascii="Verdana" w:hAnsi="Verdana" w:cs="宋体"/>
          <w:b/>
          <w:color w:val="000000"/>
          <w:kern w:val="0"/>
          <w:sz w:val="44"/>
          <w:szCs w:val="44"/>
        </w:rPr>
      </w:pPr>
      <w:r>
        <w:rPr>
          <w:rFonts w:hint="eastAsia" w:ascii="仿宋_GB2312" w:hAnsi="Verdana" w:eastAsia="仿宋_GB2312" w:cs="宋体"/>
          <w:color w:val="000000"/>
          <w:kern w:val="0"/>
          <w:sz w:val="30"/>
          <w:szCs w:val="30"/>
        </w:rPr>
        <w:t>填表日期： 年  月  日</w:t>
      </w:r>
    </w:p>
    <w:tbl>
      <w:tblPr>
        <w:tblStyle w:val="4"/>
        <w:tblW w:w="964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2"/>
        <w:gridCol w:w="990"/>
        <w:gridCol w:w="270"/>
        <w:gridCol w:w="942"/>
        <w:gridCol w:w="900"/>
        <w:gridCol w:w="318"/>
        <w:gridCol w:w="1482"/>
        <w:gridCol w:w="175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姓 名</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性 别</w:t>
            </w:r>
          </w:p>
        </w:tc>
        <w:tc>
          <w:tcPr>
            <w:tcW w:w="121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出生年月</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c>
          <w:tcPr>
            <w:tcW w:w="1728" w:type="dxa"/>
            <w:vMerge w:val="restart"/>
            <w:tcBorders>
              <w:top w:val="single" w:color="auto" w:sz="4" w:space="0"/>
              <w:left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相</w:t>
            </w:r>
          </w:p>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籍 贯</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民 族</w:t>
            </w:r>
          </w:p>
        </w:tc>
        <w:tc>
          <w:tcPr>
            <w:tcW w:w="121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政治面貌</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c>
          <w:tcPr>
            <w:tcW w:w="1728" w:type="dxa"/>
            <w:vMerge w:val="continue"/>
            <w:tcBorders>
              <w:left w:val="single" w:color="auto" w:sz="4" w:space="0"/>
              <w:right w:val="single" w:color="auto" w:sz="4" w:space="0"/>
            </w:tcBorders>
            <w:noWrap w:val="0"/>
            <w:vAlign w:val="center"/>
          </w:tcPr>
          <w:p>
            <w:pPr>
              <w:widowControl/>
              <w:spacing w:line="400" w:lineRule="exact"/>
              <w:jc w:val="left"/>
              <w:rPr>
                <w:rFonts w:hint="eastAsia" w:ascii="仿宋_GB2312" w:hAnsi="Arial Unicode MS" w:eastAsia="仿宋_GB2312" w:cs="Arial Unicode M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婚姻状况</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文化</w:t>
            </w:r>
          </w:p>
          <w:p>
            <w:pPr>
              <w:widowControl/>
              <w:spacing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程度</w:t>
            </w:r>
          </w:p>
        </w:tc>
        <w:tc>
          <w:tcPr>
            <w:tcW w:w="121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毕业院校及专业</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c>
          <w:tcPr>
            <w:tcW w:w="1728" w:type="dxa"/>
            <w:vMerge w:val="continue"/>
            <w:tcBorders>
              <w:left w:val="single" w:color="auto" w:sz="4" w:space="0"/>
              <w:right w:val="single" w:color="auto" w:sz="4" w:space="0"/>
            </w:tcBorders>
            <w:noWrap w:val="0"/>
            <w:vAlign w:val="center"/>
          </w:tcPr>
          <w:p>
            <w:pPr>
              <w:widowControl/>
              <w:spacing w:line="400" w:lineRule="exact"/>
              <w:jc w:val="left"/>
              <w:rPr>
                <w:rFonts w:hint="eastAsia" w:ascii="仿宋_GB2312" w:hAnsi="Arial Unicode MS" w:eastAsia="仿宋_GB2312" w:cs="Arial Unicode M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trPr>
        <w:tc>
          <w:tcPr>
            <w:tcW w:w="252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证件名称、号码</w:t>
            </w:r>
          </w:p>
        </w:tc>
        <w:tc>
          <w:tcPr>
            <w:tcW w:w="7128"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Arial Unicode MS" w:eastAsia="仿宋_GB2312" w:cs="Arial Unicode M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8" w:hRule="atLeast"/>
        </w:trPr>
        <w:tc>
          <w:tcPr>
            <w:tcW w:w="252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家庭住址</w:t>
            </w:r>
          </w:p>
        </w:tc>
        <w:tc>
          <w:tcPr>
            <w:tcW w:w="7128"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0"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个</w:t>
            </w:r>
          </w:p>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人</w:t>
            </w:r>
          </w:p>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简</w:t>
            </w:r>
          </w:p>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历</w:t>
            </w:r>
          </w:p>
        </w:tc>
        <w:tc>
          <w:tcPr>
            <w:tcW w:w="8460"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仿宋_GB2312" w:hAnsi="Arial Unicode MS" w:eastAsia="仿宋_GB2312" w:cs="Arial Unicode M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7"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奖</w:t>
            </w:r>
          </w:p>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惩</w:t>
            </w:r>
          </w:p>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情</w:t>
            </w:r>
          </w:p>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况</w:t>
            </w:r>
          </w:p>
        </w:tc>
        <w:tc>
          <w:tcPr>
            <w:tcW w:w="8460"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5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是否服从分配</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 xml:space="preserve">□是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□否</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240" w:after="240" w:line="400" w:lineRule="exact"/>
              <w:jc w:val="center"/>
              <w:rPr>
                <w:rFonts w:hint="eastAsia" w:ascii="仿宋_GB2312" w:hAnsi="Arial Unicode MS" w:eastAsia="仿宋_GB2312" w:cs="Arial Unicode MS"/>
                <w:color w:val="000000"/>
                <w:kern w:val="0"/>
                <w:sz w:val="24"/>
              </w:rPr>
            </w:pPr>
            <w:r>
              <w:rPr>
                <w:rFonts w:hint="eastAsia" w:ascii="仿宋_GB2312" w:hAnsi="Arial Unicode MS" w:eastAsia="仿宋_GB2312" w:cs="Arial Unicode MS"/>
                <w:color w:val="000000"/>
                <w:kern w:val="0"/>
                <w:sz w:val="24"/>
              </w:rPr>
              <w:t>联系电话</w:t>
            </w:r>
          </w:p>
        </w:tc>
        <w:tc>
          <w:tcPr>
            <w:tcW w:w="34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Arial Unicode MS" w:eastAsia="仿宋_GB2312" w:cs="Arial Unicode MS"/>
                <w:color w:val="000000"/>
                <w:kern w:val="0"/>
                <w:sz w:val="24"/>
              </w:rPr>
            </w:pPr>
          </w:p>
        </w:tc>
      </w:tr>
    </w:tbl>
    <w:p>
      <w:pPr>
        <w:rPr>
          <w:rFonts w:hint="eastAsia" w:ascii="仿宋_GB2312" w:eastAsia="仿宋_GB2312"/>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E452A"/>
    <w:rsid w:val="243E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rPr>
      <w:rFonts w:ascii="Verdana" w:hAnsi="Verdana" w:eastAsia="仿宋_GB2312" w:cs="Verdana"/>
      <w:kern w:val="0"/>
      <w:sz w:val="24"/>
      <w:lang w:eastAsia="en-US"/>
    </w:rPr>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Char Char Char Char Char Char Char Char Char Char Char Char Char Char Char Char Char Char Char Char Char Char Char Char Char Char Char Char Char Char Char Char"/>
    <w:basedOn w:val="1"/>
    <w:link w:val="5"/>
    <w:uiPriority w:val="0"/>
    <w:pPr>
      <w:widowControl/>
      <w:spacing w:after="160" w:line="240" w:lineRule="exact"/>
      <w:jc w:val="left"/>
    </w:pPr>
    <w:rPr>
      <w:rFonts w:ascii="Verdana" w:hAnsi="Verdana" w:eastAsia="仿宋_GB2312" w:cs="Verdana"/>
      <w:kern w:val="0"/>
      <w:sz w:val="24"/>
      <w:lang w:eastAsia="en-U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2019-10-31T08:31:00Z</dcterms:created>
  <dc:creator>。</dc:creator>
  <cp:lastModifiedBy>。</cp:lastModifiedBy>
  <dcterms:modified xsi:type="dcterms:W3CDTF">2019-10-31T08:33:05Z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