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大标宋_GBK" w:hAnsi="华文中宋" w:eastAsia="方正大标宋_GBK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大标宋_GBK" w:hAnsi="华文中宋" w:eastAsia="方正大标宋_GBK"/>
          <w:bCs/>
          <w:sz w:val="40"/>
          <w:szCs w:val="40"/>
        </w:rPr>
        <w:t>秣陵街道</w:t>
      </w:r>
      <w:r>
        <w:rPr>
          <w:rFonts w:hint="eastAsia" w:ascii="方正大标宋_GBK" w:hAnsi="华文中宋" w:eastAsia="方正大标宋_GBK"/>
          <w:bCs/>
          <w:sz w:val="40"/>
          <w:szCs w:val="40"/>
          <w:lang w:val="en-US" w:eastAsia="zh-CN"/>
        </w:rPr>
        <w:t>2019年</w:t>
      </w:r>
      <w:r>
        <w:rPr>
          <w:rFonts w:hint="eastAsia" w:ascii="方正大标宋_GBK" w:hAnsi="华文中宋" w:eastAsia="方正大标宋_GBK"/>
          <w:bCs/>
          <w:sz w:val="40"/>
          <w:szCs w:val="40"/>
        </w:rPr>
        <w:t>公开招聘全要素专职网格员</w:t>
      </w:r>
    </w:p>
    <w:p>
      <w:pPr>
        <w:spacing w:line="520" w:lineRule="exact"/>
        <w:jc w:val="center"/>
        <w:rPr>
          <w:rFonts w:ascii="方正大标宋_GBK" w:hAnsi="华文中宋" w:eastAsia="方正大标宋_GBK"/>
          <w:bCs/>
          <w:sz w:val="40"/>
          <w:szCs w:val="40"/>
        </w:rPr>
      </w:pPr>
      <w:r>
        <w:rPr>
          <w:rFonts w:hint="eastAsia" w:ascii="方正大标宋_GBK" w:hAnsi="华文中宋" w:eastAsia="方正大标宋_GBK"/>
          <w:bCs/>
          <w:sz w:val="40"/>
          <w:szCs w:val="40"/>
        </w:rPr>
        <w:t>报名表</w:t>
      </w:r>
    </w:p>
    <w:tbl>
      <w:tblPr>
        <w:tblStyle w:val="4"/>
        <w:tblW w:w="86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346"/>
        <w:gridCol w:w="144"/>
        <w:gridCol w:w="649"/>
        <w:gridCol w:w="174"/>
        <w:gridCol w:w="1274"/>
        <w:gridCol w:w="165"/>
        <w:gridCol w:w="823"/>
        <w:gridCol w:w="235"/>
        <w:gridCol w:w="642"/>
        <w:gridCol w:w="618"/>
        <w:gridCol w:w="17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4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年  月</w:t>
            </w: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175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 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参加工作</w:t>
            </w:r>
            <w:r>
              <w:rPr>
                <w:rFonts w:hint="eastAsia" w:ascii="仿宋_GB2312" w:hAnsi="宋体" w:eastAsia="仿宋_GB2312"/>
                <w:spacing w:val="6"/>
                <w:sz w:val="24"/>
              </w:rPr>
              <w:t>时</w:t>
            </w:r>
            <w:r>
              <w:rPr>
                <w:rFonts w:hint="eastAsia" w:ascii="仿宋_GB2312" w:hAnsi="宋体" w:eastAsia="仿宋_GB2312"/>
                <w:spacing w:val="16"/>
                <w:sz w:val="24"/>
              </w:rPr>
              <w:t>间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42"/>
              <w:rPr>
                <w:rFonts w:ascii="仿宋_GB2312" w:hAnsi="宋体" w:eastAsia="仿宋_GB2312"/>
                <w:spacing w:val="6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特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</w:t>
            </w: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>系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>及专业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6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职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育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8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>系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>及专业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20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64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0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是否为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退役军人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家庭主要成员情况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父</w:t>
            </w: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母</w:t>
            </w: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配偶</w:t>
            </w: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子/女</w:t>
            </w: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61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-581"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本人郑重承诺：以上所填信息内容</w:t>
            </w:r>
          </w:p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均为真实准确。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-581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：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20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领导小组办公室审核意见</w:t>
            </w:r>
          </w:p>
        </w:tc>
        <w:tc>
          <w:tcPr>
            <w:tcW w:w="64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spacing w:line="300" w:lineRule="exact"/>
        <w:ind w:right="-529" w:rightChars="-252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939254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21672"/>
    <w:rsid w:val="08261470"/>
    <w:rsid w:val="0AA20796"/>
    <w:rsid w:val="2C794035"/>
    <w:rsid w:val="340643DD"/>
    <w:rsid w:val="4B421672"/>
    <w:rsid w:val="6D535020"/>
    <w:rsid w:val="6EBF3072"/>
    <w:rsid w:val="72FB2B41"/>
    <w:rsid w:val="743F202C"/>
    <w:rsid w:val="77EF0427"/>
    <w:rsid w:val="7DB0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2018-03-23T00:38:00Z</dcterms:created>
  <dc:creator>lx</dc:creator>
  <cp:lastModifiedBy>高跃之</cp:lastModifiedBy>
  <cp:lastPrinted>2018-08-23T04:33:00Z</cp:lastPrinted>
  <dcterms:modified xsi:type="dcterms:W3CDTF">2019-11-04T08:27:48Z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