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附件2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201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年成都市温江区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eastAsia="zh-CN"/>
        </w:rPr>
        <w:t>面向社会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考核招聘急需短缺卫生专业技术人员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报 名 表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</w:p>
    <w:tbl>
      <w:tblPr>
        <w:tblStyle w:val="4"/>
        <w:tblW w:w="919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07"/>
        <w:gridCol w:w="2066"/>
        <w:gridCol w:w="1410"/>
        <w:gridCol w:w="1193"/>
        <w:gridCol w:w="851"/>
        <w:gridCol w:w="919"/>
        <w:gridCol w:w="17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1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姓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应聘岗位</w:t>
            </w:r>
          </w:p>
          <w:p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照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片</w:t>
            </w:r>
          </w:p>
        </w:tc>
        <w:tc>
          <w:tcPr>
            <w:tcW w:w="1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性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别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(填入学前的)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家庭详细地 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3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联系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3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6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庭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999"/>
    <w:rsid w:val="00301D0E"/>
    <w:rsid w:val="00475999"/>
    <w:rsid w:val="00B10979"/>
    <w:rsid w:val="309829F6"/>
    <w:rsid w:val="527D1700"/>
    <w:rsid w:val="75D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2018-09-06T07:50:00Z</dcterms:created>
  <dc:creator>007</dc:creator>
  <cp:lastModifiedBy>Administrator</cp:lastModifiedBy>
  <dcterms:modified xsi:type="dcterms:W3CDTF">2019-10-08T02:57:38Z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