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100"/>
        <w:jc w:val="both"/>
        <w:rPr>
          <w:rFonts w:ascii="方正小标宋简体" w:hAnsi="仿宋" w:eastAsia="方正小标宋简体"/>
          <w:kern w:val="6"/>
          <w:sz w:val="32"/>
          <w:szCs w:val="32"/>
        </w:rPr>
      </w:pPr>
      <w:bookmarkStart w:id="0" w:name="_GoBack"/>
      <w:r>
        <w:rPr>
          <w:rFonts w:ascii="方正小标宋简体" w:hAnsi="仿宋" w:eastAsia="方正小标宋简体"/>
          <w:kern w:val="6"/>
          <w:sz w:val="32"/>
          <w:szCs w:val="32"/>
        </w:rPr>
        <w:t>2019</w:t>
      </w:r>
      <w:r>
        <w:rPr>
          <w:rFonts w:hint="eastAsia" w:ascii="方正小标宋简体" w:hAnsi="仿宋" w:eastAsia="方正小标宋简体"/>
          <w:kern w:val="6"/>
          <w:sz w:val="32"/>
          <w:szCs w:val="32"/>
        </w:rPr>
        <w:t>年北海市海城区农村订单定向免费医学毕业生招聘</w:t>
      </w:r>
    </w:p>
    <w:p>
      <w:pPr>
        <w:spacing w:line="540" w:lineRule="exact"/>
        <w:ind w:right="100" w:firstLine="3350" w:firstLineChars="1047"/>
        <w:jc w:val="both"/>
        <w:rPr>
          <w:rFonts w:ascii="方正小标宋简体" w:hAnsi="仿宋" w:eastAsia="方正小标宋简体"/>
          <w:kern w:val="6"/>
          <w:sz w:val="32"/>
          <w:szCs w:val="32"/>
        </w:rPr>
      </w:pPr>
      <w:r>
        <w:rPr>
          <w:rFonts w:hint="eastAsia" w:ascii="方正小标宋简体" w:hAnsi="仿宋" w:eastAsia="方正小标宋简体"/>
          <w:kern w:val="6"/>
          <w:sz w:val="32"/>
          <w:szCs w:val="32"/>
        </w:rPr>
        <w:t>拟考核人员名单</w:t>
      </w:r>
    </w:p>
    <w:bookmarkEnd w:id="0"/>
    <w:p>
      <w:pPr>
        <w:spacing w:line="540" w:lineRule="exact"/>
        <w:rPr>
          <w:rFonts w:ascii="仿宋" w:hAnsi="仿宋" w:eastAsia="仿宋"/>
          <w:sz w:val="30"/>
          <w:szCs w:val="30"/>
        </w:rPr>
      </w:pPr>
    </w:p>
    <w:tbl>
      <w:tblPr>
        <w:tblStyle w:val="2"/>
        <w:tblW w:w="5567" w:type="pct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889"/>
        <w:gridCol w:w="1076"/>
        <w:gridCol w:w="2861"/>
        <w:gridCol w:w="1266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68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470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568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学历</w:t>
            </w:r>
          </w:p>
        </w:tc>
        <w:tc>
          <w:tcPr>
            <w:tcW w:w="1509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毕业学校及专业</w:t>
            </w:r>
          </w:p>
        </w:tc>
        <w:tc>
          <w:tcPr>
            <w:tcW w:w="66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毕业时间</w:t>
            </w:r>
          </w:p>
        </w:tc>
        <w:tc>
          <w:tcPr>
            <w:tcW w:w="1225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签约就业单位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568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耿珍娟</w:t>
            </w:r>
          </w:p>
        </w:tc>
        <w:tc>
          <w:tcPr>
            <w:tcW w:w="470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女</w:t>
            </w:r>
          </w:p>
        </w:tc>
        <w:tc>
          <w:tcPr>
            <w:tcW w:w="568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本科</w:t>
            </w:r>
          </w:p>
        </w:tc>
        <w:tc>
          <w:tcPr>
            <w:tcW w:w="1509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广西医科大学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临床医学（全科方向）</w:t>
            </w:r>
          </w:p>
        </w:tc>
        <w:tc>
          <w:tcPr>
            <w:tcW w:w="66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2019.07</w:t>
            </w:r>
          </w:p>
        </w:tc>
        <w:tc>
          <w:tcPr>
            <w:tcW w:w="1225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北海市海城区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地角卫生院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68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李俊仪</w:t>
            </w:r>
          </w:p>
        </w:tc>
        <w:tc>
          <w:tcPr>
            <w:tcW w:w="470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女</w:t>
            </w:r>
          </w:p>
        </w:tc>
        <w:tc>
          <w:tcPr>
            <w:tcW w:w="568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本科</w:t>
            </w:r>
          </w:p>
        </w:tc>
        <w:tc>
          <w:tcPr>
            <w:tcW w:w="1509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广西中医药大学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中医学</w:t>
            </w:r>
          </w:p>
        </w:tc>
        <w:tc>
          <w:tcPr>
            <w:tcW w:w="66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2019.07</w:t>
            </w:r>
          </w:p>
        </w:tc>
        <w:tc>
          <w:tcPr>
            <w:tcW w:w="1225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北海市海城区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高德中心卫生院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B353E"/>
    <w:rsid w:val="082B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2019-11-07T09:41:00Z</dcterms:created>
  <dc:creator>Administrator</dc:creator>
  <cp:lastModifiedBy>Administrator</cp:lastModifiedBy>
  <dcterms:modified xsi:type="dcterms:W3CDTF">2019-11-07T09:41:36Z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