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bdr w:val="none" w:color="auto" w:sz="0" w:space="0"/>
        </w:rPr>
        <w:t>静乐县2019年特设岗位全科医生招聘简章</w:t>
      </w: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600"/>
        <w:gridCol w:w="690"/>
        <w:gridCol w:w="720"/>
        <w:gridCol w:w="825"/>
        <w:gridCol w:w="1170"/>
        <w:gridCol w:w="840"/>
        <w:gridCol w:w="1425"/>
        <w:gridCol w:w="645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招聘单位</w:t>
            </w:r>
          </w:p>
        </w:tc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6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学历要求</w:t>
            </w:r>
          </w:p>
        </w:tc>
        <w:tc>
          <w:tcPr>
            <w:tcW w:w="8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11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资格要求</w:t>
            </w: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年龄要求</w:t>
            </w:r>
          </w:p>
        </w:tc>
        <w:tc>
          <w:tcPr>
            <w:tcW w:w="14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资历要求（符合以下一条）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户籍要求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静乐县医疗集团中庄乡卫生院</w:t>
            </w:r>
          </w:p>
        </w:tc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01</w:t>
            </w:r>
          </w:p>
        </w:tc>
        <w:tc>
          <w:tcPr>
            <w:tcW w:w="6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全日制中专及以上</w:t>
            </w:r>
          </w:p>
        </w:tc>
        <w:tc>
          <w:tcPr>
            <w:tcW w:w="8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医学类专业</w:t>
            </w:r>
          </w:p>
        </w:tc>
        <w:tc>
          <w:tcPr>
            <w:tcW w:w="11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具有执业（助理）医师资格</w:t>
            </w:r>
          </w:p>
        </w:tc>
        <w:tc>
          <w:tcPr>
            <w:tcW w:w="84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男1975年1月1日以后出生；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1980年1月1日以后出生。</w:t>
            </w:r>
          </w:p>
        </w:tc>
        <w:tc>
          <w:tcPr>
            <w:tcW w:w="142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1.执业范围注册为临床或中医类别全科医学专业。2.经省级卫生行政部门认可的全科医师规范化培养、转岗培训并考核合格。3.二级以上医院工作经历，从事临床诊疗工作两年以上经历</w:t>
            </w: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不限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静乐县医疗集团神峪沟乡卫生院</w:t>
            </w:r>
          </w:p>
        </w:tc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02</w:t>
            </w:r>
          </w:p>
        </w:tc>
        <w:tc>
          <w:tcPr>
            <w:tcW w:w="6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医学类专业</w:t>
            </w:r>
          </w:p>
        </w:tc>
        <w:tc>
          <w:tcPr>
            <w:tcW w:w="11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具有执业（助理）医师资格</w:t>
            </w: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不限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静乐县医疗集团段家寨乡卫生院</w:t>
            </w:r>
          </w:p>
        </w:tc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</w:t>
            </w:r>
          </w:p>
        </w:tc>
        <w:tc>
          <w:tcPr>
            <w:tcW w:w="6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医学类专业</w:t>
            </w:r>
          </w:p>
        </w:tc>
        <w:tc>
          <w:tcPr>
            <w:tcW w:w="11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具有执业（助理）医师资格</w:t>
            </w: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不限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静乐县医疗集团娑婆乡卫生院</w:t>
            </w:r>
          </w:p>
        </w:tc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04</w:t>
            </w:r>
          </w:p>
        </w:tc>
        <w:tc>
          <w:tcPr>
            <w:tcW w:w="6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医学类专业</w:t>
            </w:r>
          </w:p>
        </w:tc>
        <w:tc>
          <w:tcPr>
            <w:tcW w:w="11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具有执业（助理）医师资格</w:t>
            </w: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不限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6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2709A"/>
    <w:rsid w:val="15607D8F"/>
    <w:rsid w:val="26D27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2019-11-27T09:47:00Z</dcterms:created>
  <dc:creator>new</dc:creator>
  <cp:lastModifiedBy>new</cp:lastModifiedBy>
  <dcterms:modified xsi:type="dcterms:W3CDTF">2019-11-27T09:47:46Z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