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 w:val="0"/>
          <w:bCs/>
          <w:sz w:val="24"/>
          <w:szCs w:val="24"/>
          <w:lang w:eastAsia="zh-CN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1：</w:t>
      </w:r>
    </w:p>
    <w:p>
      <w:pPr>
        <w:rPr>
          <w:rFonts w:ascii="仿宋_GB2312" w:eastAsia="仿宋_GB2312"/>
          <w:b/>
          <w:sz w:val="24"/>
          <w:szCs w:val="24"/>
        </w:rPr>
      </w:pPr>
    </w:p>
    <w:p>
      <w:pPr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龙游县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公安机关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面向社会公开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招聘警务辅助人员计划一览表</w:t>
      </w:r>
    </w:p>
    <w:p>
      <w:pPr>
        <w:rPr>
          <w:rFonts w:ascii="仿宋_GB2312" w:eastAsia="仿宋_GB2312"/>
          <w:b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795"/>
        <w:gridCol w:w="1335"/>
        <w:gridCol w:w="750"/>
        <w:gridCol w:w="630"/>
        <w:gridCol w:w="1860"/>
        <w:gridCol w:w="4770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  <w:t>招聘总数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  <w:t>资格条件及工作要求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龙游县公安局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执法辅助勤务岗位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按“报名条件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”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按“报名条件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1.2.3.4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”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7016270，续警官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普通辅助勤务岗位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按“报名条件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”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按“报名条件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1.2.3.4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”</w:t>
            </w:r>
          </w:p>
        </w:tc>
        <w:tc>
          <w:tcPr>
            <w:tcW w:w="2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技术技能勤务岗位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按“报名条件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”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按“报名条件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1.2.3.4.5.6.7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”</w:t>
            </w:r>
          </w:p>
        </w:tc>
        <w:tc>
          <w:tcPr>
            <w:tcW w:w="238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47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ascii="仿宋_GB2312" w:eastAsia="仿宋_GB2312"/>
          <w:b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54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2019-11-26T06:42:36Z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