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tabs>
          <w:tab w:val="left" w:pos="38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附件3</w:t>
      </w:r>
    </w:p>
    <w:p>
      <w:pPr>
        <w:pStyle w:val="7"/>
        <w:tabs>
          <w:tab w:val="left" w:pos="3870"/>
        </w:tabs>
        <w:spacing w:line="560" w:lineRule="exact"/>
        <w:ind w:firstLine="880" w:firstLineChars="20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增城区2019年</w:t>
      </w:r>
      <w:r>
        <w:rPr>
          <w:rFonts w:hint="eastAsia" w:asciiTheme="minorEastAsia" w:hAnsiTheme="minorEastAsia" w:eastAsiaTheme="minorEastAsia"/>
          <w:sz w:val="44"/>
          <w:szCs w:val="44"/>
        </w:rPr>
        <w:t>社区专职工作人员</w:t>
      </w:r>
    </w:p>
    <w:p>
      <w:pPr>
        <w:pStyle w:val="7"/>
        <w:tabs>
          <w:tab w:val="left" w:pos="3870"/>
        </w:tabs>
        <w:spacing w:line="560" w:lineRule="exact"/>
        <w:ind w:firstLine="880" w:firstLineChars="20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报名地址汇总表</w:t>
      </w:r>
    </w:p>
    <w:p>
      <w:pPr>
        <w:pStyle w:val="7"/>
        <w:tabs>
          <w:tab w:val="left" w:pos="3870"/>
        </w:tabs>
        <w:spacing w:line="560" w:lineRule="exact"/>
        <w:ind w:firstLine="880" w:firstLineChars="200"/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544"/>
        <w:gridCol w:w="212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pStyle w:val="7"/>
              <w:tabs>
                <w:tab w:val="left" w:pos="3870"/>
              </w:tabs>
              <w:spacing w:after="200" w:line="56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镇（街）</w:t>
            </w:r>
          </w:p>
        </w:tc>
        <w:tc>
          <w:tcPr>
            <w:tcW w:w="3544" w:type="dxa"/>
          </w:tcPr>
          <w:p>
            <w:pPr>
              <w:pStyle w:val="7"/>
              <w:tabs>
                <w:tab w:val="left" w:pos="3870"/>
              </w:tabs>
              <w:spacing w:after="200" w:line="56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报名地址</w:t>
            </w:r>
          </w:p>
        </w:tc>
        <w:tc>
          <w:tcPr>
            <w:tcW w:w="2126" w:type="dxa"/>
          </w:tcPr>
          <w:p>
            <w:pPr>
              <w:pStyle w:val="7"/>
              <w:tabs>
                <w:tab w:val="left" w:pos="3870"/>
              </w:tabs>
              <w:spacing w:after="200" w:line="56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电话</w:t>
            </w:r>
          </w:p>
        </w:tc>
        <w:tc>
          <w:tcPr>
            <w:tcW w:w="1750" w:type="dxa"/>
          </w:tcPr>
          <w:p>
            <w:pPr>
              <w:pStyle w:val="7"/>
              <w:tabs>
                <w:tab w:val="left" w:pos="3870"/>
              </w:tabs>
              <w:spacing w:after="200" w:line="560" w:lineRule="exac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荔城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增城区荔城大道</w:t>
            </w:r>
            <w:r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 xml:space="preserve">148号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（荔城街道办事处主楼一楼大堂）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82618126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郭彦廷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荔湖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增城区荔湖街荔湖大道99</w:t>
            </w:r>
            <w:r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号3楼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104</w:t>
            </w:r>
            <w:r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组织办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26256611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蔡彩兰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增江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增城区增江街同创滨江海德街120号（社会事务办）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82717612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潘仙凤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朱村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朱村街朱村大道中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288号          </w:t>
            </w: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（朱村街道办事处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2号楼3楼   </w:t>
            </w: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组织办）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  <w:t>82852038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马绮君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永宁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广州市增城区永宁街道荔香路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31号永宁街道办事处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32142356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吴家玲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新塘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增城区新塘大道中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  <w:t>12号D栋4楼（最后一个办公室）</w:t>
            </w: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（新塘镇政务服务中心）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  <w:t>82769319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湛先生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石滩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增城区石滩镇解放南路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 xml:space="preserve">38号 </w:t>
            </w: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政府大院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1号楼104室组宣办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82991322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吴一超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派潭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派潭镇文政路</w:t>
            </w: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  <w:t>20号（派潭镇人民政府便民综合服务楼3楼301室）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82821369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高荣礼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after="200"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中新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中新镇中福路30号3号楼403组织办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after="200"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82861101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after="200"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  <w:highlight w:val="none"/>
                <w:shd w:val="clear" w:color="auto" w:fill="auto"/>
              </w:rPr>
              <w:t>钟雄奎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仙村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tabs>
                <w:tab w:val="left" w:pos="3870"/>
              </w:tabs>
              <w:spacing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仙村镇党政办（组织宣传办）（地址：仙村镇仙村大道16号政府大楼2号楼1楼）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tabs>
                <w:tab w:val="left" w:pos="3870"/>
              </w:tabs>
              <w:spacing w:after="200"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020—82930900</w:t>
            </w:r>
          </w:p>
        </w:tc>
        <w:tc>
          <w:tcPr>
            <w:tcW w:w="1750" w:type="dxa"/>
            <w:vAlign w:val="center"/>
          </w:tcPr>
          <w:p>
            <w:pPr>
              <w:pStyle w:val="7"/>
              <w:tabs>
                <w:tab w:val="left" w:pos="3870"/>
              </w:tabs>
              <w:spacing w:after="200" w:line="42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</w:p>
        </w:tc>
      </w:tr>
    </w:tbl>
    <w:p>
      <w:pPr>
        <w:pStyle w:val="7"/>
        <w:tabs>
          <w:tab w:val="left" w:pos="3870"/>
        </w:tabs>
        <w:spacing w:line="420" w:lineRule="exact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7"/>
        <w:tabs>
          <w:tab w:val="left" w:pos="3870"/>
        </w:tabs>
        <w:spacing w:line="420" w:lineRule="exact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211" w:right="1474" w:bottom="2211" w:left="158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49"/>
    <w:rsid w:val="000A1749"/>
    <w:rsid w:val="0015636F"/>
    <w:rsid w:val="002E5855"/>
    <w:rsid w:val="003239E0"/>
    <w:rsid w:val="00392E74"/>
    <w:rsid w:val="00480F6C"/>
    <w:rsid w:val="00624687"/>
    <w:rsid w:val="006566D8"/>
    <w:rsid w:val="00A42776"/>
    <w:rsid w:val="00A70F02"/>
    <w:rsid w:val="00C37BFB"/>
    <w:rsid w:val="00CF2A0A"/>
    <w:rsid w:val="00E2335D"/>
    <w:rsid w:val="20F87261"/>
    <w:rsid w:val="5A2919A4"/>
    <w:rsid w:val="5F8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7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438</Characters>
  <Lines>3</Lines>
  <Paragraphs>1</Paragraphs>
  <TotalTime>35</TotalTime>
  <ScaleCrop>false</ScaleCrop>
  <LinksUpToDate>false</LinksUpToDate>
  <CharactersWithSpaces>513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2019-11-28T08:08:00Z</dcterms:created>
  <dc:creator>yao</dc:creator>
  <cp:lastModifiedBy>潘</cp:lastModifiedBy>
  <dcterms:modified xsi:type="dcterms:W3CDTF">2019-12-04T02:59:07Z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