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73" w:rsidRPr="00533593" w:rsidRDefault="004759A0">
      <w:pPr>
        <w:tabs>
          <w:tab w:val="left" w:pos="9000"/>
          <w:tab w:val="left" w:pos="9180"/>
        </w:tabs>
        <w:spacing w:line="5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533593">
        <w:rPr>
          <w:rFonts w:asciiTheme="minorEastAsia" w:eastAsiaTheme="minorEastAsia" w:hAnsiTheme="minorEastAsia"/>
          <w:b/>
          <w:bCs/>
          <w:sz w:val="44"/>
          <w:szCs w:val="44"/>
        </w:rPr>
        <w:t>安阳市生态环境局所属事业单位公开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="Times New Roman"/>
          <w:b/>
          <w:bCs/>
          <w:sz w:val="44"/>
          <w:szCs w:val="44"/>
        </w:rPr>
      </w:pPr>
      <w:r w:rsidRPr="00533593">
        <w:rPr>
          <w:rFonts w:asciiTheme="minorEastAsia" w:eastAsiaTheme="minorEastAsia" w:hAnsiTheme="minorEastAsia" w:cs="Times New Roman"/>
          <w:b/>
          <w:bCs/>
          <w:sz w:val="44"/>
          <w:szCs w:val="44"/>
        </w:rPr>
        <w:t>选调工作人员公告</w:t>
      </w:r>
    </w:p>
    <w:p w:rsidR="00861373" w:rsidRDefault="00861373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B2B2B" w:rsidRDefault="004759A0" w:rsidP="001B2B2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 w:hint="eastAsia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为加强我市环境污染防治攻坚力量，根据中共安阳市委组织部、中共安阳市委机构编制委员会办公室、安阳市人力资源和社会保障局《关于进一步规范市直机关事业单位工作人员流动调配工作的意见》（</w:t>
      </w:r>
      <w:proofErr w:type="gramStart"/>
      <w:r w:rsidRPr="00533593">
        <w:rPr>
          <w:rFonts w:ascii="仿宋" w:eastAsia="仿宋" w:hAnsi="仿宋" w:cs="Times New Roman"/>
          <w:sz w:val="32"/>
          <w:szCs w:val="32"/>
        </w:rPr>
        <w:t>安组</w:t>
      </w:r>
      <w:proofErr w:type="gramEnd"/>
      <w:r w:rsidRPr="00533593">
        <w:rPr>
          <w:rFonts w:ascii="仿宋" w:eastAsia="仿宋" w:hAnsi="仿宋" w:cs="Times New Roman"/>
          <w:sz w:val="32"/>
          <w:szCs w:val="32"/>
        </w:rPr>
        <w:t>﹝2019﹞42号）精神，按照中共安阳市委机构编制委员会《关于调整市生态环境局所属事业单位机构编制事项的通知》（安编﹝2019﹞23号）要求，安阳市生态环境局所属事业单位拟公开选调42名工作人员，为确保选调工作顺利进行，现将有关事宜公告如下：</w:t>
      </w:r>
    </w:p>
    <w:p w:rsidR="00861373" w:rsidRPr="001B2B2B" w:rsidRDefault="001B2B2B" w:rsidP="001B2B2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1B2B2B">
        <w:rPr>
          <w:rFonts w:ascii="黑体" w:eastAsia="黑体" w:hAnsi="黑体" w:cs="Times New Roman" w:hint="eastAsia"/>
          <w:sz w:val="32"/>
          <w:szCs w:val="32"/>
        </w:rPr>
        <w:t>一、</w:t>
      </w:r>
      <w:r w:rsidR="004759A0" w:rsidRPr="001B2B2B">
        <w:rPr>
          <w:rFonts w:ascii="黑体" w:eastAsia="黑体" w:hAnsi="黑体" w:cs="Times New Roman"/>
          <w:sz w:val="32"/>
          <w:szCs w:val="32"/>
        </w:rPr>
        <w:t>工作原则</w:t>
      </w:r>
    </w:p>
    <w:p w:rsidR="009E2ADB" w:rsidRDefault="004759A0" w:rsidP="009E2AD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坚持德才兼备、</w:t>
      </w:r>
      <w:proofErr w:type="gramStart"/>
      <w:r w:rsidRPr="00533593">
        <w:rPr>
          <w:rFonts w:ascii="仿宋" w:eastAsia="仿宋" w:hAnsi="仿宋" w:cs="Times New Roman"/>
          <w:sz w:val="32"/>
          <w:szCs w:val="32"/>
        </w:rPr>
        <w:t>人岗相适</w:t>
      </w:r>
      <w:proofErr w:type="gramEnd"/>
      <w:r w:rsidRPr="00533593">
        <w:rPr>
          <w:rFonts w:ascii="仿宋" w:eastAsia="仿宋" w:hAnsi="仿宋" w:cs="Times New Roman"/>
          <w:sz w:val="32"/>
          <w:szCs w:val="32"/>
        </w:rPr>
        <w:t>的选人标准，按照“公开、平等、竞争、择优”的原则开展选调工作。</w:t>
      </w:r>
    </w:p>
    <w:p w:rsidR="00861373" w:rsidRPr="009E2ADB" w:rsidRDefault="009E2ADB" w:rsidP="009E2AD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9E2ADB">
        <w:rPr>
          <w:rFonts w:ascii="黑体" w:eastAsia="黑体" w:hAnsi="黑体" w:cs="Times New Roman" w:hint="eastAsia"/>
          <w:sz w:val="32"/>
          <w:szCs w:val="32"/>
        </w:rPr>
        <w:t>二、</w:t>
      </w:r>
      <w:r w:rsidR="004759A0" w:rsidRPr="009E2ADB">
        <w:rPr>
          <w:rFonts w:ascii="黑体" w:eastAsia="黑体" w:hAnsi="黑体" w:cs="Times New Roman"/>
          <w:sz w:val="32"/>
          <w:szCs w:val="32"/>
        </w:rPr>
        <w:t>组织形式</w:t>
      </w:r>
    </w:p>
    <w:p w:rsidR="00DD6F53" w:rsidRDefault="004759A0" w:rsidP="00DD6F5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公开选调工作在安阳市人力资源和社会保障局的监督指导下，由安阳市生态环境局具体负责组织实施。</w:t>
      </w:r>
    </w:p>
    <w:p w:rsidR="00861373" w:rsidRPr="00DD6F53" w:rsidRDefault="00DD6F53" w:rsidP="00DD6F5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DD6F53">
        <w:rPr>
          <w:rFonts w:ascii="黑体" w:eastAsia="黑体" w:hAnsi="黑体" w:cs="Times New Roman" w:hint="eastAsia"/>
          <w:sz w:val="32"/>
          <w:szCs w:val="32"/>
        </w:rPr>
        <w:t>三、</w:t>
      </w:r>
      <w:r w:rsidR="004759A0" w:rsidRPr="00DD6F53">
        <w:rPr>
          <w:rFonts w:ascii="黑体" w:eastAsia="黑体" w:hAnsi="黑体" w:cs="Times New Roman"/>
          <w:sz w:val="32"/>
          <w:szCs w:val="32"/>
        </w:rPr>
        <w:t>选</w:t>
      </w:r>
      <w:r w:rsidR="004759A0" w:rsidRPr="00533593">
        <w:rPr>
          <w:rFonts w:ascii="黑体" w:eastAsia="黑体" w:hAnsi="黑体" w:cs="Times New Roman"/>
          <w:sz w:val="32"/>
          <w:szCs w:val="32"/>
        </w:rPr>
        <w:t>调范围和人数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（一）选调范围为安编﹝2019﹞23号文件确定的30个单位(见附件1)中,在编在岗工作人员。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（二）公开选调人数42名,具体单位及人数见附件2。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bCs/>
          <w:sz w:val="32"/>
          <w:szCs w:val="32"/>
        </w:rPr>
      </w:pPr>
      <w:r w:rsidRPr="00533593">
        <w:rPr>
          <w:rFonts w:ascii="黑体" w:eastAsia="黑体" w:hAnsi="黑体" w:cs="Times New Roman"/>
          <w:sz w:val="32"/>
          <w:szCs w:val="32"/>
        </w:rPr>
        <w:t>四、公开选调人员基本条件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 w:rsidRPr="00533593">
        <w:rPr>
          <w:rFonts w:ascii="仿宋" w:eastAsia="仿宋" w:hAnsi="仿宋" w:cs="Times New Roman"/>
          <w:b/>
          <w:bCs/>
          <w:sz w:val="32"/>
          <w:szCs w:val="32"/>
        </w:rPr>
        <w:t>（一）选调条件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lastRenderedPageBreak/>
        <w:t>1、政治素质好，坚决拥护和认真贯彻执行党的路线、方针、政策、自觉遵守国家法律法规，勤奋敬业，品行端正，工作能力强；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2、</w:t>
      </w:r>
      <w:r w:rsidRPr="00533593">
        <w:rPr>
          <w:rFonts w:ascii="仿宋" w:eastAsia="仿宋" w:hAnsi="仿宋" w:cs="Times New Roman"/>
          <w:sz w:val="32"/>
          <w:szCs w:val="32"/>
        </w:rPr>
        <w:t>具有大学专科及以上学历；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3、年龄在45周岁以下(197</w:t>
      </w:r>
      <w:r w:rsidRPr="00533593">
        <w:rPr>
          <w:rFonts w:ascii="仿宋" w:eastAsia="仿宋" w:hAnsi="仿宋" w:cs="Times New Roman" w:hint="eastAsia"/>
          <w:sz w:val="32"/>
          <w:szCs w:val="32"/>
        </w:rPr>
        <w:t>4</w:t>
      </w:r>
      <w:r w:rsidRPr="00533593">
        <w:rPr>
          <w:rFonts w:ascii="仿宋" w:eastAsia="仿宋" w:hAnsi="仿宋" w:cs="Times New Roman"/>
          <w:sz w:val="32"/>
          <w:szCs w:val="32"/>
        </w:rPr>
        <w:t>年1</w:t>
      </w:r>
      <w:r w:rsidRPr="00533593">
        <w:rPr>
          <w:rFonts w:ascii="仿宋" w:eastAsia="仿宋" w:hAnsi="仿宋" w:cs="Times New Roman" w:hint="eastAsia"/>
          <w:sz w:val="32"/>
          <w:szCs w:val="32"/>
        </w:rPr>
        <w:t>2</w:t>
      </w:r>
      <w:r w:rsidRPr="00533593">
        <w:rPr>
          <w:rFonts w:ascii="仿宋" w:eastAsia="仿宋" w:hAnsi="仿宋" w:cs="Times New Roman"/>
          <w:sz w:val="32"/>
          <w:szCs w:val="32"/>
        </w:rPr>
        <w:t>月</w:t>
      </w:r>
      <w:r w:rsidRPr="00533593">
        <w:rPr>
          <w:rFonts w:ascii="仿宋" w:eastAsia="仿宋" w:hAnsi="仿宋" w:cs="Times New Roman" w:hint="eastAsia"/>
          <w:sz w:val="32"/>
          <w:szCs w:val="32"/>
        </w:rPr>
        <w:t>11</w:t>
      </w:r>
      <w:r w:rsidRPr="00533593">
        <w:rPr>
          <w:rFonts w:ascii="仿宋" w:eastAsia="仿宋" w:hAnsi="仿宋" w:cs="Times New Roman"/>
          <w:sz w:val="32"/>
          <w:szCs w:val="32"/>
        </w:rPr>
        <w:t>日以后出生)</w:t>
      </w:r>
      <w:r w:rsidRPr="00533593">
        <w:rPr>
          <w:rFonts w:ascii="仿宋" w:eastAsia="仿宋" w:hAnsi="仿宋" w:cs="Times New Roman" w:hint="eastAsia"/>
          <w:sz w:val="32"/>
          <w:szCs w:val="32"/>
        </w:rPr>
        <w:t>。其中：工</w:t>
      </w:r>
      <w:proofErr w:type="gramStart"/>
      <w:r w:rsidRPr="00533593">
        <w:rPr>
          <w:rFonts w:ascii="仿宋" w:eastAsia="仿宋" w:hAnsi="仿宋" w:cs="Times New Roman" w:hint="eastAsia"/>
          <w:sz w:val="32"/>
          <w:szCs w:val="32"/>
        </w:rPr>
        <w:t>勤岗位</w:t>
      </w:r>
      <w:proofErr w:type="gramEnd"/>
      <w:r w:rsidRPr="00533593">
        <w:rPr>
          <w:rFonts w:ascii="仿宋" w:eastAsia="仿宋" w:hAnsi="仿宋" w:cs="Times New Roman" w:hint="eastAsia"/>
          <w:sz w:val="32"/>
          <w:szCs w:val="32"/>
        </w:rPr>
        <w:t>年龄在3</w:t>
      </w:r>
      <w:r w:rsidRPr="00533593">
        <w:rPr>
          <w:rFonts w:ascii="仿宋" w:eastAsia="仿宋" w:hAnsi="仿宋" w:cs="Times New Roman"/>
          <w:sz w:val="32"/>
          <w:szCs w:val="32"/>
        </w:rPr>
        <w:t>5周岁以下(19</w:t>
      </w:r>
      <w:r w:rsidRPr="00533593">
        <w:rPr>
          <w:rFonts w:ascii="仿宋" w:eastAsia="仿宋" w:hAnsi="仿宋" w:cs="Times New Roman" w:hint="eastAsia"/>
          <w:sz w:val="32"/>
          <w:szCs w:val="32"/>
        </w:rPr>
        <w:t>84</w:t>
      </w:r>
      <w:r w:rsidRPr="00533593">
        <w:rPr>
          <w:rFonts w:ascii="仿宋" w:eastAsia="仿宋" w:hAnsi="仿宋" w:cs="Times New Roman"/>
          <w:sz w:val="32"/>
          <w:szCs w:val="32"/>
        </w:rPr>
        <w:t>年1</w:t>
      </w:r>
      <w:r w:rsidRPr="00533593">
        <w:rPr>
          <w:rFonts w:ascii="仿宋" w:eastAsia="仿宋" w:hAnsi="仿宋" w:cs="Times New Roman" w:hint="eastAsia"/>
          <w:sz w:val="32"/>
          <w:szCs w:val="32"/>
        </w:rPr>
        <w:t>2</w:t>
      </w:r>
      <w:r w:rsidRPr="00533593">
        <w:rPr>
          <w:rFonts w:ascii="仿宋" w:eastAsia="仿宋" w:hAnsi="仿宋" w:cs="Times New Roman"/>
          <w:sz w:val="32"/>
          <w:szCs w:val="32"/>
        </w:rPr>
        <w:t>月</w:t>
      </w:r>
      <w:r w:rsidRPr="00533593">
        <w:rPr>
          <w:rFonts w:ascii="仿宋" w:eastAsia="仿宋" w:hAnsi="仿宋" w:cs="Times New Roman" w:hint="eastAsia"/>
          <w:sz w:val="32"/>
          <w:szCs w:val="32"/>
        </w:rPr>
        <w:t>11</w:t>
      </w:r>
      <w:r w:rsidRPr="00533593">
        <w:rPr>
          <w:rFonts w:ascii="仿宋" w:eastAsia="仿宋" w:hAnsi="仿宋" w:cs="Times New Roman"/>
          <w:sz w:val="32"/>
          <w:szCs w:val="32"/>
        </w:rPr>
        <w:t>日以后出生)</w:t>
      </w:r>
      <w:r w:rsidRPr="00533593">
        <w:rPr>
          <w:rFonts w:ascii="仿宋" w:eastAsia="仿宋" w:hAnsi="仿宋" w:cs="Times New Roman" w:hint="eastAsia"/>
          <w:sz w:val="32"/>
          <w:szCs w:val="32"/>
        </w:rPr>
        <w:t>,</w:t>
      </w:r>
      <w:r w:rsidRPr="00533593">
        <w:rPr>
          <w:rFonts w:ascii="仿宋" w:eastAsia="仿宋" w:hAnsi="仿宋" w:cs="Times New Roman"/>
          <w:sz w:val="32"/>
          <w:szCs w:val="32"/>
        </w:rPr>
        <w:t>具有高级专业技术职称的，可放宽到47周岁（197</w:t>
      </w:r>
      <w:r w:rsidRPr="00533593">
        <w:rPr>
          <w:rFonts w:ascii="仿宋" w:eastAsia="仿宋" w:hAnsi="仿宋" w:cs="Times New Roman" w:hint="eastAsia"/>
          <w:sz w:val="32"/>
          <w:szCs w:val="32"/>
        </w:rPr>
        <w:t>2</w:t>
      </w:r>
      <w:r w:rsidRPr="00533593">
        <w:rPr>
          <w:rFonts w:ascii="仿宋" w:eastAsia="仿宋" w:hAnsi="仿宋" w:cs="Times New Roman"/>
          <w:sz w:val="32"/>
          <w:szCs w:val="32"/>
        </w:rPr>
        <w:t>年1</w:t>
      </w:r>
      <w:r w:rsidRPr="00533593">
        <w:rPr>
          <w:rFonts w:ascii="仿宋" w:eastAsia="仿宋" w:hAnsi="仿宋" w:cs="Times New Roman" w:hint="eastAsia"/>
          <w:sz w:val="32"/>
          <w:szCs w:val="32"/>
        </w:rPr>
        <w:t>2</w:t>
      </w:r>
      <w:r w:rsidRPr="00533593">
        <w:rPr>
          <w:rFonts w:ascii="仿宋" w:eastAsia="仿宋" w:hAnsi="仿宋" w:cs="Times New Roman"/>
          <w:sz w:val="32"/>
          <w:szCs w:val="32"/>
        </w:rPr>
        <w:t>月</w:t>
      </w:r>
      <w:r w:rsidRPr="00533593">
        <w:rPr>
          <w:rFonts w:ascii="仿宋" w:eastAsia="仿宋" w:hAnsi="仿宋" w:cs="Times New Roman" w:hint="eastAsia"/>
          <w:sz w:val="32"/>
          <w:szCs w:val="32"/>
        </w:rPr>
        <w:t>11</w:t>
      </w:r>
      <w:r w:rsidRPr="00533593">
        <w:rPr>
          <w:rFonts w:ascii="仿宋" w:eastAsia="仿宋" w:hAnsi="仿宋" w:cs="Times New Roman"/>
          <w:sz w:val="32"/>
          <w:szCs w:val="32"/>
        </w:rPr>
        <w:t>日以后出生）；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4、近两年年度考核均为合格及以上等次；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5、具有正常履行工作职责的身体条件，体检合格；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 w:hint="eastAsia"/>
          <w:sz w:val="32"/>
          <w:szCs w:val="32"/>
        </w:rPr>
        <w:t>6、选报技术岗、</w:t>
      </w:r>
      <w:proofErr w:type="gramStart"/>
      <w:r w:rsidRPr="00533593">
        <w:rPr>
          <w:rFonts w:ascii="仿宋" w:eastAsia="仿宋" w:hAnsi="仿宋" w:cs="Times New Roman" w:hint="eastAsia"/>
          <w:sz w:val="32"/>
          <w:szCs w:val="32"/>
        </w:rPr>
        <w:t>工勤岗的</w:t>
      </w:r>
      <w:proofErr w:type="gramEnd"/>
      <w:r w:rsidRPr="00533593">
        <w:rPr>
          <w:rFonts w:ascii="仿宋" w:eastAsia="仿宋" w:hAnsi="仿宋" w:cs="Times New Roman" w:hint="eastAsia"/>
          <w:sz w:val="32"/>
          <w:szCs w:val="32"/>
        </w:rPr>
        <w:t>，还应具备以下条件；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 w:hint="eastAsia"/>
          <w:sz w:val="32"/>
          <w:szCs w:val="32"/>
        </w:rPr>
        <w:t>（1）选报技术岗的，应具备相应专业技术任职资格；</w:t>
      </w:r>
    </w:p>
    <w:p w:rsidR="009E2ADB" w:rsidRDefault="004759A0" w:rsidP="009E2AD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 w:hint="eastAsia"/>
          <w:sz w:val="32"/>
          <w:szCs w:val="32"/>
        </w:rPr>
        <w:t>（2）</w:t>
      </w:r>
      <w:proofErr w:type="gramStart"/>
      <w:r w:rsidRPr="00533593">
        <w:rPr>
          <w:rFonts w:ascii="仿宋" w:eastAsia="仿宋" w:hAnsi="仿宋" w:cs="Times New Roman" w:hint="eastAsia"/>
          <w:sz w:val="32"/>
          <w:szCs w:val="32"/>
        </w:rPr>
        <w:t>选报工勤岗</w:t>
      </w:r>
      <w:proofErr w:type="gramEnd"/>
      <w:r w:rsidRPr="00533593">
        <w:rPr>
          <w:rFonts w:ascii="仿宋" w:eastAsia="仿宋" w:hAnsi="仿宋" w:cs="Times New Roman" w:hint="eastAsia"/>
          <w:sz w:val="32"/>
          <w:szCs w:val="32"/>
        </w:rPr>
        <w:t>的，领取驾照时间在3年以上。</w:t>
      </w:r>
    </w:p>
    <w:p w:rsidR="00861373" w:rsidRPr="009E2ADB" w:rsidRDefault="004759A0" w:rsidP="009E2AD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b/>
          <w:bCs/>
          <w:sz w:val="32"/>
          <w:szCs w:val="32"/>
        </w:rPr>
        <w:t>（二）有下列情形之一的人员，不得参加选调</w:t>
      </w:r>
    </w:p>
    <w:p w:rsidR="00861373" w:rsidRPr="00533593" w:rsidRDefault="0047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办理聘干、录</w:t>
      </w:r>
      <w:proofErr w:type="gramStart"/>
      <w:r w:rsidRPr="00533593">
        <w:rPr>
          <w:rFonts w:ascii="仿宋" w:eastAsia="仿宋" w:hAnsi="仿宋" w:cs="Times New Roman"/>
          <w:sz w:val="32"/>
          <w:szCs w:val="32"/>
        </w:rPr>
        <w:t>干手续</w:t>
      </w:r>
      <w:proofErr w:type="gramEnd"/>
      <w:r w:rsidRPr="00533593">
        <w:rPr>
          <w:rFonts w:ascii="仿宋" w:eastAsia="仿宋" w:hAnsi="仿宋" w:cs="Times New Roman"/>
          <w:sz w:val="32"/>
          <w:szCs w:val="32"/>
        </w:rPr>
        <w:t>不符合政策规定的；</w:t>
      </w:r>
    </w:p>
    <w:p w:rsidR="00861373" w:rsidRPr="00533593" w:rsidRDefault="0047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干部人事档案中涉嫌涂改造假、或者“三</w:t>
      </w:r>
      <w:proofErr w:type="gramStart"/>
      <w:r w:rsidRPr="00533593">
        <w:rPr>
          <w:rFonts w:ascii="仿宋" w:eastAsia="仿宋" w:hAnsi="仿宋" w:cs="Times New Roman"/>
          <w:sz w:val="32"/>
          <w:szCs w:val="32"/>
        </w:rPr>
        <w:t>龄两历一</w:t>
      </w:r>
      <w:proofErr w:type="gramEnd"/>
      <w:r w:rsidRPr="00533593">
        <w:rPr>
          <w:rFonts w:ascii="仿宋" w:eastAsia="仿宋" w:hAnsi="仿宋" w:cs="Times New Roman"/>
          <w:sz w:val="32"/>
          <w:szCs w:val="32"/>
        </w:rPr>
        <w:t>身份”等重要信息存在疑问的；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3、在试用期内或未满最低服务年限的；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4、受处分期间或未满影响期限，或涉嫌违纪违法正在接受有关部门审查尚未</w:t>
      </w:r>
      <w:proofErr w:type="gramStart"/>
      <w:r w:rsidRPr="00533593">
        <w:rPr>
          <w:rFonts w:ascii="仿宋" w:eastAsia="仿宋" w:hAnsi="仿宋" w:cs="Times New Roman"/>
          <w:sz w:val="32"/>
          <w:szCs w:val="32"/>
        </w:rPr>
        <w:t>作出</w:t>
      </w:r>
      <w:proofErr w:type="gramEnd"/>
      <w:r w:rsidRPr="00533593">
        <w:rPr>
          <w:rFonts w:ascii="仿宋" w:eastAsia="仿宋" w:hAnsi="仿宋" w:cs="Times New Roman"/>
          <w:sz w:val="32"/>
          <w:szCs w:val="32"/>
        </w:rPr>
        <w:t>结论的；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33593">
        <w:rPr>
          <w:rFonts w:ascii="仿宋" w:eastAsia="仿宋" w:hAnsi="仿宋" w:cs="Times New Roman"/>
          <w:sz w:val="32"/>
          <w:szCs w:val="32"/>
        </w:rPr>
        <w:t>5、其他不符合法律法规、政策规定的情形。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bCs/>
          <w:sz w:val="32"/>
          <w:szCs w:val="32"/>
        </w:rPr>
      </w:pPr>
      <w:r w:rsidRPr="00533593">
        <w:rPr>
          <w:rFonts w:ascii="黑体" w:eastAsia="黑体" w:hAnsi="黑体" w:cs="Times New Roman"/>
          <w:bCs/>
          <w:sz w:val="32"/>
          <w:szCs w:val="32"/>
        </w:rPr>
        <w:t>五、选调程序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选调工作按照发布公告、报名及资格审查、考试和体检、考察公示的程序进行。</w:t>
      </w:r>
    </w:p>
    <w:p w:rsidR="00861373" w:rsidRPr="00533593" w:rsidRDefault="004759A0" w:rsidP="005335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发布公告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lastRenderedPageBreak/>
        <w:t>2019年12月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11</w:t>
      </w:r>
      <w:r w:rsidRPr="00533593">
        <w:rPr>
          <w:rFonts w:ascii="仿宋" w:eastAsia="仿宋" w:hAnsi="仿宋" w:cs="Times New Roman"/>
          <w:bCs/>
          <w:sz w:val="32"/>
          <w:szCs w:val="32"/>
        </w:rPr>
        <w:t>日—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14</w:t>
      </w:r>
      <w:r w:rsidRPr="00533593">
        <w:rPr>
          <w:rFonts w:ascii="仿宋" w:eastAsia="仿宋" w:hAnsi="仿宋" w:cs="Times New Roman"/>
          <w:bCs/>
          <w:sz w:val="32"/>
          <w:szCs w:val="32"/>
        </w:rPr>
        <w:t>日，在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安阳市人力资源和社会保障局、</w:t>
      </w:r>
      <w:r w:rsidRPr="00533593">
        <w:rPr>
          <w:rFonts w:ascii="仿宋" w:eastAsia="仿宋" w:hAnsi="仿宋" w:cs="Times New Roman"/>
          <w:bCs/>
          <w:sz w:val="32"/>
          <w:szCs w:val="32"/>
        </w:rPr>
        <w:t>安阳市生态环境局网站上发布公告。</w:t>
      </w:r>
    </w:p>
    <w:p w:rsidR="00861373" w:rsidRPr="00533593" w:rsidRDefault="004759A0" w:rsidP="005335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报名及资格审查</w:t>
      </w:r>
    </w:p>
    <w:p w:rsidR="00861373" w:rsidRPr="00533593" w:rsidRDefault="004759A0" w:rsidP="0053359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 xml:space="preserve">1、报名  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（1）报名方式：本次选调采取现场报名方式；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（2）报名时间：2019年12月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14</w:t>
      </w:r>
      <w:r w:rsidRPr="00533593">
        <w:rPr>
          <w:rFonts w:ascii="仿宋" w:eastAsia="仿宋" w:hAnsi="仿宋" w:cs="Times New Roman"/>
          <w:bCs/>
          <w:sz w:val="32"/>
          <w:szCs w:val="32"/>
        </w:rPr>
        <w:t>日全天（上午8:30-12:00，下午14:30-17:30）；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（3）报名地点：安阳市生态环境局二楼综合会议室（文明大道东段831号）；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（4）报名时须提供以下材料：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①本人有效期内的二代身份证原件、复印件各1份；近期同底1寸正面免冠彩色照片2张；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②本人学历证、学位证、</w:t>
      </w:r>
      <w:r w:rsidRPr="00533593">
        <w:rPr>
          <w:rFonts w:ascii="仿宋" w:eastAsia="仿宋" w:hAnsi="仿宋" w:cs="Times New Roman"/>
          <w:sz w:val="32"/>
          <w:szCs w:val="32"/>
        </w:rPr>
        <w:t>教育部学历认证报告原件及复印件各</w:t>
      </w:r>
      <w:r w:rsidRPr="00533593">
        <w:rPr>
          <w:rFonts w:ascii="仿宋" w:eastAsia="仿宋" w:hAnsi="仿宋" w:cs="Times New Roman"/>
          <w:bCs/>
          <w:sz w:val="32"/>
          <w:szCs w:val="32"/>
        </w:rPr>
        <w:t>1份；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③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选报技术岗的，提供高级工程师、工程师、助理工程师等资格证书原件及复印件各1份，</w:t>
      </w:r>
      <w:proofErr w:type="gramStart"/>
      <w:r w:rsidRPr="00533593">
        <w:rPr>
          <w:rFonts w:ascii="仿宋" w:eastAsia="仿宋" w:hAnsi="仿宋" w:cs="Times New Roman" w:hint="eastAsia"/>
          <w:bCs/>
          <w:sz w:val="32"/>
          <w:szCs w:val="32"/>
        </w:rPr>
        <w:t>选报工勤岗</w:t>
      </w:r>
      <w:proofErr w:type="gramEnd"/>
      <w:r w:rsidRPr="00533593">
        <w:rPr>
          <w:rFonts w:ascii="仿宋" w:eastAsia="仿宋" w:hAnsi="仿宋" w:cs="Times New Roman" w:hint="eastAsia"/>
          <w:bCs/>
          <w:sz w:val="32"/>
          <w:szCs w:val="32"/>
        </w:rPr>
        <w:t>的，提供驾驶证原件及复印件各1份；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④《安阳市生态环境局所属事业单位选调人员报名登记表》（附件3）1份。</w:t>
      </w:r>
    </w:p>
    <w:p w:rsidR="00861373" w:rsidRPr="00533593" w:rsidRDefault="004759A0" w:rsidP="0053359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2、资格审查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（1）安阳市生态环境局对报名人员的资格条件、相关材料进行审查；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（2）资格审查结束后，审查合格人员名单在安阳市生态环境局网站上公布；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lastRenderedPageBreak/>
        <w:t>（3）资格审查贯穿整个公开选调工作全过程，如报名人员隐瞒信息或提供虚假信息的，一经查实，取消其选调资格</w:t>
      </w:r>
      <w:r w:rsidR="00EE06B8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861373" w:rsidRPr="00533593" w:rsidRDefault="004759A0" w:rsidP="0053359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3、准考证领取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 xml:space="preserve">    2019年12月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18</w:t>
      </w:r>
      <w:r w:rsidRPr="00533593">
        <w:rPr>
          <w:rFonts w:ascii="仿宋" w:eastAsia="仿宋" w:hAnsi="仿宋" w:cs="Times New Roman"/>
          <w:bCs/>
          <w:sz w:val="32"/>
          <w:szCs w:val="32"/>
        </w:rPr>
        <w:t>日，报名人员持有效期内的二代身份证到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报名</w:t>
      </w:r>
      <w:r w:rsidRPr="00533593">
        <w:rPr>
          <w:rFonts w:ascii="仿宋" w:eastAsia="仿宋" w:hAnsi="仿宋" w:cs="Times New Roman"/>
          <w:bCs/>
          <w:sz w:val="32"/>
          <w:szCs w:val="32"/>
        </w:rPr>
        <w:t xml:space="preserve">地点领取准考证。领取准考证时，请仔细核对相关信息，如有错误，请当场告知工作人员予以纠正。否则，由此产生的一切后果由报名人员负责。逾期不领准考证者，视为自动放弃。                   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 xml:space="preserve">    （三）考试和体检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1、考试采取面试的方式。面试时间为每人10分钟，满分为100分。面试成绩低于60分者直接淘汰，不得进入体检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程序</w:t>
      </w:r>
      <w:r w:rsidRPr="00533593">
        <w:rPr>
          <w:rFonts w:ascii="仿宋" w:eastAsia="仿宋" w:hAnsi="仿宋" w:cs="Times New Roman"/>
          <w:bCs/>
          <w:sz w:val="32"/>
          <w:szCs w:val="32"/>
        </w:rPr>
        <w:t>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2、参加面试时，需携带本人有效期内的二代身份证、准考证，证件不齐的不允许进入考点；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3、参加面试人员迟到30分钟的，取消面试资格；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4、面试时间：2019年12月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22</w:t>
      </w:r>
      <w:r w:rsidRPr="00533593">
        <w:rPr>
          <w:rFonts w:ascii="仿宋" w:eastAsia="仿宋" w:hAnsi="仿宋" w:cs="Times New Roman"/>
          <w:bCs/>
          <w:sz w:val="32"/>
          <w:szCs w:val="32"/>
        </w:rPr>
        <w:t>日全天；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5、根据面试成绩和本人报考志愿，按照从高分到低分的顺序确定42名体检对象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6、体检标准参照国家公务员招录的有关标准和规定执行，费用自理；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7、因自愿放弃体检或体检不合格造成的空缺，按照考试成绩和报考志愿从高分到低分顺序依次递补；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8、体检时间：2019年12月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24</w:t>
      </w:r>
      <w:r w:rsidRPr="00533593">
        <w:rPr>
          <w:rFonts w:ascii="仿宋" w:eastAsia="仿宋" w:hAnsi="仿宋" w:cs="Times New Roman"/>
          <w:bCs/>
          <w:sz w:val="32"/>
          <w:szCs w:val="32"/>
        </w:rPr>
        <w:t>日全天，体检人员名单及相关要求在安阳市生态环境局网站上公布</w:t>
      </w:r>
      <w:r w:rsidRPr="00533593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861373" w:rsidRPr="00533593" w:rsidRDefault="004759A0" w:rsidP="0053359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（四）考察公示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lastRenderedPageBreak/>
        <w:t>1、市生态环境局组成选调考察组对体检合格人员进行考察。如因出现考察不合格情况造成空缺，在未能体检的选调人员中，按照考试成绩从高分到低分顺序补缺，重新进行体检和考察。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2、根据考察结果确定拟选调人员，并在市生态环境局网站进行公示，公示期为7个工作日；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3、公示无异议后，办理相关选调手续。</w:t>
      </w:r>
    </w:p>
    <w:p w:rsidR="00861373" w:rsidRPr="00533593" w:rsidRDefault="004759A0" w:rsidP="0053359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（五）纪检与监督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选调工作接受纪检、监察部门的监督。对弄虚作假，在选调过程中作弊的人员一经查实，取消其选调资格。对违反公开选调纪律的工作人员，视情节轻重，给予相应处理。</w:t>
      </w:r>
    </w:p>
    <w:p w:rsidR="00861373" w:rsidRPr="00533593" w:rsidRDefault="004759A0" w:rsidP="0053359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533593">
        <w:rPr>
          <w:rFonts w:ascii="仿宋" w:eastAsia="仿宋" w:hAnsi="仿宋" w:cs="Times New Roman"/>
          <w:b/>
          <w:sz w:val="32"/>
          <w:szCs w:val="32"/>
        </w:rPr>
        <w:t>特别提示：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1、应聘人员在选调期间要保持通讯畅通，报名时留下的联系方式若有变化，要及时告知选调主管部门，因本人原因错过重要信息而影响考试选调的，责任自负。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2、本次选调不指定辅导用书，不授权或委托任何机构举办辅导培训班。社会上出现任何名义举办的辅导班、辅导网站或出版物、上网卡等，均与选调主管部门无关。</w:t>
      </w:r>
    </w:p>
    <w:p w:rsidR="00861373" w:rsidRPr="003B12DA" w:rsidRDefault="004759A0" w:rsidP="003B12D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 xml:space="preserve">咨询电话：0372-2131020     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>附件：1.选调单位名单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leftChars="304" w:left="1918" w:hangingChars="400" w:hanging="1280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 xml:space="preserve">      2.</w:t>
      </w:r>
      <w:r w:rsidRPr="00533593">
        <w:rPr>
          <w:rFonts w:ascii="仿宋" w:eastAsia="仿宋" w:hAnsi="仿宋" w:cs="Times New Roman"/>
          <w:bCs/>
          <w:spacing w:val="-20"/>
          <w:sz w:val="32"/>
          <w:szCs w:val="32"/>
        </w:rPr>
        <w:t>安阳市生态环境局所属选调单位及人数一览表</w:t>
      </w: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leftChars="303" w:left="1916" w:hangingChars="400" w:hanging="1280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/>
          <w:bCs/>
          <w:sz w:val="32"/>
          <w:szCs w:val="32"/>
        </w:rPr>
        <w:t xml:space="preserve">      3.安阳市生态环境局所属事业单位公开选调工作人员报名登记表</w:t>
      </w:r>
    </w:p>
    <w:p w:rsidR="00861373" w:rsidRPr="00533593" w:rsidRDefault="00861373" w:rsidP="003B12DA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Times New Roman"/>
          <w:bCs/>
          <w:sz w:val="32"/>
          <w:szCs w:val="32"/>
        </w:rPr>
      </w:pPr>
    </w:p>
    <w:p w:rsidR="00861373" w:rsidRPr="00533593" w:rsidRDefault="004759A0">
      <w:pPr>
        <w:pStyle w:val="a3"/>
        <w:shd w:val="clear" w:color="auto" w:fill="FFFFFF"/>
        <w:spacing w:before="0" w:beforeAutospacing="0" w:after="0" w:afterAutospacing="0" w:line="560" w:lineRule="exact"/>
        <w:ind w:firstLineChars="1700" w:firstLine="5440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 w:hint="eastAsia"/>
          <w:bCs/>
          <w:sz w:val="32"/>
          <w:szCs w:val="32"/>
        </w:rPr>
        <w:t>安阳市生态环境局</w:t>
      </w:r>
    </w:p>
    <w:p w:rsidR="00861373" w:rsidRPr="003B12DA" w:rsidRDefault="004759A0" w:rsidP="003B12DA">
      <w:pPr>
        <w:pStyle w:val="a3"/>
        <w:shd w:val="clear" w:color="auto" w:fill="FFFFFF"/>
        <w:spacing w:before="0" w:beforeAutospacing="0" w:after="0" w:afterAutospacing="0" w:line="560" w:lineRule="exact"/>
        <w:ind w:firstLineChars="1700" w:firstLine="5440"/>
        <w:rPr>
          <w:rFonts w:ascii="仿宋" w:eastAsia="仿宋" w:hAnsi="仿宋" w:cs="Times New Roman"/>
          <w:bCs/>
          <w:sz w:val="32"/>
          <w:szCs w:val="32"/>
        </w:rPr>
      </w:pPr>
      <w:r w:rsidRPr="00533593">
        <w:rPr>
          <w:rFonts w:ascii="仿宋" w:eastAsia="仿宋" w:hAnsi="仿宋" w:cs="Times New Roman" w:hint="eastAsia"/>
          <w:bCs/>
          <w:sz w:val="32"/>
          <w:szCs w:val="32"/>
        </w:rPr>
        <w:t>2019年12月11日</w:t>
      </w:r>
    </w:p>
    <w:p w:rsidR="00861373" w:rsidRDefault="004759A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680"/>
      </w:tblGrid>
      <w:tr w:rsidR="00861373">
        <w:trPr>
          <w:trHeight w:val="380"/>
          <w:jc w:val="center"/>
        </w:trPr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3B12DA" w:rsidRDefault="004759A0" w:rsidP="003B12DA">
            <w:pPr>
              <w:widowControl/>
              <w:jc w:val="center"/>
              <w:textAlignment w:val="center"/>
              <w:rPr>
                <w:rFonts w:ascii="宋体" w:hAnsi="宋体" w:cs="方正小标宋简体"/>
                <w:b/>
                <w:color w:val="000000"/>
                <w:sz w:val="36"/>
                <w:szCs w:val="36"/>
              </w:rPr>
            </w:pPr>
            <w:r w:rsidRPr="003B12DA">
              <w:rPr>
                <w:rFonts w:ascii="宋体" w:hAnsi="宋体" w:cs="方正小标宋简体" w:hint="eastAsia"/>
                <w:b/>
                <w:color w:val="000000"/>
                <w:kern w:val="0"/>
                <w:sz w:val="36"/>
                <w:szCs w:val="36"/>
              </w:rPr>
              <w:t>选 调 单 位 名 单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</w:pPr>
            <w:r w:rsidRPr="00F25F12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</w:rPr>
            </w:pPr>
            <w:r w:rsidRPr="00F25F12">
              <w:rPr>
                <w:rFonts w:asciiTheme="majorEastAsia" w:eastAsiaTheme="majorEastAsia" w:hAnsiTheme="major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市墙</w:t>
            </w:r>
            <w:proofErr w:type="gramStart"/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体材</w:t>
            </w:r>
            <w:proofErr w:type="gramEnd"/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料改革办公室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市散装水泥管理办公室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市房产事务中心直属分中心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市房产交易管理中心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市房屋安全鉴定所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市房产交易档案与信息管理中心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市房产事务中心文峰分中心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市房产事务中心北关分中心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市房产事务中心殷都分中心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市房产事务中心龙安分中心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市房产监察大队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市职业介绍服务中心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市工矿应急救援中心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市不动产档案馆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市国土资源信息中心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市土地储备中心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市地租征收中心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市计划节约用水办公室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市水产技术推广服务中心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市仲裁案件受理服务中心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市社会福利有奖募捐委员会办公室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市人防工程平战结合管理处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市林木引种试验推广中心（安阳市食用林产品质</w:t>
            </w:r>
            <w:proofErr w:type="gramStart"/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检验检测中心）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市体育中心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市图书馆博物馆综合大楼管理中心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市旅游信息中心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市工人文化宫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市技术监督局机关服务中心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市个体私营经济协会办事机构</w:t>
            </w:r>
          </w:p>
        </w:tc>
      </w:tr>
      <w:tr w:rsidR="00861373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F25F12" w:rsidRDefault="004759A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25F12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市广电网络发展中心 （广电无线数字电视有限责任公司）</w:t>
            </w:r>
          </w:p>
        </w:tc>
      </w:tr>
    </w:tbl>
    <w:p w:rsidR="00861373" w:rsidRDefault="004759A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2:</w:t>
      </w:r>
    </w:p>
    <w:tbl>
      <w:tblPr>
        <w:tblW w:w="10061" w:type="dxa"/>
        <w:tblInd w:w="-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4871"/>
        <w:gridCol w:w="4515"/>
      </w:tblGrid>
      <w:tr w:rsidR="00861373">
        <w:trPr>
          <w:trHeight w:val="1294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0E62AE" w:rsidRDefault="004759A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小标宋简体"/>
                <w:b/>
                <w:color w:val="000000"/>
                <w:kern w:val="0"/>
                <w:sz w:val="36"/>
                <w:szCs w:val="36"/>
              </w:rPr>
            </w:pPr>
            <w:r w:rsidRPr="000E62AE">
              <w:rPr>
                <w:rFonts w:asciiTheme="majorEastAsia" w:eastAsiaTheme="majorEastAsia" w:hAnsiTheme="majorEastAsia" w:cs="方正小标宋简体"/>
                <w:b/>
                <w:color w:val="000000"/>
                <w:kern w:val="0"/>
                <w:sz w:val="36"/>
                <w:szCs w:val="36"/>
              </w:rPr>
              <w:t>安阳市生态环境局所属选调单位及人数一览表</w:t>
            </w:r>
          </w:p>
        </w:tc>
      </w:tr>
      <w:tr w:rsidR="00861373">
        <w:trPr>
          <w:trHeight w:val="8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tabs>
                <w:tab w:val="left" w:pos="795"/>
              </w:tabs>
              <w:spacing w:line="560" w:lineRule="exact"/>
              <w:jc w:val="left"/>
              <w:textAlignment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ab/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岗位及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选调人数</w:t>
            </w:r>
          </w:p>
        </w:tc>
      </w:tr>
      <w:tr w:rsidR="00861373">
        <w:trPr>
          <w:trHeight w:val="8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安阳市生态环境科学研究所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3B12DA" w:rsidRDefault="004759A0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技术岗：工程类中级2人、初级4人</w:t>
            </w:r>
          </w:p>
        </w:tc>
      </w:tr>
      <w:tr w:rsidR="00861373">
        <w:trPr>
          <w:trHeight w:val="1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安阳市固体废物和化学品技术管理中心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管理岗：九级职员3人</w:t>
            </w:r>
          </w:p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技术岗：工程类高级1人、中级2</w:t>
            </w:r>
            <w:r w:rsidRPr="003B12DA">
              <w:rPr>
                <w:rFonts w:ascii="仿宋" w:eastAsia="仿宋" w:hAnsi="仿宋" w:hint="eastAsia"/>
                <w:bCs/>
                <w:sz w:val="28"/>
                <w:szCs w:val="28"/>
              </w:rPr>
              <w:t>人</w:t>
            </w:r>
          </w:p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sz w:val="28"/>
                <w:szCs w:val="28"/>
              </w:rPr>
              <w:t>工勤岗：驾驶员1人</w:t>
            </w:r>
          </w:p>
        </w:tc>
      </w:tr>
      <w:tr w:rsidR="00861373">
        <w:trPr>
          <w:trHeight w:val="1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安阳市生态环境应急投诉受理中心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管理岗：九级职员6人</w:t>
            </w:r>
          </w:p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sz w:val="28"/>
                <w:szCs w:val="28"/>
              </w:rPr>
              <w:t>工勤岗：驾驶员1人</w:t>
            </w:r>
          </w:p>
        </w:tc>
      </w:tr>
      <w:tr w:rsidR="00861373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安阳市生态环境监控中心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管理岗：九级职员4</w:t>
            </w:r>
            <w:r w:rsidRPr="003B12DA"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</w:p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技术岗：工程类中级4人、初级8人</w:t>
            </w:r>
          </w:p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sz w:val="28"/>
                <w:szCs w:val="28"/>
              </w:rPr>
              <w:t>工勤岗：驾驶员1人</w:t>
            </w:r>
          </w:p>
        </w:tc>
      </w:tr>
      <w:tr w:rsidR="00861373">
        <w:trPr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Default="004759A0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安阳市辐射环境安全技术中心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61373" w:rsidRPr="003B12DA" w:rsidRDefault="004759A0">
            <w:pPr>
              <w:widowControl/>
              <w:spacing w:line="560" w:lineRule="exact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B12D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管理岗：九级职员5</w:t>
            </w:r>
            <w:r w:rsidRPr="003B12DA"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</w:p>
        </w:tc>
      </w:tr>
    </w:tbl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861373">
      <w:pPr>
        <w:spacing w:line="560" w:lineRule="exact"/>
        <w:rPr>
          <w:rFonts w:eastAsia="黑体"/>
          <w:sz w:val="32"/>
          <w:szCs w:val="32"/>
        </w:rPr>
      </w:pPr>
    </w:p>
    <w:p w:rsidR="00861373" w:rsidRDefault="004759A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：</w:t>
      </w:r>
    </w:p>
    <w:p w:rsidR="00861373" w:rsidRPr="003B12DA" w:rsidRDefault="004759A0" w:rsidP="001B2B2B">
      <w:pPr>
        <w:spacing w:afterLines="50" w:line="560" w:lineRule="exact"/>
        <w:jc w:val="center"/>
        <w:rPr>
          <w:rFonts w:ascii="宋体" w:hAnsi="宋体"/>
          <w:b/>
          <w:sz w:val="24"/>
        </w:rPr>
      </w:pPr>
      <w:r w:rsidRPr="003B12DA">
        <w:rPr>
          <w:rFonts w:ascii="宋体" w:hAnsi="宋体"/>
          <w:b/>
          <w:sz w:val="36"/>
          <w:szCs w:val="36"/>
        </w:rPr>
        <w:t>安阳市</w:t>
      </w:r>
      <w:proofErr w:type="gramStart"/>
      <w:r w:rsidRPr="003B12DA">
        <w:rPr>
          <w:rFonts w:ascii="宋体" w:hAnsi="宋体"/>
          <w:b/>
          <w:sz w:val="36"/>
          <w:szCs w:val="36"/>
        </w:rPr>
        <w:t>生态环</w:t>
      </w:r>
      <w:proofErr w:type="gramEnd"/>
      <w:r w:rsidRPr="003B12DA">
        <w:rPr>
          <w:rFonts w:ascii="宋体" w:hAnsi="宋体"/>
          <w:b/>
          <w:sz w:val="36"/>
          <w:szCs w:val="36"/>
        </w:rPr>
        <w:t>局所属事业单位选调人员报名登记表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1149"/>
        <w:gridCol w:w="903"/>
        <w:gridCol w:w="1265"/>
        <w:gridCol w:w="1147"/>
        <w:gridCol w:w="1925"/>
        <w:gridCol w:w="1998"/>
      </w:tblGrid>
      <w:tr w:rsidR="00861373" w:rsidRPr="003B12DA" w:rsidTr="00585504">
        <w:trPr>
          <w:trHeight w:hRule="exact" w:val="731"/>
          <w:jc w:val="center"/>
        </w:trPr>
        <w:tc>
          <w:tcPr>
            <w:tcW w:w="1308" w:type="dxa"/>
            <w:vAlign w:val="center"/>
          </w:tcPr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149" w:type="dxa"/>
            <w:vAlign w:val="center"/>
          </w:tcPr>
          <w:p w:rsidR="00861373" w:rsidRPr="003B12DA" w:rsidRDefault="00861373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性 别</w:t>
            </w:r>
          </w:p>
        </w:tc>
        <w:tc>
          <w:tcPr>
            <w:tcW w:w="1265" w:type="dxa"/>
            <w:vAlign w:val="center"/>
          </w:tcPr>
          <w:p w:rsidR="00861373" w:rsidRPr="003B12DA" w:rsidRDefault="00861373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出</w:t>
            </w:r>
            <w:r w:rsidR="0058550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B12DA">
              <w:rPr>
                <w:rFonts w:ascii="仿宋" w:eastAsia="仿宋" w:hAnsi="仿宋"/>
                <w:sz w:val="24"/>
              </w:rPr>
              <w:t>生</w:t>
            </w:r>
            <w:r w:rsidR="0058550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85504">
              <w:rPr>
                <w:rFonts w:ascii="仿宋" w:eastAsia="仿宋" w:hAnsi="仿宋"/>
                <w:sz w:val="24"/>
              </w:rPr>
              <w:t>年</w:t>
            </w:r>
            <w:r w:rsidR="0058550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B12DA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861373" w:rsidRPr="003B12DA" w:rsidRDefault="00861373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861373" w:rsidRPr="003B12DA" w:rsidRDefault="004759A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861373" w:rsidRPr="003B12DA" w:rsidTr="0078676B">
        <w:trPr>
          <w:trHeight w:hRule="exact" w:val="699"/>
          <w:jc w:val="center"/>
        </w:trPr>
        <w:tc>
          <w:tcPr>
            <w:tcW w:w="1308" w:type="dxa"/>
            <w:vAlign w:val="center"/>
          </w:tcPr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籍  贯</w:t>
            </w:r>
          </w:p>
        </w:tc>
        <w:tc>
          <w:tcPr>
            <w:tcW w:w="1149" w:type="dxa"/>
            <w:vAlign w:val="center"/>
          </w:tcPr>
          <w:p w:rsidR="00861373" w:rsidRPr="003B12DA" w:rsidRDefault="00861373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民 族</w:t>
            </w:r>
          </w:p>
        </w:tc>
        <w:tc>
          <w:tcPr>
            <w:tcW w:w="1265" w:type="dxa"/>
            <w:vAlign w:val="center"/>
          </w:tcPr>
          <w:p w:rsidR="00861373" w:rsidRPr="003B12DA" w:rsidRDefault="00861373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585504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政  治</w:t>
            </w:r>
          </w:p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面  貌</w:t>
            </w:r>
          </w:p>
        </w:tc>
        <w:tc>
          <w:tcPr>
            <w:tcW w:w="1925" w:type="dxa"/>
            <w:vAlign w:val="center"/>
          </w:tcPr>
          <w:p w:rsidR="00861373" w:rsidRPr="003B12DA" w:rsidRDefault="00861373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:rsidR="00861373" w:rsidRPr="003B12DA" w:rsidRDefault="0086137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 w:rsidTr="00585504">
        <w:trPr>
          <w:trHeight w:hRule="exact" w:val="637"/>
          <w:jc w:val="center"/>
        </w:trPr>
        <w:tc>
          <w:tcPr>
            <w:tcW w:w="1308" w:type="dxa"/>
            <w:vAlign w:val="center"/>
          </w:tcPr>
          <w:p w:rsidR="00861373" w:rsidRPr="003B12DA" w:rsidRDefault="004759A0" w:rsidP="0058550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参加工作</w:t>
            </w:r>
            <w:r w:rsidR="00585504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2052" w:type="dxa"/>
            <w:gridSpan w:val="2"/>
            <w:vAlign w:val="center"/>
          </w:tcPr>
          <w:p w:rsidR="00861373" w:rsidRPr="003B12DA" w:rsidRDefault="00861373" w:rsidP="0058550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861373" w:rsidRPr="003B12DA" w:rsidRDefault="004759A0" w:rsidP="00585504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861373" w:rsidRPr="003B12DA" w:rsidRDefault="00861373" w:rsidP="0058550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:rsidR="00861373" w:rsidRPr="003B12DA" w:rsidRDefault="0086137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>
        <w:trPr>
          <w:trHeight w:hRule="exact" w:val="684"/>
          <w:jc w:val="center"/>
        </w:trPr>
        <w:tc>
          <w:tcPr>
            <w:tcW w:w="1308" w:type="dxa"/>
            <w:vAlign w:val="center"/>
          </w:tcPr>
          <w:p w:rsidR="00861373" w:rsidRPr="003B12DA" w:rsidRDefault="004759A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工作单位及岗位</w:t>
            </w:r>
          </w:p>
        </w:tc>
        <w:tc>
          <w:tcPr>
            <w:tcW w:w="6389" w:type="dxa"/>
            <w:gridSpan w:val="5"/>
            <w:vAlign w:val="center"/>
          </w:tcPr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:rsidR="00861373" w:rsidRPr="003B12DA" w:rsidRDefault="0086137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>
        <w:trPr>
          <w:trHeight w:hRule="exact" w:val="684"/>
          <w:jc w:val="center"/>
        </w:trPr>
        <w:tc>
          <w:tcPr>
            <w:tcW w:w="1308" w:type="dxa"/>
            <w:vAlign w:val="center"/>
          </w:tcPr>
          <w:p w:rsidR="00861373" w:rsidRPr="003B12DA" w:rsidRDefault="004759A0" w:rsidP="0078676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学 历</w:t>
            </w:r>
          </w:p>
        </w:tc>
        <w:tc>
          <w:tcPr>
            <w:tcW w:w="2052" w:type="dxa"/>
            <w:gridSpan w:val="2"/>
            <w:vAlign w:val="center"/>
          </w:tcPr>
          <w:p w:rsidR="00861373" w:rsidRPr="003B12DA" w:rsidRDefault="00861373" w:rsidP="0078676B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861373" w:rsidRPr="003B12DA" w:rsidRDefault="004759A0" w:rsidP="0078676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毕业院校及专业</w:t>
            </w:r>
          </w:p>
        </w:tc>
        <w:tc>
          <w:tcPr>
            <w:tcW w:w="5070" w:type="dxa"/>
            <w:gridSpan w:val="3"/>
            <w:vAlign w:val="center"/>
          </w:tcPr>
          <w:p w:rsidR="00861373" w:rsidRPr="003B12DA" w:rsidRDefault="0086137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>
        <w:trPr>
          <w:trHeight w:val="639"/>
          <w:jc w:val="center"/>
        </w:trPr>
        <w:tc>
          <w:tcPr>
            <w:tcW w:w="3360" w:type="dxa"/>
            <w:gridSpan w:val="3"/>
            <w:vAlign w:val="center"/>
          </w:tcPr>
          <w:p w:rsidR="00861373" w:rsidRPr="003B12DA" w:rsidRDefault="004759A0" w:rsidP="00327EB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报考单位</w:t>
            </w:r>
          </w:p>
        </w:tc>
        <w:tc>
          <w:tcPr>
            <w:tcW w:w="6335" w:type="dxa"/>
            <w:gridSpan w:val="4"/>
            <w:vAlign w:val="center"/>
          </w:tcPr>
          <w:p w:rsidR="00861373" w:rsidRPr="003B12DA" w:rsidRDefault="0086137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>
        <w:trPr>
          <w:trHeight w:val="636"/>
          <w:jc w:val="center"/>
        </w:trPr>
        <w:tc>
          <w:tcPr>
            <w:tcW w:w="3360" w:type="dxa"/>
            <w:gridSpan w:val="3"/>
            <w:vAlign w:val="center"/>
          </w:tcPr>
          <w:p w:rsidR="00861373" w:rsidRPr="003B12DA" w:rsidRDefault="004759A0" w:rsidP="00327EB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6335" w:type="dxa"/>
            <w:gridSpan w:val="4"/>
            <w:vAlign w:val="center"/>
          </w:tcPr>
          <w:p w:rsidR="00861373" w:rsidRPr="003B12DA" w:rsidRDefault="00861373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>
        <w:trPr>
          <w:trHeight w:val="1511"/>
          <w:jc w:val="center"/>
        </w:trPr>
        <w:tc>
          <w:tcPr>
            <w:tcW w:w="1308" w:type="dxa"/>
            <w:vAlign w:val="center"/>
          </w:tcPr>
          <w:p w:rsidR="00861373" w:rsidRPr="003B12DA" w:rsidRDefault="004759A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工作简历</w:t>
            </w:r>
          </w:p>
        </w:tc>
        <w:tc>
          <w:tcPr>
            <w:tcW w:w="8387" w:type="dxa"/>
            <w:gridSpan w:val="6"/>
            <w:vAlign w:val="center"/>
          </w:tcPr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861373" w:rsidRPr="003B12DA" w:rsidRDefault="00861373" w:rsidP="00533593">
            <w:pPr>
              <w:spacing w:line="560" w:lineRule="exact"/>
              <w:ind w:firstLineChars="1087" w:firstLine="2609"/>
              <w:rPr>
                <w:rFonts w:ascii="仿宋" w:eastAsia="仿宋" w:hAnsi="仿宋"/>
                <w:sz w:val="24"/>
              </w:rPr>
            </w:pPr>
          </w:p>
        </w:tc>
      </w:tr>
      <w:tr w:rsidR="00861373" w:rsidRPr="003B12DA">
        <w:trPr>
          <w:trHeight w:hRule="exact" w:val="1130"/>
          <w:jc w:val="center"/>
        </w:trPr>
        <w:tc>
          <w:tcPr>
            <w:tcW w:w="1308" w:type="dxa"/>
            <w:vAlign w:val="center"/>
          </w:tcPr>
          <w:p w:rsidR="00861373" w:rsidRPr="003B12DA" w:rsidRDefault="004759A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个人意见</w:t>
            </w:r>
          </w:p>
        </w:tc>
        <w:tc>
          <w:tcPr>
            <w:tcW w:w="8387" w:type="dxa"/>
            <w:gridSpan w:val="6"/>
            <w:vAlign w:val="center"/>
          </w:tcPr>
          <w:p w:rsidR="00861373" w:rsidRPr="003B12DA" w:rsidRDefault="004759A0" w:rsidP="00533593">
            <w:pPr>
              <w:spacing w:line="560" w:lineRule="exact"/>
              <w:ind w:firstLineChars="287" w:firstLine="689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本人承诺以上内容属实，如有隐瞒或者不实，本人自愿承担相应责任。</w:t>
            </w:r>
          </w:p>
          <w:p w:rsidR="00861373" w:rsidRPr="003B12DA" w:rsidRDefault="004759A0" w:rsidP="00533593">
            <w:pPr>
              <w:spacing w:line="560" w:lineRule="exact"/>
              <w:ind w:firstLineChars="287" w:firstLine="689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本人签名：                                      年    月    日</w:t>
            </w:r>
          </w:p>
        </w:tc>
      </w:tr>
      <w:tr w:rsidR="00861373" w:rsidRPr="003B12DA">
        <w:trPr>
          <w:trHeight w:hRule="exact" w:val="2597"/>
          <w:jc w:val="center"/>
        </w:trPr>
        <w:tc>
          <w:tcPr>
            <w:tcW w:w="1308" w:type="dxa"/>
            <w:vAlign w:val="center"/>
          </w:tcPr>
          <w:p w:rsidR="00861373" w:rsidRPr="003B12DA" w:rsidRDefault="004759A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所在单位意见</w:t>
            </w:r>
          </w:p>
        </w:tc>
        <w:tc>
          <w:tcPr>
            <w:tcW w:w="8387" w:type="dxa"/>
            <w:gridSpan w:val="6"/>
          </w:tcPr>
          <w:p w:rsidR="00861373" w:rsidRPr="003B12DA" w:rsidRDefault="004759A0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该同志2017年度考核等次为         ，2018年度考核等次为         。</w:t>
            </w:r>
          </w:p>
          <w:p w:rsidR="00861373" w:rsidRPr="003B12DA" w:rsidRDefault="004759A0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 xml:space="preserve">同意报名。  </w:t>
            </w:r>
            <w:r w:rsidRPr="003B12DA">
              <w:rPr>
                <w:rFonts w:ascii="仿宋" w:eastAsia="仿宋" w:hAnsi="仿宋" w:hint="eastAsia"/>
                <w:sz w:val="24"/>
              </w:rPr>
              <w:t xml:space="preserve">                                         </w:t>
            </w:r>
          </w:p>
          <w:p w:rsidR="00861373" w:rsidRPr="003B12DA" w:rsidRDefault="004759A0">
            <w:pPr>
              <w:spacing w:line="560" w:lineRule="exact"/>
              <w:ind w:firstLineChars="2800" w:firstLine="6720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 xml:space="preserve">（盖章）    </w:t>
            </w:r>
          </w:p>
          <w:p w:rsidR="00861373" w:rsidRPr="003B12DA" w:rsidRDefault="004759A0">
            <w:pPr>
              <w:spacing w:line="56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 xml:space="preserve">       </w:t>
            </w:r>
            <w:r w:rsidRPr="003B12DA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3B12DA">
              <w:rPr>
                <w:rFonts w:ascii="仿宋" w:eastAsia="仿宋" w:hAnsi="仿宋"/>
                <w:sz w:val="24"/>
              </w:rPr>
              <w:t xml:space="preserve"> 年    月     日</w:t>
            </w:r>
          </w:p>
        </w:tc>
      </w:tr>
      <w:tr w:rsidR="00861373" w:rsidRPr="003B12DA">
        <w:trPr>
          <w:trHeight w:hRule="exact" w:val="1892"/>
          <w:jc w:val="center"/>
        </w:trPr>
        <w:tc>
          <w:tcPr>
            <w:tcW w:w="1308" w:type="dxa"/>
            <w:vAlign w:val="center"/>
          </w:tcPr>
          <w:p w:rsidR="00861373" w:rsidRPr="003B12DA" w:rsidRDefault="004759A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资格审查意见</w:t>
            </w:r>
          </w:p>
        </w:tc>
        <w:tc>
          <w:tcPr>
            <w:tcW w:w="8387" w:type="dxa"/>
            <w:gridSpan w:val="6"/>
          </w:tcPr>
          <w:p w:rsidR="00861373" w:rsidRPr="003B12DA" w:rsidRDefault="00861373">
            <w:pPr>
              <w:spacing w:line="560" w:lineRule="exact"/>
              <w:ind w:firstLineChars="2600" w:firstLine="6240"/>
              <w:rPr>
                <w:rFonts w:ascii="仿宋" w:eastAsia="仿宋" w:hAnsi="仿宋"/>
                <w:sz w:val="24"/>
              </w:rPr>
            </w:pPr>
          </w:p>
          <w:p w:rsidR="00861373" w:rsidRPr="003B12DA" w:rsidRDefault="00861373">
            <w:pPr>
              <w:spacing w:line="560" w:lineRule="exact"/>
              <w:ind w:firstLineChars="2600" w:firstLine="6240"/>
              <w:rPr>
                <w:rFonts w:ascii="仿宋" w:eastAsia="仿宋" w:hAnsi="仿宋"/>
                <w:sz w:val="24"/>
              </w:rPr>
            </w:pPr>
          </w:p>
          <w:p w:rsidR="00861373" w:rsidRPr="003B12DA" w:rsidRDefault="004759A0">
            <w:pPr>
              <w:spacing w:line="560" w:lineRule="exact"/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>年    月     日</w:t>
            </w:r>
          </w:p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861373" w:rsidRPr="003B12DA" w:rsidRDefault="00861373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861373" w:rsidRPr="003B12DA" w:rsidRDefault="004759A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 xml:space="preserve"> </w:t>
            </w:r>
          </w:p>
          <w:p w:rsidR="00861373" w:rsidRPr="003B12DA" w:rsidRDefault="004759A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3B12DA">
              <w:rPr>
                <w:rFonts w:ascii="仿宋" w:eastAsia="仿宋" w:hAnsi="仿宋"/>
                <w:sz w:val="24"/>
              </w:rPr>
              <w:t xml:space="preserve">                                                 年    月    日</w:t>
            </w:r>
          </w:p>
        </w:tc>
      </w:tr>
    </w:tbl>
    <w:p w:rsidR="004759A0" w:rsidRPr="003B12DA" w:rsidRDefault="004759A0">
      <w:pPr>
        <w:widowControl/>
        <w:spacing w:line="560" w:lineRule="exact"/>
        <w:ind w:leftChars="-86" w:left="-179" w:rightChars="-156" w:right="-328" w:hanging="2"/>
        <w:rPr>
          <w:rFonts w:ascii="仿宋" w:eastAsia="仿宋" w:hAnsi="仿宋"/>
          <w:sz w:val="32"/>
        </w:rPr>
      </w:pPr>
      <w:r w:rsidRPr="003B12DA">
        <w:rPr>
          <w:rFonts w:ascii="仿宋" w:eastAsia="仿宋" w:hAnsi="仿宋"/>
          <w:sz w:val="24"/>
        </w:rPr>
        <w:t>注：本表由报考者自行下载打印, 打印后须由所在单位加盖单位印章。</w:t>
      </w:r>
    </w:p>
    <w:sectPr w:rsidR="004759A0" w:rsidRPr="003B12DA" w:rsidSect="003B12DA">
      <w:footerReference w:type="default" r:id="rId7"/>
      <w:pgSz w:w="11906" w:h="16838"/>
      <w:pgMar w:top="1418" w:right="1418" w:bottom="136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94" w:rsidRDefault="009A7494">
      <w:r>
        <w:separator/>
      </w:r>
    </w:p>
  </w:endnote>
  <w:endnote w:type="continuationSeparator" w:id="0">
    <w:p w:rsidR="009A7494" w:rsidRDefault="009A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73" w:rsidRDefault="00A8353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62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861373" w:rsidRDefault="00A83538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759A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B2B2B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94" w:rsidRDefault="009A7494">
      <w:r>
        <w:separator/>
      </w:r>
    </w:p>
  </w:footnote>
  <w:footnote w:type="continuationSeparator" w:id="0">
    <w:p w:rsidR="009A7494" w:rsidRDefault="009A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6EAFB"/>
    <w:multiLevelType w:val="singleLevel"/>
    <w:tmpl w:val="AAD6EAF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226188"/>
    <w:multiLevelType w:val="singleLevel"/>
    <w:tmpl w:val="B92261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D93FB3"/>
    <w:multiLevelType w:val="hybridMultilevel"/>
    <w:tmpl w:val="69789126"/>
    <w:lvl w:ilvl="0" w:tplc="4C98BA6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D3FB725"/>
    <w:multiLevelType w:val="singleLevel"/>
    <w:tmpl w:val="3D3FB725"/>
    <w:lvl w:ilvl="0">
      <w:start w:val="1"/>
      <w:numFmt w:val="decimal"/>
      <w:suff w:val="nothing"/>
      <w:lvlText w:val="%1、"/>
      <w:lvlJc w:val="left"/>
    </w:lvl>
  </w:abstractNum>
  <w:abstractNum w:abstractNumId="4">
    <w:nsid w:val="78564A64"/>
    <w:multiLevelType w:val="hybridMultilevel"/>
    <w:tmpl w:val="9990AF8E"/>
    <w:lvl w:ilvl="0" w:tplc="9D8806FE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7D30761B"/>
    <w:multiLevelType w:val="hybridMultilevel"/>
    <w:tmpl w:val="CB949A12"/>
    <w:lvl w:ilvl="0" w:tplc="8FFC585A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593"/>
    <w:rsid w:val="0002134F"/>
    <w:rsid w:val="0003782B"/>
    <w:rsid w:val="000E62AE"/>
    <w:rsid w:val="001B2B2B"/>
    <w:rsid w:val="00272316"/>
    <w:rsid w:val="00327EBE"/>
    <w:rsid w:val="003B12DA"/>
    <w:rsid w:val="004759A0"/>
    <w:rsid w:val="00497B04"/>
    <w:rsid w:val="00533593"/>
    <w:rsid w:val="00585504"/>
    <w:rsid w:val="0059662A"/>
    <w:rsid w:val="006C3B84"/>
    <w:rsid w:val="0078676B"/>
    <w:rsid w:val="00861373"/>
    <w:rsid w:val="008F7A8F"/>
    <w:rsid w:val="009A7494"/>
    <w:rsid w:val="009E2ADB"/>
    <w:rsid w:val="00A83538"/>
    <w:rsid w:val="00BA6DE9"/>
    <w:rsid w:val="00DD6F53"/>
    <w:rsid w:val="00EE06B8"/>
    <w:rsid w:val="00F257C3"/>
    <w:rsid w:val="00F25F12"/>
    <w:rsid w:val="00FD48D4"/>
    <w:rsid w:val="0530748F"/>
    <w:rsid w:val="081B1FE5"/>
    <w:rsid w:val="0944540E"/>
    <w:rsid w:val="0CC92883"/>
    <w:rsid w:val="11135180"/>
    <w:rsid w:val="11EA5FBF"/>
    <w:rsid w:val="14F337F1"/>
    <w:rsid w:val="15B56719"/>
    <w:rsid w:val="19721626"/>
    <w:rsid w:val="1A4375D9"/>
    <w:rsid w:val="1B5552C4"/>
    <w:rsid w:val="1CBF64F5"/>
    <w:rsid w:val="20C13367"/>
    <w:rsid w:val="215951E6"/>
    <w:rsid w:val="222B5B26"/>
    <w:rsid w:val="238D4831"/>
    <w:rsid w:val="27675DA2"/>
    <w:rsid w:val="29206553"/>
    <w:rsid w:val="2A40137C"/>
    <w:rsid w:val="2BB27BB1"/>
    <w:rsid w:val="2DB71814"/>
    <w:rsid w:val="2E081A5E"/>
    <w:rsid w:val="2E946FE6"/>
    <w:rsid w:val="31BC4F19"/>
    <w:rsid w:val="36216344"/>
    <w:rsid w:val="37650517"/>
    <w:rsid w:val="3BC41144"/>
    <w:rsid w:val="3DA512D9"/>
    <w:rsid w:val="3DC94407"/>
    <w:rsid w:val="3DE935B4"/>
    <w:rsid w:val="3DFF6A3E"/>
    <w:rsid w:val="41B579E4"/>
    <w:rsid w:val="41C71B9B"/>
    <w:rsid w:val="44C01BB3"/>
    <w:rsid w:val="48A4682E"/>
    <w:rsid w:val="4C0F191C"/>
    <w:rsid w:val="4D6D7390"/>
    <w:rsid w:val="50182A98"/>
    <w:rsid w:val="53BB0E5B"/>
    <w:rsid w:val="575B3466"/>
    <w:rsid w:val="613D114B"/>
    <w:rsid w:val="61BE43FF"/>
    <w:rsid w:val="628519DC"/>
    <w:rsid w:val="6811375E"/>
    <w:rsid w:val="69F96CFB"/>
    <w:rsid w:val="6B637AC9"/>
    <w:rsid w:val="77642DC5"/>
    <w:rsid w:val="785A0F82"/>
    <w:rsid w:val="7A6A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1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861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61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548</Words>
  <Characters>3130</Characters>
  <Application>Microsoft Office Word</Application>
  <DocSecurity>0</DocSecurity>
  <Lines>26</Lines>
  <Paragraphs>7</Paragraphs>
  <ScaleCrop>false</ScaleCrop>
  <Company>user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安环函〔2007〕156号</dc:title>
  <dc:creator>user</dc:creator>
  <cp:lastModifiedBy>dell</cp:lastModifiedBy>
  <cp:revision>7</cp:revision>
  <cp:lastPrinted>2019-12-11T06:59:00Z</cp:lastPrinted>
  <dcterms:created xsi:type="dcterms:W3CDTF">2019-12-11T15:47:00Z</dcterms:created>
  <dcterms:modified xsi:type="dcterms:W3CDTF">2019-12-11T16:34:00Z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