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宋体" w:hAnsi="宋体" w:cs="方正小标宋简体"/>
          <w:sz w:val="32"/>
          <w:szCs w:val="32"/>
        </w:rPr>
      </w:pPr>
      <w:r>
        <w:rPr>
          <w:rFonts w:hint="eastAsia" w:ascii="宋体" w:hAnsi="宋体" w:cs="方正小标宋简体"/>
          <w:sz w:val="32"/>
          <w:szCs w:val="32"/>
        </w:rPr>
        <w:t>附件：</w:t>
      </w:r>
    </w:p>
    <w:p>
      <w:pPr>
        <w:widowControl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长治高新区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市场化选聘高级管理人员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报名登记表</w:t>
      </w:r>
    </w:p>
    <w:p>
      <w:pPr>
        <w:widowControl/>
        <w:spacing w:line="600" w:lineRule="exact"/>
        <w:ind w:firstLine="480" w:firstLineChars="200"/>
        <w:rPr>
          <w:rFonts w:hint="eastAsia" w:ascii="宋体" w:hAnsi="宋体" w:cs="方正小标宋简体"/>
          <w:sz w:val="24"/>
        </w:rPr>
      </w:pPr>
      <w:r>
        <w:rPr>
          <w:rFonts w:hint="eastAsia" w:ascii="宋体" w:hAnsi="宋体" w:cs="方正小标宋简体"/>
          <w:sz w:val="24"/>
        </w:rPr>
        <w:t>岗位代码：                                      日期：    年   月  日</w:t>
      </w:r>
    </w:p>
    <w:tbl>
      <w:tblPr>
        <w:tblStyle w:val="4"/>
        <w:tblW w:w="9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42"/>
        <w:gridCol w:w="708"/>
        <w:gridCol w:w="567"/>
        <w:gridCol w:w="142"/>
        <w:gridCol w:w="432"/>
        <w:gridCol w:w="135"/>
        <w:gridCol w:w="569"/>
        <w:gridCol w:w="640"/>
        <w:gridCol w:w="209"/>
        <w:gridCol w:w="708"/>
        <w:gridCol w:w="110"/>
        <w:gridCol w:w="1024"/>
        <w:gridCol w:w="711"/>
        <w:gridCol w:w="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8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3" w:type="dxa"/>
            <w:gridSpan w:val="2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8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31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籍地</w:t>
            </w:r>
          </w:p>
        </w:tc>
        <w:tc>
          <w:tcPr>
            <w:tcW w:w="269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(最高)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255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7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5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毕业证书编号</w:t>
            </w:r>
          </w:p>
        </w:tc>
        <w:tc>
          <w:tcPr>
            <w:tcW w:w="27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55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学位证书编号</w:t>
            </w:r>
          </w:p>
        </w:tc>
        <w:tc>
          <w:tcPr>
            <w:tcW w:w="27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是否在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职人员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1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及职务</w:t>
            </w:r>
          </w:p>
        </w:tc>
        <w:tc>
          <w:tcPr>
            <w:tcW w:w="27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82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5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诺</w:t>
            </w: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本人所提供（填写）的个人信息、证件、证明材料等，真实准确。若有虚假，所产生的一切后果由本人承担。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报名人（签名）：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textAlignment w:val="bottom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textAlignment w:val="bottom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textAlignment w:val="bottom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3600" w:firstLineChars="1500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审查人（签名）：</w:t>
            </w:r>
          </w:p>
          <w:p>
            <w:pPr>
              <w:spacing w:line="320" w:lineRule="exact"/>
              <w:ind w:firstLine="5520" w:firstLineChars="2300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200"/>
              <w:textAlignment w:val="bottom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280" w:lineRule="exact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填表说明：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</w:p>
    <w:p>
      <w:pPr>
        <w:spacing w:line="360" w:lineRule="exact"/>
        <w:ind w:firstLine="480" w:firstLineChars="200"/>
        <w:jc w:val="left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1.“籍贯”栏：填写到县（区），如山西省××县、山西省长治市××区；“现户籍地”栏：为户口登记机关。</w:t>
      </w:r>
    </w:p>
    <w:p>
      <w:pPr>
        <w:spacing w:line="360" w:lineRule="exact"/>
        <w:ind w:firstLine="480" w:firstLineChars="200"/>
        <w:jc w:val="left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2.“学习经历”栏：自高中起填写；</w:t>
      </w:r>
      <w:r>
        <w:rPr>
          <w:rFonts w:hint="eastAsia" w:ascii="宋体" w:hAnsi="宋体" w:cs="宋体"/>
          <w:sz w:val="24"/>
        </w:rPr>
        <w:tab/>
      </w: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3.“工作经历”栏：按起始时间、工作单位、岗位、担任职务顺序填写。</w:t>
      </w: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spacing w:line="360" w:lineRule="exact"/>
        <w:ind w:firstLine="480" w:firstLineChars="200"/>
        <w:textAlignment w:val="bottom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bottom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长治高新区管委会综合办公室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2019年11月18日印发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16F0"/>
    <w:rsid w:val="0B6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2019-11-29T01:45:00Z</dcterms:created>
  <dc:creator>Administrator</dc:creator>
  <cp:lastModifiedBy>Administrator</cp:lastModifiedBy>
  <cp:lastPrinted>2019-11-29T01:49:38Z</cp:lastPrinted>
  <dcterms:modified xsi:type="dcterms:W3CDTF">2019-11-29T01:54:00Z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