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44"/>
        </w:rPr>
      </w:pPr>
      <w:bookmarkStart w:id="0" w:name="_GoBack"/>
      <w:r>
        <w:rPr>
          <w:rFonts w:hint="eastAsia" w:ascii="方正小标宋简体" w:eastAsia="方正小标宋简体"/>
          <w:sz w:val="36"/>
          <w:szCs w:val="44"/>
        </w:rPr>
        <w:t>恩施州全科医生特设岗位计划报名登记表</w:t>
      </w:r>
    </w:p>
    <w:bookmarkEnd w:id="0"/>
    <w:p>
      <w:pPr>
        <w:spacing w:line="240" w:lineRule="exact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00"/>
        <w:gridCol w:w="91"/>
        <w:gridCol w:w="225"/>
        <w:gridCol w:w="846"/>
        <w:gridCol w:w="283"/>
        <w:gridCol w:w="638"/>
        <w:gridCol w:w="324"/>
        <w:gridCol w:w="805"/>
        <w:gridCol w:w="544"/>
        <w:gridCol w:w="179"/>
        <w:gridCol w:w="118"/>
        <w:gridCol w:w="312"/>
        <w:gridCol w:w="1035"/>
        <w:gridCol w:w="28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1.个人信息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 族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 历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 位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专业技术资格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711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209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档案保管单位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家庭详细地址</w:t>
            </w:r>
          </w:p>
        </w:tc>
        <w:tc>
          <w:tcPr>
            <w:tcW w:w="361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61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2.执业医师资格相关信息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医师资格证书编码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9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执业类别及范围</w:t>
            </w:r>
          </w:p>
        </w:tc>
        <w:tc>
          <w:tcPr>
            <w:tcW w:w="626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□临床类别全科医学专业  □中医类别全科医学专业  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□临床类别内科专业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□中医类别中医专业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□其它，请注明：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受聘前是否注册执业</w:t>
            </w:r>
          </w:p>
        </w:tc>
        <w:tc>
          <w:tcPr>
            <w:tcW w:w="626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医师执业证书编码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执业地点</w:t>
            </w:r>
          </w:p>
        </w:tc>
        <w:tc>
          <w:tcPr>
            <w:tcW w:w="277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执业范围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3.教育培训情况(从中专填起,含进修和培训)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起始年月</w:t>
            </w: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终止年月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接受教育机构名称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20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4.是否参加过省级卫生</w:t>
            </w:r>
            <w:r>
              <w:rPr>
                <w:rFonts w:hint="eastAsia" w:ascii="黑体" w:hAnsi="黑体" w:eastAsia="黑体"/>
                <w:sz w:val="28"/>
                <w:szCs w:val="24"/>
                <w:lang w:eastAsia="zh-CN"/>
              </w:rPr>
              <w:t>健康</w:t>
            </w:r>
            <w:r>
              <w:rPr>
                <w:rFonts w:hint="eastAsia" w:ascii="黑体" w:hAnsi="黑体" w:eastAsia="黑体"/>
                <w:sz w:val="28"/>
                <w:szCs w:val="24"/>
              </w:rPr>
              <w:t>行政部门（含中医药管理部门）组织的全科医生规范化培养、转岗培训或者岗位培训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4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考核是否合格</w:t>
            </w:r>
          </w:p>
        </w:tc>
        <w:tc>
          <w:tcPr>
            <w:tcW w:w="501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5.工作经历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起始年月</w:t>
            </w: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终止年月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6.报名人承诺</w:t>
            </w:r>
          </w:p>
        </w:tc>
        <w:tc>
          <w:tcPr>
            <w:tcW w:w="8226" w:type="dxa"/>
            <w:gridSpan w:val="15"/>
            <w:noWrap w:val="0"/>
            <w:vAlign w:val="center"/>
          </w:tcPr>
          <w:p>
            <w:pPr>
              <w:spacing w:after="289" w:afterLines="50"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bidi="ar"/>
              </w:rPr>
              <w:t>本人承诺以上情况属实，如有不实之处，愿意承担相应责任。</w:t>
            </w:r>
            <w:r>
              <w:rPr>
                <w:rFonts w:hint="eastAsia" w:eastAsia="仿宋_GB2312"/>
                <w:sz w:val="24"/>
                <w:lang w:bidi="ar"/>
              </w:rPr>
              <w:t>  </w:t>
            </w:r>
          </w:p>
          <w:p>
            <w:pPr>
              <w:adjustRightInd w:val="0"/>
              <w:snapToGrid w:val="0"/>
              <w:ind w:firstLine="1920" w:firstLineChars="80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lang w:bidi="ar"/>
              </w:rPr>
              <w:t>报名人员签名：</w:t>
            </w:r>
            <w:r>
              <w:rPr>
                <w:rFonts w:hint="eastAsia" w:ascii="仿宋_GB2312" w:eastAsia="仿宋_GB2312"/>
                <w:sz w:val="24"/>
                <w:lang w:bidi="ar"/>
              </w:rPr>
              <w:t xml:space="preserve"> </w:t>
            </w:r>
            <w:r>
              <w:rPr>
                <w:rFonts w:hint="eastAsia" w:eastAsia="仿宋_GB2312"/>
                <w:sz w:val="24"/>
                <w:lang w:bidi="ar"/>
              </w:rPr>
              <w:t>      </w:t>
            </w:r>
            <w:r>
              <w:rPr>
                <w:rFonts w:hint="eastAsia" w:ascii="仿宋_GB2312" w:eastAsia="仿宋_GB2312"/>
                <w:sz w:val="24"/>
                <w:lang w:bidi="ar"/>
              </w:rPr>
              <w:t xml:space="preserve">              </w:t>
            </w:r>
            <w:r>
              <w:rPr>
                <w:rFonts w:hint="eastAsia" w:eastAsia="仿宋_GB2312"/>
                <w:sz w:val="24"/>
                <w:lang w:bidi="ar"/>
              </w:rPr>
              <w:t>    </w:t>
            </w:r>
            <w:r>
              <w:rPr>
                <w:rFonts w:hint="eastAsia" w:ascii="仿宋_GB2312" w:eastAsia="仿宋_GB2312"/>
                <w:sz w:val="24"/>
                <w:lang w:bidi="ar"/>
              </w:rPr>
              <w:t xml:space="preserve">   </w:t>
            </w:r>
            <w:r>
              <w:rPr>
                <w:rFonts w:hint="eastAsia" w:ascii="仿宋_GB2312" w:eastAsia="仿宋_GB2312" w:cs="宋体"/>
                <w:sz w:val="24"/>
                <w:lang w:bidi="ar"/>
              </w:rPr>
              <w:t>年</w:t>
            </w:r>
            <w:r>
              <w:rPr>
                <w:rFonts w:hint="eastAsia" w:eastAsia="仿宋_GB2312"/>
                <w:sz w:val="24"/>
                <w:lang w:bidi="ar"/>
              </w:rPr>
              <w:t> </w:t>
            </w:r>
            <w:r>
              <w:rPr>
                <w:rFonts w:hint="eastAsia" w:ascii="仿宋_GB2312" w:eastAsia="仿宋_GB2312"/>
                <w:sz w:val="24"/>
                <w:lang w:bidi="ar"/>
              </w:rPr>
              <w:t xml:space="preserve">  </w:t>
            </w:r>
            <w:r>
              <w:rPr>
                <w:rFonts w:hint="eastAsia" w:eastAsia="仿宋_GB2312"/>
                <w:sz w:val="24"/>
                <w:lang w:bidi="ar"/>
              </w:rPr>
              <w:t> </w:t>
            </w:r>
            <w:r>
              <w:rPr>
                <w:rFonts w:hint="eastAsia" w:ascii="仿宋_GB2312" w:eastAsia="仿宋_GB2312" w:cs="宋体"/>
                <w:sz w:val="24"/>
                <w:lang w:bidi="ar"/>
              </w:rPr>
              <w:t>月</w:t>
            </w:r>
            <w:r>
              <w:rPr>
                <w:rFonts w:hint="eastAsia" w:eastAsia="仿宋_GB2312"/>
                <w:sz w:val="24"/>
                <w:lang w:bidi="ar"/>
              </w:rPr>
              <w:t>  </w:t>
            </w:r>
            <w:r>
              <w:rPr>
                <w:rFonts w:hint="eastAsia" w:ascii="仿宋_GB2312" w:eastAsia="仿宋_GB2312"/>
                <w:sz w:val="24"/>
                <w:lang w:bidi="ar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7.审核意见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县市卫生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部门意 见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部门意 见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440" w:firstLineChars="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州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部门意见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州人社部门意见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560" w:firstLineChars="6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sz w:val="24"/>
          <w:szCs w:val="24"/>
        </w:rPr>
        <w:t>说明：本表一式两份，用A4纸双面打印。须如实填写</w:t>
      </w:r>
      <w:r>
        <w:rPr>
          <w:rFonts w:hint="eastAsia" w:ascii="仿宋_GB2312" w:eastAsia="仿宋_GB2312"/>
          <w:sz w:val="24"/>
          <w:szCs w:val="24"/>
          <w:lang w:eastAsia="zh-CN"/>
        </w:rPr>
        <w:t>表里相关信息</w:t>
      </w:r>
      <w:r>
        <w:rPr>
          <w:rFonts w:hint="eastAsia" w:ascii="仿宋_GB2312" w:eastAsia="仿宋_GB2312"/>
          <w:sz w:val="24"/>
          <w:szCs w:val="24"/>
        </w:rPr>
        <w:t>，经审核发现与事实不符的，取消招聘资格。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021" w:gutter="0"/>
      <w:pgNumType w:fmt="numberInDash"/>
      <w:cols w:space="720" w:num="1"/>
      <w:docGrid w:type="lines" w:linePitch="579" w:charSpace="15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-</w:t>
    </w:r>
    <w:r>
      <w:rPr>
        <w:rFonts w:ascii="Times New Roman" w:hAnsi="Times New Roman"/>
        <w:sz w:val="24"/>
        <w:szCs w:val="24"/>
      </w:rPr>
      <w:t xml:space="preserve"> 6 -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46238"/>
    <w:rsid w:val="25A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2019-12-04T07:06:00Z</dcterms:created>
  <dc:creator>高鹏</dc:creator>
  <cp:lastModifiedBy>高鹏</cp:lastModifiedBy>
  <dcterms:modified xsi:type="dcterms:W3CDTF">2019-12-04T07:07:11Z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