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FE" w:rsidRDefault="00AE41FE" w:rsidP="00AE41FE">
      <w:pPr>
        <w:spacing w:after="0" w:line="600" w:lineRule="exact"/>
        <w:rPr>
          <w:rFonts w:ascii="黑体" w:eastAsia="黑体" w:hAnsi="黑体" w:cs="方正小标宋简体"/>
          <w:bCs/>
          <w:sz w:val="32"/>
          <w:szCs w:val="32"/>
        </w:rPr>
      </w:pPr>
      <w:r w:rsidRPr="002A3CBB">
        <w:rPr>
          <w:rFonts w:ascii="黑体" w:eastAsia="黑体" w:hAnsi="黑体" w:cs="方正小标宋简体" w:hint="eastAsia"/>
          <w:bCs/>
          <w:sz w:val="32"/>
          <w:szCs w:val="32"/>
        </w:rPr>
        <w:t>附件1</w:t>
      </w:r>
    </w:p>
    <w:p w:rsidR="00AE41FE" w:rsidRPr="002A3CBB" w:rsidRDefault="00AE41FE" w:rsidP="00AE41FE">
      <w:pPr>
        <w:spacing w:after="0" w:line="600" w:lineRule="exact"/>
        <w:jc w:val="center"/>
        <w:rPr>
          <w:rFonts w:ascii="黑体" w:eastAsia="黑体" w:hAnsi="黑体" w:cs="方正小标宋简体"/>
          <w:bCs/>
          <w:sz w:val="32"/>
          <w:szCs w:val="32"/>
        </w:rPr>
      </w:pPr>
      <w:r w:rsidRPr="002A3CBB">
        <w:rPr>
          <w:rFonts w:ascii="黑体" w:eastAsia="黑体" w:hAnsi="黑体" w:cs="方正小标宋简体" w:hint="eastAsia"/>
          <w:bCs/>
          <w:sz w:val="32"/>
          <w:szCs w:val="32"/>
        </w:rPr>
        <w:t>浙江省医疗器械审评中心公开招聘计划表</w:t>
      </w:r>
    </w:p>
    <w:tbl>
      <w:tblPr>
        <w:tblW w:w="14460" w:type="dxa"/>
        <w:tblInd w:w="93" w:type="dxa"/>
        <w:tblLook w:val="04A0" w:firstRow="1" w:lastRow="0" w:firstColumn="1" w:lastColumn="0" w:noHBand="0" w:noVBand="1"/>
      </w:tblPr>
      <w:tblGrid>
        <w:gridCol w:w="1400"/>
        <w:gridCol w:w="742"/>
        <w:gridCol w:w="567"/>
        <w:gridCol w:w="1134"/>
        <w:gridCol w:w="1701"/>
        <w:gridCol w:w="3236"/>
        <w:gridCol w:w="1900"/>
        <w:gridCol w:w="1526"/>
        <w:gridCol w:w="2254"/>
      </w:tblGrid>
      <w:tr w:rsidR="00AE41FE" w:rsidRPr="002A3CBB" w:rsidTr="004C04F8">
        <w:trPr>
          <w:trHeight w:val="7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2A3C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招聘岗位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2A3C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岗位类别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2A3C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2A3C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招聘对象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2A3C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2A3C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2A3C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学历/学位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2A3C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专业技术资格或职业资格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2A3CBB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其他条件</w:t>
            </w:r>
          </w:p>
        </w:tc>
      </w:tr>
      <w:tr w:rsidR="00AE41FE" w:rsidRPr="002A3CBB" w:rsidTr="004C04F8">
        <w:trPr>
          <w:trHeight w:val="2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有源医疗器械技术审评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专业技术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35周岁及以下（1984年1月15日后出生）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光学、电磁场与微波技术、电子科学与技术、信息与通讯工程、控制科学与工程、机械制造及其自动化、电子系统及其自动化、计算机科学与技术、生物医学工程、医学技术（医学影像技术方向）、软件工程、统计学专业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研究生学历，硕士及以上学位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不限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</w:rPr>
            </w:pPr>
            <w:r w:rsidRPr="002A3CBB">
              <w:rPr>
                <w:rFonts w:ascii="宋体" w:eastAsia="宋体" w:hAnsi="宋体" w:cs="宋体" w:hint="eastAsia"/>
                <w:color w:val="FF0000"/>
              </w:rPr>
              <w:t xml:space="preserve">　</w:t>
            </w:r>
          </w:p>
        </w:tc>
      </w:tr>
      <w:tr w:rsidR="00AE41FE" w:rsidRPr="002A3CBB" w:rsidTr="004C04F8">
        <w:trPr>
          <w:trHeight w:val="173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无源医疗器械技术审评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专业技术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35周岁及以下（1984年1月15日后出生）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材料科学与工程、化学、化学工程、生物化学与分子生物学、生物物理学、生物化工、生物工程、生物医学工程、机械设计制造及其自动化、统计学专业。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研究生学历，硕士及以上学位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不限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AE41FE" w:rsidRPr="002A3CBB" w:rsidTr="004C04F8">
        <w:trPr>
          <w:trHeight w:val="17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体外诊断试剂技术审评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专业技术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35周岁及以下（1984年1月15日后出生）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A3CBB">
              <w:rPr>
                <w:rFonts w:ascii="宋体" w:eastAsia="宋体" w:hAnsi="宋体" w:cs="宋体" w:hint="eastAsia"/>
                <w:color w:val="000000"/>
              </w:rPr>
              <w:t>临床检验诊断学、生物医学工程、化学、微生物学、细胞生物学、生物化学与分子生物学、生物物理学、生物工程、化学工程、生物化工、统计学专业。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研究生学历，硕士及以上学位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不限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AE41FE" w:rsidRPr="002A3CBB" w:rsidTr="004C04F8">
        <w:trPr>
          <w:trHeight w:val="112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办公室综合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管理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35周岁及以下（1984年1月15日后出生）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企业管理（人力资源管理方向）、行政管理、法律专业。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研究生学历，硕士及以上学位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AE41FE" w:rsidP="004C04F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A3CBB">
              <w:rPr>
                <w:rFonts w:ascii="宋体" w:eastAsia="宋体" w:hAnsi="宋体" w:cs="宋体" w:hint="eastAsia"/>
              </w:rPr>
              <w:t>不限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FE" w:rsidRPr="002A3CBB" w:rsidRDefault="008C670B" w:rsidP="004C04F8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中共党员或</w:t>
            </w:r>
            <w:bookmarkStart w:id="0" w:name="_GoBack"/>
            <w:bookmarkEnd w:id="0"/>
            <w:r w:rsidR="00AE41FE" w:rsidRPr="002A3CBB">
              <w:rPr>
                <w:rFonts w:ascii="宋体" w:eastAsia="宋体" w:hAnsi="宋体" w:cs="宋体" w:hint="eastAsia"/>
              </w:rPr>
              <w:t>具有机关事业单位人事管理工作经验者优先考虑。</w:t>
            </w:r>
          </w:p>
        </w:tc>
      </w:tr>
    </w:tbl>
    <w:p w:rsidR="00E54E77" w:rsidRPr="00AE41FE" w:rsidRDefault="00E54E77"/>
    <w:sectPr w:rsidR="00E54E77" w:rsidRPr="00AE41FE" w:rsidSect="00AE41FE">
      <w:pgSz w:w="16838" w:h="11906" w:orient="landscape"/>
      <w:pgMar w:top="1134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41FE"/>
    <w:rsid w:val="0002787D"/>
    <w:rsid w:val="008C3500"/>
    <w:rsid w:val="008C670B"/>
    <w:rsid w:val="009A6FDE"/>
    <w:rsid w:val="00AE41FE"/>
    <w:rsid w:val="00E5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F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吴艳</dc:creator>
  <cp:lastModifiedBy>lenovo</cp:lastModifiedBy>
  <cp:revision>2</cp:revision>
  <dcterms:created xsi:type="dcterms:W3CDTF">2019-12-12T07:47:00Z</dcterms:created>
  <dcterms:modified xsi:type="dcterms:W3CDTF">2019-12-13T03:53:00Z</dcterms:modified>
</cp:coreProperties>
</file>