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广州市从化区市容环境卫生管理所公开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招聘编外工作人员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岗位需求表</w:t>
      </w:r>
    </w:p>
    <w:bookmarkEnd w:id="0"/>
    <w:tbl>
      <w:tblPr>
        <w:tblStyle w:val="7"/>
        <w:tblW w:w="128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25"/>
        <w:gridCol w:w="775"/>
        <w:gridCol w:w="1362"/>
        <w:gridCol w:w="1325"/>
        <w:gridCol w:w="1175"/>
        <w:gridCol w:w="1675"/>
        <w:gridCol w:w="23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单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用人单位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招聘职位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广州市从化区城市管理和综合执法局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广州市从化区市容环境卫生管理所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管理岗位</w:t>
            </w:r>
          </w:p>
        </w:tc>
        <w:tc>
          <w:tcPr>
            <w:tcW w:w="136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管理人员</w:t>
            </w: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文学类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全日制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本科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以上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周岁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男女不限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，文字功底扎实、熟悉各类公文写作的优先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一线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136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卫生监督员</w:t>
            </w: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—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初中及以上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周岁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男女不限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一线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1362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清扫保洁员</w:t>
            </w: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17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—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初中及以上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男：50周岁以下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女：45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周岁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男女不限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河东北区：4人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河东南区：3人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新城东区：4人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新城西区：4人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旧城东区：3人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旧城西区：4人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141" w:type="dxa"/>
            <w:gridSpan w:val="4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1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984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conslat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-weight : 400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HP Simplified Light">
    <w:panose1 w:val="020B0404020204020204"/>
    <w:charset w:val="00"/>
    <w:family w:val="auto"/>
    <w:pitch w:val="default"/>
    <w:sig w:usb0="A00000AF" w:usb1="5000205B" w:usb2="00000000" w:usb3="00000000" w:csb0="20000093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ˎ̥">
    <w:altName w:val="Times New Roman"/>
    <w:panose1 w:val="00000600040101010101"/>
    <w:charset w:val="01"/>
    <w:family w:val="roman"/>
    <w:pitch w:val="default"/>
    <w:sig w:usb0="00000000" w:usb1="00000000" w:usb2="00000000" w:usb3="00000000" w:csb0="00040001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667BA"/>
    <w:rsid w:val="5FD667BA"/>
    <w:rsid w:val="6D4933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spacing w:line="580" w:lineRule="exact"/>
      <w:ind w:firstLine="420" w:firstLineChars="200"/>
    </w:pPr>
    <w:rPr>
      <w:rFonts w:ascii="仿宋" w:hAnsi="仿宋" w:eastAsia="仿宋"/>
      <w:sz w:val="33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从化区城管局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2019-12-27T02:55:00Z</dcterms:created>
  <dc:creator>办公室主任</dc:creator>
  <cp:lastModifiedBy>办公室主任</cp:lastModifiedBy>
  <dcterms:modified xsi:type="dcterms:W3CDTF">2019-12-27T02:57:22Z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