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7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84"/>
        <w:gridCol w:w="869"/>
        <w:gridCol w:w="141"/>
        <w:gridCol w:w="650"/>
        <w:gridCol w:w="348"/>
        <w:gridCol w:w="505"/>
        <w:gridCol w:w="701"/>
        <w:gridCol w:w="41"/>
        <w:gridCol w:w="1159"/>
        <w:gridCol w:w="11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学历学位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时间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7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3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及特长</w:t>
            </w:r>
          </w:p>
        </w:tc>
        <w:tc>
          <w:tcPr>
            <w:tcW w:w="3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是否持有机动车</w:t>
            </w:r>
          </w:p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驾驶证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33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2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个人简历（从高中起填写）</w:t>
            </w:r>
          </w:p>
        </w:tc>
        <w:tc>
          <w:tcPr>
            <w:tcW w:w="77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hint="default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共青团防城港市委员会招聘聘任制工作人员报名表</w:t>
      </w:r>
    </w:p>
    <w:p/>
    <w:sectPr>
      <w:pgSz w:w="11906" w:h="16838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2F63"/>
    <w:rsid w:val="10D42F63"/>
    <w:rsid w:val="5131517F"/>
    <w:rsid w:val="66C61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5"/>
    <w:basedOn w:val="1"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2020-01-07T08:59:00Z</dcterms:created>
  <dc:creator>How about me</dc:creator>
  <cp:lastModifiedBy>How about me</cp:lastModifiedBy>
  <dcterms:modified xsi:type="dcterms:W3CDTF">2020-01-07T09:00:35Z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