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EA" w:rsidRPr="00BD57B8" w:rsidRDefault="00BD57B8" w:rsidP="00BD57B8">
      <w:pPr>
        <w:ind w:firstLine="361"/>
        <w:jc w:val="center"/>
        <w:rPr>
          <w:rFonts w:hint="eastAsia"/>
          <w:b/>
          <w:color w:val="262626"/>
          <w:sz w:val="18"/>
          <w:szCs w:val="18"/>
        </w:rPr>
      </w:pPr>
      <w:hyperlink r:id="rId4" w:tgtFrame="_blank" w:tooltip="天津医科大学肿瘤医院2020年公开招聘博士等人员报名须知" w:history="1">
        <w:r w:rsidRPr="00BD57B8">
          <w:rPr>
            <w:rStyle w:val="a5"/>
            <w:b/>
          </w:rPr>
          <w:t>天津医科大学肿瘤医院</w:t>
        </w:r>
        <w:r w:rsidRPr="00BD57B8">
          <w:rPr>
            <w:rStyle w:val="a5"/>
            <w:b/>
          </w:rPr>
          <w:t>2020</w:t>
        </w:r>
        <w:r w:rsidRPr="00BD57B8">
          <w:rPr>
            <w:rStyle w:val="a5"/>
            <w:b/>
          </w:rPr>
          <w:t>年公开招聘博士等人员报名须知</w:t>
        </w:r>
      </w:hyperlink>
    </w:p>
    <w:p w:rsidR="00BD57B8" w:rsidRPr="00BD57B8" w:rsidRDefault="00BD57B8" w:rsidP="00BD57B8">
      <w:pPr>
        <w:ind w:firstLine="360"/>
        <w:jc w:val="center"/>
        <w:rPr>
          <w:rFonts w:hint="eastAsia"/>
          <w:color w:val="262626"/>
          <w:sz w:val="18"/>
          <w:szCs w:val="18"/>
        </w:rPr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各位应聘人员：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感谢您对天津医科大学肿瘤医院公开招聘工作的关注。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经上级主管部门审批，我院《</w:t>
      </w:r>
      <w:r w:rsidRPr="00BD57B8">
        <w:rPr>
          <w:rFonts w:hint="eastAsia"/>
        </w:rPr>
        <w:t>2020</w:t>
      </w:r>
      <w:r w:rsidRPr="00BD57B8">
        <w:rPr>
          <w:rFonts w:hint="eastAsia"/>
        </w:rPr>
        <w:t>年公开招聘博士等人员方案》自</w:t>
      </w:r>
      <w:r w:rsidRPr="00BD57B8">
        <w:rPr>
          <w:rFonts w:hint="eastAsia"/>
        </w:rPr>
        <w:t>2020</w:t>
      </w:r>
      <w:r w:rsidRPr="00BD57B8">
        <w:rPr>
          <w:rFonts w:hint="eastAsia"/>
        </w:rPr>
        <w:t>年</w:t>
      </w:r>
      <w:r w:rsidRPr="00BD57B8">
        <w:rPr>
          <w:rFonts w:hint="eastAsia"/>
        </w:rPr>
        <w:t>1</w:t>
      </w:r>
      <w:r w:rsidRPr="00BD57B8">
        <w:rPr>
          <w:rFonts w:hint="eastAsia"/>
        </w:rPr>
        <w:t>月</w:t>
      </w:r>
      <w:r w:rsidRPr="00BD57B8">
        <w:rPr>
          <w:rFonts w:hint="eastAsia"/>
        </w:rPr>
        <w:t>16</w:t>
      </w:r>
      <w:r w:rsidRPr="00BD57B8">
        <w:rPr>
          <w:rFonts w:hint="eastAsia"/>
        </w:rPr>
        <w:t>日起发布，方案发布</w:t>
      </w:r>
      <w:r w:rsidRPr="00BD57B8">
        <w:rPr>
          <w:rFonts w:hint="eastAsia"/>
        </w:rPr>
        <w:t>7</w:t>
      </w:r>
      <w:r w:rsidRPr="00BD57B8">
        <w:rPr>
          <w:rFonts w:hint="eastAsia"/>
        </w:rPr>
        <w:t>个工作日后开始接受报名，报名起始时间为</w:t>
      </w:r>
      <w:r w:rsidRPr="00BD57B8">
        <w:rPr>
          <w:rFonts w:hint="eastAsia"/>
        </w:rPr>
        <w:t>2020</w:t>
      </w:r>
      <w:r w:rsidRPr="00BD57B8">
        <w:rPr>
          <w:rFonts w:hint="eastAsia"/>
        </w:rPr>
        <w:t>年</w:t>
      </w:r>
      <w:r w:rsidRPr="00BD57B8">
        <w:rPr>
          <w:rFonts w:hint="eastAsia"/>
        </w:rPr>
        <w:t>1</w:t>
      </w:r>
      <w:r w:rsidRPr="00BD57B8">
        <w:rPr>
          <w:rFonts w:hint="eastAsia"/>
        </w:rPr>
        <w:t>月</w:t>
      </w:r>
      <w:r w:rsidRPr="00BD57B8">
        <w:rPr>
          <w:rFonts w:hint="eastAsia"/>
        </w:rPr>
        <w:t>31</w:t>
      </w:r>
      <w:r w:rsidRPr="00BD57B8">
        <w:rPr>
          <w:rFonts w:hint="eastAsia"/>
        </w:rPr>
        <w:t>日—</w:t>
      </w:r>
      <w:r w:rsidRPr="00BD57B8">
        <w:rPr>
          <w:rFonts w:hint="eastAsia"/>
        </w:rPr>
        <w:t>2</w:t>
      </w:r>
      <w:r w:rsidRPr="00BD57B8">
        <w:rPr>
          <w:rFonts w:hint="eastAsia"/>
        </w:rPr>
        <w:t>月</w:t>
      </w:r>
      <w:r w:rsidRPr="00BD57B8">
        <w:rPr>
          <w:rFonts w:hint="eastAsia"/>
        </w:rPr>
        <w:t>7</w:t>
      </w:r>
      <w:r w:rsidRPr="00BD57B8">
        <w:rPr>
          <w:rFonts w:hint="eastAsia"/>
        </w:rPr>
        <w:t>日。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请应聘人员仔细阅读我院《</w:t>
      </w:r>
      <w:r w:rsidRPr="00BD57B8">
        <w:rPr>
          <w:rFonts w:hint="eastAsia"/>
        </w:rPr>
        <w:t>2020</w:t>
      </w:r>
      <w:r w:rsidRPr="00BD57B8">
        <w:rPr>
          <w:rFonts w:hint="eastAsia"/>
        </w:rPr>
        <w:t>年公开招聘博士等人员方案》和《天津医科大学肿瘤医院</w:t>
      </w:r>
      <w:r w:rsidRPr="00BD57B8">
        <w:rPr>
          <w:rFonts w:hint="eastAsia"/>
        </w:rPr>
        <w:t>2020</w:t>
      </w:r>
      <w:r w:rsidRPr="00BD57B8">
        <w:rPr>
          <w:rFonts w:hint="eastAsia"/>
        </w:rPr>
        <w:t>年公开招聘博士等人员计划》各岗位的招聘要求，根据自身学历、专业条件选报适当的岗位，报名年龄计算的截止日期为报名工作第一日。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应聘人员请按以下要求提供个人资料电子版：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(1)</w:t>
      </w:r>
      <w:r w:rsidRPr="00BD57B8">
        <w:rPr>
          <w:rFonts w:hint="eastAsia"/>
        </w:rPr>
        <w:t>个人简历；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①论著目录。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论文目录应包括文章题目、刊物或会议名称、作者排名，还应注明论文收录情况，主要统计被</w:t>
      </w:r>
      <w:r w:rsidRPr="00BD57B8">
        <w:rPr>
          <w:rFonts w:hint="eastAsia"/>
        </w:rPr>
        <w:t>SCI</w:t>
      </w:r>
      <w:r w:rsidRPr="00BD57B8">
        <w:rPr>
          <w:rFonts w:hint="eastAsia"/>
        </w:rPr>
        <w:t>、</w:t>
      </w:r>
      <w:r w:rsidRPr="00BD57B8">
        <w:rPr>
          <w:rFonts w:hint="eastAsia"/>
        </w:rPr>
        <w:t>EI</w:t>
      </w:r>
      <w:r w:rsidRPr="00BD57B8">
        <w:rPr>
          <w:rFonts w:hint="eastAsia"/>
        </w:rPr>
        <w:t>等国际权威的检索工具收录、检索、引用的情况，注明论文检索号及影响因子。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著作目录应包括书名、作者</w:t>
      </w:r>
      <w:r w:rsidRPr="00BD57B8">
        <w:rPr>
          <w:rFonts w:hint="eastAsia"/>
        </w:rPr>
        <w:t>(</w:t>
      </w:r>
      <w:r w:rsidRPr="00BD57B8">
        <w:rPr>
          <w:rFonts w:hint="eastAsia"/>
        </w:rPr>
        <w:t>主编</w:t>
      </w:r>
      <w:r w:rsidRPr="00BD57B8">
        <w:rPr>
          <w:rFonts w:hint="eastAsia"/>
        </w:rPr>
        <w:t>)</w:t>
      </w:r>
      <w:r w:rsidRPr="00BD57B8">
        <w:rPr>
          <w:rFonts w:hint="eastAsia"/>
        </w:rPr>
        <w:t>、出版社、出版日期，并注明本人承担的工作量</w:t>
      </w:r>
      <w:r w:rsidRPr="00BD57B8">
        <w:rPr>
          <w:rFonts w:hint="eastAsia"/>
        </w:rPr>
        <w:t>(</w:t>
      </w:r>
      <w:r w:rsidRPr="00BD57B8">
        <w:rPr>
          <w:rFonts w:hint="eastAsia"/>
        </w:rPr>
        <w:t>章节、字数等</w:t>
      </w:r>
      <w:r w:rsidRPr="00BD57B8">
        <w:rPr>
          <w:rFonts w:hint="eastAsia"/>
        </w:rPr>
        <w:t>)</w:t>
      </w:r>
      <w:r w:rsidRPr="00BD57B8">
        <w:rPr>
          <w:rFonts w:hint="eastAsia"/>
        </w:rPr>
        <w:t>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②主持或参与完成的科研项目。包括项目名称、项目级别、经费的来源和额度、本人作用、研究意义等。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③重要获奖情况。包括奖项名称、级别、年度、本人排名和获奖证书</w:t>
      </w:r>
      <w:r w:rsidRPr="00BD57B8">
        <w:rPr>
          <w:rFonts w:hint="eastAsia"/>
        </w:rPr>
        <w:t>(</w:t>
      </w:r>
      <w:r w:rsidRPr="00BD57B8">
        <w:rPr>
          <w:rFonts w:hint="eastAsia"/>
        </w:rPr>
        <w:t>奖牌</w:t>
      </w:r>
      <w:r w:rsidRPr="00BD57B8">
        <w:rPr>
          <w:rFonts w:hint="eastAsia"/>
        </w:rPr>
        <w:t>)</w:t>
      </w:r>
      <w:r w:rsidRPr="00BD57B8">
        <w:rPr>
          <w:rFonts w:hint="eastAsia"/>
        </w:rPr>
        <w:t>原件扫描件。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④其他反映应聘者实际水平的材料。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(2)</w:t>
      </w:r>
      <w:r w:rsidRPr="00BD57B8">
        <w:rPr>
          <w:rFonts w:hint="eastAsia"/>
        </w:rPr>
        <w:t>学历、学位证书原件扫描件</w:t>
      </w:r>
      <w:r w:rsidRPr="00BD57B8">
        <w:rPr>
          <w:rFonts w:hint="eastAsia"/>
        </w:rPr>
        <w:t>(</w:t>
      </w:r>
      <w:r w:rsidRPr="00BD57B8">
        <w:rPr>
          <w:rFonts w:hint="eastAsia"/>
        </w:rPr>
        <w:t>应届毕业生需提供学校出具的在学证明</w:t>
      </w:r>
      <w:r w:rsidRPr="00BD57B8">
        <w:rPr>
          <w:rFonts w:hint="eastAsia"/>
        </w:rPr>
        <w:t>)</w:t>
      </w:r>
      <w:r w:rsidRPr="00BD57B8">
        <w:rPr>
          <w:rFonts w:hint="eastAsia"/>
        </w:rPr>
        <w:t>，其中国</w:t>
      </w:r>
      <w:r w:rsidRPr="00BD57B8">
        <w:rPr>
          <w:rFonts w:hint="eastAsia"/>
        </w:rPr>
        <w:t>(</w:t>
      </w:r>
      <w:r w:rsidRPr="00BD57B8">
        <w:rPr>
          <w:rFonts w:hint="eastAsia"/>
        </w:rPr>
        <w:t>境</w:t>
      </w:r>
      <w:r w:rsidRPr="00BD57B8">
        <w:rPr>
          <w:rFonts w:hint="eastAsia"/>
        </w:rPr>
        <w:t>)</w:t>
      </w:r>
      <w:r w:rsidRPr="00BD57B8">
        <w:rPr>
          <w:rFonts w:hint="eastAsia"/>
        </w:rPr>
        <w:t>外获得学位人员还须提供《留学回国人员证明》、教育部学历认证材料或其他相关证明材料原件扫描件。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(3)</w:t>
      </w:r>
      <w:r w:rsidRPr="00BD57B8">
        <w:rPr>
          <w:rFonts w:hint="eastAsia"/>
        </w:rPr>
        <w:t>英语、计算机等级证书原件扫描件；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(4)</w:t>
      </w:r>
      <w:r w:rsidRPr="00BD57B8">
        <w:rPr>
          <w:rFonts w:hint="eastAsia"/>
        </w:rPr>
        <w:t>招聘岗位要求的执业资格证书或相应材料的原件扫描件；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(5)</w:t>
      </w:r>
      <w:r w:rsidRPr="00BD57B8">
        <w:rPr>
          <w:rFonts w:hint="eastAsia"/>
        </w:rPr>
        <w:t>重要社会学术兼职的聘书原件扫描件；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(6)</w:t>
      </w:r>
      <w:r w:rsidRPr="00BD57B8">
        <w:rPr>
          <w:rFonts w:hint="eastAsia"/>
        </w:rPr>
        <w:t>能充分反映本人学术水平的各种材料；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(7)</w:t>
      </w:r>
      <w:r w:rsidRPr="00BD57B8">
        <w:rPr>
          <w:rFonts w:hint="eastAsia"/>
        </w:rPr>
        <w:t>个人简历中应包含以下内容：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lastRenderedPageBreak/>
        <w:t>请应聘人员将报名邮件</w:t>
      </w:r>
      <w:r w:rsidRPr="00BD57B8">
        <w:rPr>
          <w:rFonts w:hint="eastAsia"/>
        </w:rPr>
        <w:t>(</w:t>
      </w:r>
      <w:r w:rsidRPr="00BD57B8">
        <w:rPr>
          <w:rFonts w:hint="eastAsia"/>
        </w:rPr>
        <w:t>含附件</w:t>
      </w:r>
      <w:r w:rsidRPr="00BD57B8">
        <w:rPr>
          <w:rFonts w:hint="eastAsia"/>
        </w:rPr>
        <w:t>)</w:t>
      </w:r>
      <w:r w:rsidRPr="00BD57B8">
        <w:rPr>
          <w:rFonts w:hint="eastAsia"/>
        </w:rPr>
        <w:t>大小控制在</w:t>
      </w:r>
      <w:r w:rsidRPr="00BD57B8">
        <w:rPr>
          <w:rFonts w:hint="eastAsia"/>
        </w:rPr>
        <w:t>5M</w:t>
      </w:r>
      <w:r w:rsidRPr="00BD57B8">
        <w:rPr>
          <w:rFonts w:hint="eastAsia"/>
        </w:rPr>
        <w:t>以内，并保证提交的上述材料真实、准确。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特此说明。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  <w:rPr>
          <w:rFonts w:hint="eastAsia"/>
        </w:rPr>
      </w:pPr>
      <w:r w:rsidRPr="00BD57B8">
        <w:rPr>
          <w:rFonts w:hint="eastAsia"/>
        </w:rPr>
        <w:t>希望各位应聘人员能顺利应聘。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left"/>
      </w:pPr>
      <w:r w:rsidRPr="00BD57B8">
        <w:t xml:space="preserve">  </w:t>
      </w:r>
    </w:p>
    <w:p w:rsidR="00BD57B8" w:rsidRPr="00BD57B8" w:rsidRDefault="00BD57B8" w:rsidP="00BD57B8">
      <w:pPr>
        <w:ind w:firstLine="420"/>
        <w:jc w:val="left"/>
      </w:pPr>
    </w:p>
    <w:p w:rsidR="00BD57B8" w:rsidRPr="00BD57B8" w:rsidRDefault="00BD57B8" w:rsidP="00BD57B8">
      <w:pPr>
        <w:ind w:firstLine="420"/>
        <w:jc w:val="right"/>
        <w:rPr>
          <w:rFonts w:hint="eastAsia"/>
        </w:rPr>
      </w:pPr>
      <w:r w:rsidRPr="00BD57B8">
        <w:rPr>
          <w:rFonts w:hint="eastAsia"/>
        </w:rPr>
        <w:t>天津医科大学肿瘤医院人事处</w:t>
      </w:r>
    </w:p>
    <w:p w:rsidR="00BD57B8" w:rsidRPr="00BD57B8" w:rsidRDefault="00BD57B8" w:rsidP="00BD57B8">
      <w:pPr>
        <w:ind w:firstLine="420"/>
        <w:jc w:val="right"/>
      </w:pPr>
    </w:p>
    <w:p w:rsidR="00BD57B8" w:rsidRPr="00BD57B8" w:rsidRDefault="00BD57B8" w:rsidP="00BD57B8">
      <w:pPr>
        <w:ind w:firstLine="420"/>
        <w:jc w:val="right"/>
        <w:rPr>
          <w:rFonts w:hint="eastAsia"/>
        </w:rPr>
      </w:pPr>
      <w:r w:rsidRPr="00BD57B8">
        <w:rPr>
          <w:rFonts w:hint="eastAsia"/>
        </w:rPr>
        <w:t>2019</w:t>
      </w:r>
      <w:r w:rsidRPr="00BD57B8">
        <w:rPr>
          <w:rFonts w:hint="eastAsia"/>
        </w:rPr>
        <w:t>年</w:t>
      </w:r>
      <w:r w:rsidRPr="00BD57B8">
        <w:rPr>
          <w:rFonts w:hint="eastAsia"/>
        </w:rPr>
        <w:t>1</w:t>
      </w:r>
      <w:r w:rsidRPr="00BD57B8">
        <w:rPr>
          <w:rFonts w:hint="eastAsia"/>
        </w:rPr>
        <w:t>月</w:t>
      </w:r>
      <w:r w:rsidRPr="00BD57B8">
        <w:rPr>
          <w:rFonts w:hint="eastAsia"/>
        </w:rPr>
        <w:t>16</w:t>
      </w:r>
      <w:r w:rsidRPr="00BD57B8">
        <w:rPr>
          <w:rFonts w:hint="eastAsia"/>
        </w:rPr>
        <w:t>日</w:t>
      </w:r>
    </w:p>
    <w:p w:rsidR="00BD57B8" w:rsidRPr="00BD57B8" w:rsidRDefault="00BD57B8" w:rsidP="00BD57B8">
      <w:pPr>
        <w:ind w:firstLine="420"/>
        <w:jc w:val="left"/>
      </w:pPr>
    </w:p>
    <w:sectPr w:rsidR="00BD57B8" w:rsidRPr="00BD57B8" w:rsidSect="00341A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A8D"/>
    <w:rsid w:val="00104167"/>
    <w:rsid w:val="00341A8D"/>
    <w:rsid w:val="003B6BFA"/>
    <w:rsid w:val="00632EEA"/>
    <w:rsid w:val="0064054D"/>
    <w:rsid w:val="00666467"/>
    <w:rsid w:val="006F0F3A"/>
    <w:rsid w:val="007A0D36"/>
    <w:rsid w:val="007C7F1D"/>
    <w:rsid w:val="00AA2C55"/>
    <w:rsid w:val="00BD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A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1A8D"/>
    <w:rPr>
      <w:sz w:val="18"/>
      <w:szCs w:val="18"/>
    </w:rPr>
  </w:style>
  <w:style w:type="paragraph" w:styleId="a4">
    <w:name w:val="Normal (Web)"/>
    <w:basedOn w:val="a"/>
    <w:uiPriority w:val="99"/>
    <w:unhideWhenUsed/>
    <w:rsid w:val="0066646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3B6BFA"/>
  </w:style>
  <w:style w:type="character" w:styleId="a5">
    <w:name w:val="Hyperlink"/>
    <w:basedOn w:val="a0"/>
    <w:uiPriority w:val="99"/>
    <w:semiHidden/>
    <w:unhideWhenUsed/>
    <w:rsid w:val="00BD57B8"/>
    <w:rPr>
      <w:strike w:val="0"/>
      <w:dstrike w:val="0"/>
      <w:color w:val="26262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u.edu.cn/rsc/2020/0116/c7066a48043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2020-01-17T01:26:00Z</dcterms:created>
  <dcterms:modified xsi:type="dcterms:W3CDTF">2020-01-17T02:19:00Z</dcterms:modified>
</cp:coreProperties>
</file>