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B4" w:rsidRPr="00CA6841" w:rsidRDefault="00EC0AB4" w:rsidP="00CA6841">
      <w:pPr>
        <w:spacing w:line="640" w:lineRule="exact"/>
        <w:rPr>
          <w:rFonts w:ascii="仿宋" w:eastAsia="仿宋" w:hAnsi="仿宋"/>
          <w:w w:val="80"/>
          <w:sz w:val="48"/>
          <w:szCs w:val="48"/>
        </w:rPr>
      </w:pPr>
    </w:p>
    <w:p w:rsidR="00EC0AB4" w:rsidRPr="00CA6841" w:rsidRDefault="00CA6841" w:rsidP="00CA6841">
      <w:pPr>
        <w:spacing w:line="640" w:lineRule="exact"/>
        <w:jc w:val="center"/>
        <w:rPr>
          <w:rFonts w:ascii="仿宋" w:eastAsia="仿宋" w:hAnsi="仿宋"/>
          <w:b/>
          <w:bCs/>
          <w:w w:val="50"/>
          <w:sz w:val="44"/>
          <w:szCs w:val="44"/>
        </w:rPr>
      </w:pPr>
      <w:r w:rsidRPr="00CA6841">
        <w:rPr>
          <w:rFonts w:ascii="仿宋" w:eastAsia="仿宋" w:hAnsi="仿宋" w:hint="eastAsia"/>
          <w:b/>
          <w:w w:val="80"/>
          <w:sz w:val="44"/>
          <w:szCs w:val="44"/>
        </w:rPr>
        <w:t>桐柏县人民公开招聘司法辅助工作人员报名资格审查表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1231"/>
        <w:gridCol w:w="1058"/>
        <w:gridCol w:w="1059"/>
        <w:gridCol w:w="1232"/>
        <w:gridCol w:w="1103"/>
        <w:gridCol w:w="2487"/>
      </w:tblGrid>
      <w:tr w:rsidR="00EC0AB4">
        <w:trPr>
          <w:trHeight w:val="68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EC0AB4" w:rsidRPr="00264365" w:rsidRDefault="00C074D0">
            <w:pPr>
              <w:jc w:val="center"/>
              <w:rPr>
                <w:rFonts w:ascii="楷体_GB2312" w:eastAsia="楷体_GB2312" w:cs="楷体_GB2312"/>
                <w:color w:val="000000" w:themeColor="text1"/>
                <w:sz w:val="24"/>
              </w:rPr>
            </w:pPr>
            <w:r w:rsidRPr="00264365">
              <w:rPr>
                <w:rFonts w:ascii="楷体_GB2312" w:eastAsia="楷体_GB2312" w:cs="楷体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近期二寸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免冠照片</w:t>
            </w:r>
          </w:p>
        </w:tc>
      </w:tr>
      <w:tr w:rsidR="00EC0AB4">
        <w:trPr>
          <w:trHeight w:val="68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政治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面貌</w:t>
            </w:r>
          </w:p>
        </w:tc>
        <w:tc>
          <w:tcPr>
            <w:tcW w:w="1231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学历</w:t>
            </w:r>
          </w:p>
        </w:tc>
        <w:tc>
          <w:tcPr>
            <w:tcW w:w="1059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出生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年月</w:t>
            </w:r>
          </w:p>
        </w:tc>
        <w:tc>
          <w:tcPr>
            <w:tcW w:w="1103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68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身份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证号</w:t>
            </w:r>
          </w:p>
        </w:tc>
        <w:tc>
          <w:tcPr>
            <w:tcW w:w="5683" w:type="dxa"/>
            <w:gridSpan w:val="5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75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家庭地址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联系</w:t>
            </w:r>
          </w:p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电话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720"/>
        </w:trPr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毕业院校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专业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</w:tr>
      <w:tr w:rsidR="00EC0AB4">
        <w:trPr>
          <w:trHeight w:val="2651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简</w:t>
            </w:r>
          </w:p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历</w:t>
            </w:r>
          </w:p>
        </w:tc>
        <w:tc>
          <w:tcPr>
            <w:tcW w:w="8170" w:type="dxa"/>
            <w:gridSpan w:val="6"/>
            <w:tcBorders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</w:tr>
      <w:tr w:rsidR="00EC0AB4">
        <w:trPr>
          <w:trHeight w:val="2617"/>
        </w:trPr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lastRenderedPageBreak/>
              <w:t>真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实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承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诺</w:t>
            </w:r>
          </w:p>
        </w:tc>
        <w:tc>
          <w:tcPr>
            <w:tcW w:w="81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我已仔细阅读考试公告，清楚并理解其内容。我郑重承诺：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一、自觉遵守招录的有关规定及相关政策；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二、真实、准确提供本人个人信息、证明资料、证件等相关材料，不弄虚作假，不隐瞒真实情况；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三、遵守考试纪律，服从考试安排，不舞弊或协助他人舞弊；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四、按要求参与考试录用的每一个环节，不违纪违规，不随意放弃；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五、对违反以上承诺所造成的后果，本人自愿承担相应责任。</w:t>
            </w:r>
          </w:p>
          <w:p w:rsidR="00EC0AB4" w:rsidRDefault="00EC0AB4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EC0AB4" w:rsidRDefault="006F06E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本人签名：</w:t>
            </w:r>
          </w:p>
        </w:tc>
      </w:tr>
    </w:tbl>
    <w:p w:rsidR="006F06E9" w:rsidRDefault="006F06E9">
      <w:pPr>
        <w:rPr>
          <w:rFonts w:ascii="楷体_GB2312" w:eastAsia="楷体_GB2312" w:cs="楷体_GB2312"/>
        </w:rPr>
      </w:pPr>
      <w:r>
        <w:rPr>
          <w:rFonts w:ascii="楷体_GB2312" w:eastAsia="楷体_GB2312" w:cs="楷体_GB2312" w:hint="eastAsia"/>
        </w:rPr>
        <w:t>注：招聘期间参考人员请将联系电话始终保持畅通状态。</w:t>
      </w:r>
    </w:p>
    <w:sectPr w:rsidR="006F06E9" w:rsidSect="00EC0AB4">
      <w:pgSz w:w="11906" w:h="16838"/>
      <w:pgMar w:top="1814" w:right="1417" w:bottom="147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02" w:rsidRDefault="002D2702" w:rsidP="00BC5E36">
      <w:r>
        <w:separator/>
      </w:r>
    </w:p>
  </w:endnote>
  <w:endnote w:type="continuationSeparator" w:id="0">
    <w:p w:rsidR="002D2702" w:rsidRDefault="002D2702" w:rsidP="00BC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02" w:rsidRDefault="002D2702" w:rsidP="00BC5E36">
      <w:r>
        <w:separator/>
      </w:r>
    </w:p>
  </w:footnote>
  <w:footnote w:type="continuationSeparator" w:id="0">
    <w:p w:rsidR="002D2702" w:rsidRDefault="002D2702" w:rsidP="00BC5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18249F2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F70AD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B7643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8D072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CFE88B7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1C0C7DF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67E9A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D480C09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52F0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46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proofState w:spelling="clean"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1F7"/>
    <w:rsid w:val="002109D6"/>
    <w:rsid w:val="00264365"/>
    <w:rsid w:val="002D2702"/>
    <w:rsid w:val="003B1A19"/>
    <w:rsid w:val="004376AC"/>
    <w:rsid w:val="005C5D5E"/>
    <w:rsid w:val="006F06E9"/>
    <w:rsid w:val="00813FEB"/>
    <w:rsid w:val="00BC5E36"/>
    <w:rsid w:val="00C074D0"/>
    <w:rsid w:val="00CA0330"/>
    <w:rsid w:val="00CA6841"/>
    <w:rsid w:val="00DB7295"/>
    <w:rsid w:val="00E61E92"/>
    <w:rsid w:val="00E961F7"/>
    <w:rsid w:val="00EC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B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0AB4"/>
    <w:rPr>
      <w:color w:val="0000FF"/>
      <w:u w:val="single"/>
    </w:rPr>
  </w:style>
  <w:style w:type="paragraph" w:styleId="a4">
    <w:name w:val="Balloon Text"/>
    <w:basedOn w:val="a"/>
    <w:rsid w:val="00EC0AB4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BC5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C5E36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C5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C5E36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技源劳务派遣有限公司幼师招录报名表</dc:title>
  <dc:creator>11</dc:creator>
  <cp:lastModifiedBy>Administrator</cp:lastModifiedBy>
  <cp:revision>9</cp:revision>
  <cp:lastPrinted>2019-08-08T02:41:00Z</cp:lastPrinted>
  <dcterms:created xsi:type="dcterms:W3CDTF">2020-02-15T03:26:00Z</dcterms:created>
  <dcterms:modified xsi:type="dcterms:W3CDTF">2020-02-16T04:21:00Z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