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Calibri" w:hAnsi="Calibri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Calibri" w:hAnsi="Calibri" w:eastAsia="方正小标宋简体" w:cs="Times New Roman"/>
          <w:sz w:val="44"/>
          <w:szCs w:val="44"/>
        </w:rPr>
        <w:t>2020年浙江省湖州市市属事业单位公开招聘党政储备人才计划表</w:t>
      </w:r>
    </w:p>
    <w:tbl>
      <w:tblPr>
        <w:tblStyle w:val="5"/>
        <w:tblW w:w="1432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80"/>
        <w:gridCol w:w="988"/>
        <w:gridCol w:w="5660"/>
        <w:gridCol w:w="1581"/>
        <w:gridCol w:w="1746"/>
        <w:gridCol w:w="256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2" w:hRule="atLeast"/>
          <w:tblHeader/>
          <w:jc w:val="center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招聘职位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招聘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5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14" w:hRule="atLeast"/>
          <w:jc w:val="center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综合职位1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政治学及马克思主义理论类、法学类、新闻传播与出版类、历史学类、中国语言文学类、公共管理及服务类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要求男性</w:t>
            </w:r>
          </w:p>
        </w:tc>
        <w:tc>
          <w:tcPr>
            <w:tcW w:w="174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0572-33906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61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0572-3390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662</w:t>
            </w:r>
          </w:p>
        </w:tc>
        <w:tc>
          <w:tcPr>
            <w:tcW w:w="25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hzzzbgwyc@163.com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60" w:hRule="atLeast"/>
          <w:jc w:val="center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综合职位2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政治学及马克思主义理论类、法学类、新闻传播与出版类、历史学类、中国语言文学类、公共管理及服务类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要求女性</w:t>
            </w: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26" w:hRule="atLeast"/>
          <w:jc w:val="center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紧缺职位1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经济学及经济贸易管理类、金融学类、统计学类、财政税务类、工商管理及市场营销类、旅游管理类</w:t>
            </w: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性别不限</w:t>
            </w: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28" w:hRule="atLeast"/>
          <w:jc w:val="center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紧缺职位2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建筑土木工程及管理类、交通运输及管理类、材料类、管理科学与工程类、电子信息类、计算机类、信息管理与应用类</w:t>
            </w: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83" w:hRule="atLeast"/>
          <w:jc w:val="center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紧缺职位3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农业类、农林管理类、农业工程类、水利及水利工程管理类、环境及自然保护类</w:t>
            </w:r>
          </w:p>
        </w:tc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83" w:hRule="atLeast"/>
          <w:jc w:val="center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紧缺职位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公共卫生类、医学类、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生物科学类、生物工程类、生物医学工程类</w:t>
            </w:r>
          </w:p>
        </w:tc>
        <w:tc>
          <w:tcPr>
            <w:tcW w:w="1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567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>
      <w:pPr>
        <w:overflowPunct w:val="0"/>
        <w:spacing w:line="560" w:lineRule="exact"/>
        <w:ind w:firstLine="420" w:firstLineChars="200"/>
        <w:rPr>
          <w:rFonts w:ascii="Times New Roman" w:hAnsi="Times New Roman" w:cs="Times New Roman"/>
          <w:shd w:val="pct10" w:color="auto" w:fill="FFFFFF"/>
        </w:rPr>
        <w:sectPr>
          <w:headerReference r:id="rId3" w:type="default"/>
          <w:footerReference r:id="rId4" w:type="default"/>
          <w:pgSz w:w="16838" w:h="11906" w:orient="landscape"/>
          <w:pgMar w:top="1440" w:right="1440" w:bottom="1440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40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附件2</w:t>
      </w:r>
    </w:p>
    <w:p>
      <w:pPr>
        <w:spacing w:line="700" w:lineRule="exact"/>
        <w:ind w:left="-32" w:leftChars="-135" w:right="-340" w:rightChars="-162" w:hanging="251" w:hangingChars="91"/>
        <w:jc w:val="center"/>
        <w:rPr>
          <w:rFonts w:ascii="Times New Roman" w:hAnsi="Times New Roman" w:eastAsia="方正小标宋简体" w:cs="Times New Roman"/>
          <w:b/>
          <w:color w:val="000000"/>
          <w:spacing w:val="-12"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b/>
          <w:spacing w:val="-12"/>
          <w:kern w:val="0"/>
          <w:sz w:val="30"/>
          <w:szCs w:val="30"/>
        </w:rPr>
        <w:t>2020年浙江省湖州市市属事业单位公开招聘党政储备人才报名登记表</w:t>
      </w:r>
    </w:p>
    <w:tbl>
      <w:tblPr>
        <w:tblStyle w:val="5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0"/>
        <w:gridCol w:w="38"/>
        <w:gridCol w:w="1050"/>
        <w:gridCol w:w="346"/>
        <w:gridCol w:w="844"/>
        <w:gridCol w:w="77"/>
        <w:gridCol w:w="1001"/>
        <w:gridCol w:w="19"/>
        <w:gridCol w:w="973"/>
        <w:gridCol w:w="142"/>
        <w:gridCol w:w="1005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别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月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族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籍 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出生地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 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是 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 届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健 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状 况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号 码</w:t>
            </w:r>
          </w:p>
        </w:tc>
        <w:tc>
          <w:tcPr>
            <w:tcW w:w="331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婚否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38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         及专业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  科</w:t>
            </w:r>
          </w:p>
        </w:tc>
        <w:tc>
          <w:tcPr>
            <w:tcW w:w="66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23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研究生</w:t>
            </w:r>
          </w:p>
        </w:tc>
        <w:tc>
          <w:tcPr>
            <w:tcW w:w="66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38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3221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288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身高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体重</w:t>
            </w:r>
          </w:p>
        </w:tc>
        <w:tc>
          <w:tcPr>
            <w:tcW w:w="3221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应聘职位</w:t>
            </w:r>
          </w:p>
        </w:tc>
        <w:tc>
          <w:tcPr>
            <w:tcW w:w="6623" w:type="dxa"/>
            <w:gridSpan w:val="9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（只能填报1个）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6623" w:type="dxa"/>
            <w:gridSpan w:val="9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（历届生填写，同时写明目前居住地点）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3" w:hRule="exact"/>
          <w:jc w:val="center"/>
        </w:trPr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741" w:type="dxa"/>
            <w:gridSpan w:val="12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从高中学习起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月—  年  月  在何学校、单位学习或工作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exac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奖惩情况</w:t>
            </w:r>
          </w:p>
        </w:tc>
        <w:tc>
          <w:tcPr>
            <w:tcW w:w="7711" w:type="dxa"/>
            <w:gridSpan w:val="11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（证书扫描件或照片电子稿一并发至报名邮箱）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自我介绍</w:t>
            </w:r>
          </w:p>
        </w:tc>
        <w:tc>
          <w:tcPr>
            <w:tcW w:w="7711" w:type="dxa"/>
            <w:gridSpan w:val="11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（主要是发表论文、参与课题研究、参加社会实践以及工作表现等情况）</w:t>
            </w: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200" w:type="dxa"/>
            <w:gridSpan w:val="2"/>
            <w:vMerge w:val="restart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家庭主要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成员及重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要社会关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称 谓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高校（或所在单位）详细通讯地址</w:t>
            </w:r>
          </w:p>
        </w:tc>
        <w:tc>
          <w:tcPr>
            <w:tcW w:w="6623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应聘人承诺</w:t>
            </w:r>
          </w:p>
        </w:tc>
        <w:tc>
          <w:tcPr>
            <w:tcW w:w="6623" w:type="dxa"/>
            <w:gridSpan w:val="9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本报名表所填内容正确无误，所提交的信息和照片真实有效。如有虚假，本人愿承担由此产生的一切后果。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应聘人签名：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资格复审意见</w:t>
            </w:r>
          </w:p>
        </w:tc>
        <w:tc>
          <w:tcPr>
            <w:tcW w:w="662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审核人签名：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年   月  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sz w:val="2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b/>
          <w:sz w:val="22"/>
          <w:szCs w:val="32"/>
        </w:rPr>
        <w:t>注：填写前，请仔细阅读《填写说明》。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b/>
          <w:color w:val="FF000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《报名登记表》填写说明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1、姓名栏，以身份证上的名字为准。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2、籍贯和出生地栏，填写某省某县（市）或某市某区。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3、入党时间栏，填写支部大会决定接收为预备党员的时间。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4、照片栏，贴本人近期正面1寸免冠彩色照片。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5、健康状况、婚否、联系电话、邮箱必填。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6、毕业院校及专业栏，本科，硕、博研究生就读院校及专业全称。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7、身高、体重按目前情况填写，身高单位为“米”，体重单位为“公斤”。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8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、应聘职位，根据公告所列需求职位填写。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9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、现工作单位及职务栏，由往届毕业生填写，应届毕业生不需填写。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10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、个人简历栏，从高中开始填写到现在，要写明起止时间，并相互衔接。样式：2000.07—2003.07 某某中学学生（担任××职务）。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11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、奖惩情况栏，填写何年何月由哪一级授予什么奖励或处分处理。荣誉称号须是县（市、区）级以上党委、政府授予的，应届生须院（系）以上授予的。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12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、自我介绍栏，主要填写发表论文、参与课题研究、参加社会实践以及工作表现等情况。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13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、家庭主要成员及重要社会关系栏，填写配偶、子女、父母、兄弟姐妹等有关情况。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14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、详细通讯地址栏，涉及以后档案转接等，须填写清楚。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15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、资格复审意见和审核人由招录单位填写。</w:t>
      </w:r>
    </w:p>
    <w:p>
      <w:pPr>
        <w:spacing w:line="500" w:lineRule="exact"/>
        <w:ind w:firstLine="600" w:firstLineChars="200"/>
        <w:rPr>
          <w:rFonts w:ascii="Times New Roman" w:hAnsi="Times New Roman" w:cs="Times New Roman"/>
          <w:shd w:val="pct10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16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、书面提供此表时，请用A4纸正反双面打印。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 w:eastAsiaTheme="minorEastAsia" w:cstheme="minorEastAsia"/>
        <w:sz w:val="24"/>
      </w:rPr>
      <w:id w:val="243081"/>
      <w:docPartObj>
        <w:docPartGallery w:val="autotext"/>
      </w:docPartObj>
    </w:sdtPr>
    <w:sdtEndPr>
      <w:rPr>
        <w:rFonts w:hint="eastAsia" w:asciiTheme="minorEastAsia" w:hAnsiTheme="minorEastAsia" w:eastAsiaTheme="minorEastAsia" w:cstheme="minorEastAsia"/>
        <w:sz w:val="24"/>
      </w:rPr>
    </w:sdtEndPr>
    <w:sdtContent>
      <w:p>
        <w:pPr>
          <w:pStyle w:val="3"/>
          <w:jc w:val="center"/>
          <w:rPr>
            <w:sz w:val="24"/>
          </w:rPr>
        </w:pPr>
        <w:r>
          <w:rPr>
            <w:rFonts w:hint="eastAsia" w:asciiTheme="minorEastAsia" w:hAnsiTheme="minorEastAsia" w:eastAsiaTheme="minorEastAsia" w:cstheme="minorEastAsia"/>
            <w:sz w:val="24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4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 w:cstheme="minorEastAsia"/>
            <w:sz w:val="24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4"/>
            <w:lang w:val="zh-CN"/>
          </w:rPr>
          <w:t>8</w:t>
        </w:r>
        <w:r>
          <w:rPr>
            <w:rFonts w:hint="eastAsia" w:asciiTheme="minorEastAsia" w:hAnsiTheme="minorEastAsia" w:eastAsiaTheme="minorEastAsia" w:cstheme="minorEastAsia"/>
            <w:sz w:val="24"/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689"/>
    <w:rsid w:val="0000186E"/>
    <w:rsid w:val="00013664"/>
    <w:rsid w:val="000202B2"/>
    <w:rsid w:val="00034B1D"/>
    <w:rsid w:val="00035F5D"/>
    <w:rsid w:val="0004355F"/>
    <w:rsid w:val="00050BEC"/>
    <w:rsid w:val="00056107"/>
    <w:rsid w:val="0005766C"/>
    <w:rsid w:val="00062538"/>
    <w:rsid w:val="00074586"/>
    <w:rsid w:val="000755F9"/>
    <w:rsid w:val="000C214D"/>
    <w:rsid w:val="000C2778"/>
    <w:rsid w:val="000D3CAE"/>
    <w:rsid w:val="000E1E6A"/>
    <w:rsid w:val="00100F40"/>
    <w:rsid w:val="001124B1"/>
    <w:rsid w:val="00124BA3"/>
    <w:rsid w:val="00127BEC"/>
    <w:rsid w:val="001335F1"/>
    <w:rsid w:val="0016544D"/>
    <w:rsid w:val="00170316"/>
    <w:rsid w:val="00171D96"/>
    <w:rsid w:val="00173E91"/>
    <w:rsid w:val="00190274"/>
    <w:rsid w:val="001A4AB1"/>
    <w:rsid w:val="001B024B"/>
    <w:rsid w:val="001B5CAC"/>
    <w:rsid w:val="001C2CF0"/>
    <w:rsid w:val="00205EF8"/>
    <w:rsid w:val="002114E1"/>
    <w:rsid w:val="00216047"/>
    <w:rsid w:val="00236689"/>
    <w:rsid w:val="002705FF"/>
    <w:rsid w:val="00281D22"/>
    <w:rsid w:val="002B4C3C"/>
    <w:rsid w:val="002C5347"/>
    <w:rsid w:val="00300BD8"/>
    <w:rsid w:val="0031195C"/>
    <w:rsid w:val="00312207"/>
    <w:rsid w:val="00331BCE"/>
    <w:rsid w:val="00341FAA"/>
    <w:rsid w:val="003425AC"/>
    <w:rsid w:val="00344FB8"/>
    <w:rsid w:val="00372B29"/>
    <w:rsid w:val="003928CA"/>
    <w:rsid w:val="00394670"/>
    <w:rsid w:val="003C3844"/>
    <w:rsid w:val="003E2224"/>
    <w:rsid w:val="003F0C0D"/>
    <w:rsid w:val="00422ED6"/>
    <w:rsid w:val="00430B2D"/>
    <w:rsid w:val="0043394C"/>
    <w:rsid w:val="0045652D"/>
    <w:rsid w:val="004C1D97"/>
    <w:rsid w:val="004C4087"/>
    <w:rsid w:val="004D1ABC"/>
    <w:rsid w:val="004D3F0D"/>
    <w:rsid w:val="004E2FC0"/>
    <w:rsid w:val="004E64C2"/>
    <w:rsid w:val="00515299"/>
    <w:rsid w:val="00526496"/>
    <w:rsid w:val="00554498"/>
    <w:rsid w:val="00576B08"/>
    <w:rsid w:val="0059111F"/>
    <w:rsid w:val="00594C31"/>
    <w:rsid w:val="005C2A1A"/>
    <w:rsid w:val="005D125F"/>
    <w:rsid w:val="005F3A1B"/>
    <w:rsid w:val="006130D2"/>
    <w:rsid w:val="006374E5"/>
    <w:rsid w:val="006409D4"/>
    <w:rsid w:val="00642406"/>
    <w:rsid w:val="00651A35"/>
    <w:rsid w:val="00661D11"/>
    <w:rsid w:val="006647EF"/>
    <w:rsid w:val="00670D74"/>
    <w:rsid w:val="006759BD"/>
    <w:rsid w:val="006974F8"/>
    <w:rsid w:val="006B65A1"/>
    <w:rsid w:val="006D00A2"/>
    <w:rsid w:val="006D4E69"/>
    <w:rsid w:val="006E3817"/>
    <w:rsid w:val="006E681B"/>
    <w:rsid w:val="007117C0"/>
    <w:rsid w:val="007127BE"/>
    <w:rsid w:val="00713922"/>
    <w:rsid w:val="007160BA"/>
    <w:rsid w:val="00721762"/>
    <w:rsid w:val="0073216B"/>
    <w:rsid w:val="0073401F"/>
    <w:rsid w:val="00773ABD"/>
    <w:rsid w:val="007B7102"/>
    <w:rsid w:val="007D1FF6"/>
    <w:rsid w:val="007D281D"/>
    <w:rsid w:val="00801D6A"/>
    <w:rsid w:val="00824FFF"/>
    <w:rsid w:val="00827B68"/>
    <w:rsid w:val="00836BA7"/>
    <w:rsid w:val="00850167"/>
    <w:rsid w:val="008620B5"/>
    <w:rsid w:val="00867BB1"/>
    <w:rsid w:val="008874D0"/>
    <w:rsid w:val="008970CD"/>
    <w:rsid w:val="008A2266"/>
    <w:rsid w:val="008C6F28"/>
    <w:rsid w:val="008E250A"/>
    <w:rsid w:val="009064D0"/>
    <w:rsid w:val="009170CF"/>
    <w:rsid w:val="00935B54"/>
    <w:rsid w:val="00937D4E"/>
    <w:rsid w:val="00945972"/>
    <w:rsid w:val="00946109"/>
    <w:rsid w:val="00952E06"/>
    <w:rsid w:val="0098090E"/>
    <w:rsid w:val="00990C90"/>
    <w:rsid w:val="009B25DB"/>
    <w:rsid w:val="009D005D"/>
    <w:rsid w:val="009E12D9"/>
    <w:rsid w:val="009F100A"/>
    <w:rsid w:val="009F4B74"/>
    <w:rsid w:val="00A1174A"/>
    <w:rsid w:val="00A13F7C"/>
    <w:rsid w:val="00A41311"/>
    <w:rsid w:val="00A47308"/>
    <w:rsid w:val="00A64AB8"/>
    <w:rsid w:val="00A7272A"/>
    <w:rsid w:val="00A73132"/>
    <w:rsid w:val="00A7515A"/>
    <w:rsid w:val="00A94904"/>
    <w:rsid w:val="00AA08EE"/>
    <w:rsid w:val="00AB1FF5"/>
    <w:rsid w:val="00AC344E"/>
    <w:rsid w:val="00AE0FB3"/>
    <w:rsid w:val="00B11E36"/>
    <w:rsid w:val="00B33D6A"/>
    <w:rsid w:val="00B34424"/>
    <w:rsid w:val="00B41624"/>
    <w:rsid w:val="00B67743"/>
    <w:rsid w:val="00B76585"/>
    <w:rsid w:val="00BA6E1D"/>
    <w:rsid w:val="00BA7754"/>
    <w:rsid w:val="00BB3CEB"/>
    <w:rsid w:val="00BC3DEE"/>
    <w:rsid w:val="00BD0469"/>
    <w:rsid w:val="00BE1BB7"/>
    <w:rsid w:val="00BE4F93"/>
    <w:rsid w:val="00BE5287"/>
    <w:rsid w:val="00BE66E5"/>
    <w:rsid w:val="00BF19BA"/>
    <w:rsid w:val="00BF1E9D"/>
    <w:rsid w:val="00BF7D7B"/>
    <w:rsid w:val="00C211FE"/>
    <w:rsid w:val="00C37669"/>
    <w:rsid w:val="00C91FA5"/>
    <w:rsid w:val="00C924AC"/>
    <w:rsid w:val="00C93D3E"/>
    <w:rsid w:val="00CB0250"/>
    <w:rsid w:val="00CB28D8"/>
    <w:rsid w:val="00CB4667"/>
    <w:rsid w:val="00CD1E38"/>
    <w:rsid w:val="00CD26CD"/>
    <w:rsid w:val="00CE6655"/>
    <w:rsid w:val="00D32D3B"/>
    <w:rsid w:val="00D75429"/>
    <w:rsid w:val="00D804C1"/>
    <w:rsid w:val="00D87ABE"/>
    <w:rsid w:val="00DA6D46"/>
    <w:rsid w:val="00DD3AC2"/>
    <w:rsid w:val="00DE1C34"/>
    <w:rsid w:val="00E06002"/>
    <w:rsid w:val="00E60960"/>
    <w:rsid w:val="00E71DEC"/>
    <w:rsid w:val="00E8073E"/>
    <w:rsid w:val="00EB3738"/>
    <w:rsid w:val="00EB4BA3"/>
    <w:rsid w:val="00EB6A03"/>
    <w:rsid w:val="00EB6BB1"/>
    <w:rsid w:val="00EC3ABE"/>
    <w:rsid w:val="00ED0186"/>
    <w:rsid w:val="00F21385"/>
    <w:rsid w:val="00F32859"/>
    <w:rsid w:val="00F86DB3"/>
    <w:rsid w:val="00F979B4"/>
    <w:rsid w:val="00FC5AA3"/>
    <w:rsid w:val="00FC749E"/>
    <w:rsid w:val="00FF7B1F"/>
    <w:rsid w:val="03787BEC"/>
    <w:rsid w:val="075A0F7E"/>
    <w:rsid w:val="0C1D5FE7"/>
    <w:rsid w:val="0E5523DC"/>
    <w:rsid w:val="131774D7"/>
    <w:rsid w:val="15C0444E"/>
    <w:rsid w:val="29FD0C10"/>
    <w:rsid w:val="30204C76"/>
    <w:rsid w:val="333D06B9"/>
    <w:rsid w:val="3DFD6809"/>
    <w:rsid w:val="41C94186"/>
    <w:rsid w:val="42C07F61"/>
    <w:rsid w:val="4D9A2468"/>
    <w:rsid w:val="5AB94DA7"/>
    <w:rsid w:val="60C3572B"/>
    <w:rsid w:val="6A1A6314"/>
    <w:rsid w:val="6AA9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5519C1-51A7-4A71-8A6F-20EE236BB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567</Words>
  <Characters>3238</Characters>
  <Lines>26</Lines>
  <Paragraphs>7</Paragraphs>
  <TotalTime>337</TotalTime>
  <ScaleCrop>false</ScaleCrop>
  <LinksUpToDate>false</LinksUpToDate>
  <CharactersWithSpaces>3798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2019-03-26T11:19:00Z</dcterms:created>
  <dc:creator>微软用户</dc:creator>
  <cp:lastModifiedBy>Administrator</cp:lastModifiedBy>
  <cp:lastPrinted>2020-02-13T09:13:00Z</cp:lastPrinted>
  <dcterms:modified xsi:type="dcterms:W3CDTF">2020-02-25T11:03:21Z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