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440" w:lineRule="atLeast"/>
        <w:jc w:val="both"/>
        <w:textAlignment w:val="auto"/>
        <w:rPr>
          <w:rFonts w:hint="eastAsia" w:ascii="Times New Roman" w:hAnsi="Times New Roman" w:eastAsia="仿宋_GB2312" w:cs="Times New Roman"/>
          <w:color w:val="auto"/>
          <w:sz w:val="32"/>
          <w:szCs w:val="32"/>
          <w:u w:val="none"/>
          <w:shd w:val="clear" w:color="auto" w:fill="auto"/>
          <w:lang w:val="en-US" w:eastAsia="zh-CN"/>
        </w:rPr>
      </w:pPr>
      <w:r>
        <w:rPr>
          <w:rFonts w:hint="eastAsia" w:ascii="Times New Roman" w:hAnsi="Times New Roman" w:eastAsia="仿宋_GB2312" w:cs="Times New Roman"/>
          <w:color w:val="auto"/>
          <w:sz w:val="32"/>
          <w:szCs w:val="32"/>
          <w:u w:val="none"/>
          <w:shd w:val="clear" w:color="auto" w:fill="auto"/>
          <w:lang w:val="en-US" w:eastAsia="zh-CN"/>
        </w:rPr>
        <w:t>附件4</w:t>
      </w:r>
    </w:p>
    <w:p>
      <w:pPr>
        <w:keepNext w:val="0"/>
        <w:keepLines w:val="0"/>
        <w:pageBreakBefore w:val="0"/>
        <w:widowControl w:val="0"/>
        <w:kinsoku/>
        <w:overflowPunct/>
        <w:topLinePunct w:val="0"/>
        <w:autoSpaceDE/>
        <w:bidi w:val="0"/>
        <w:adjustRightInd/>
        <w:spacing w:line="440" w:lineRule="atLeast"/>
        <w:jc w:val="center"/>
        <w:textAlignment w:val="auto"/>
        <w:rPr>
          <w:rFonts w:hint="eastAsia" w:ascii="方正小标宋简体" w:hAnsi="方正小标宋简体" w:eastAsia="方正小标宋简体" w:cs="方正小标宋简体"/>
          <w:b w:val="0"/>
          <w:bCs w:val="0"/>
          <w:color w:val="auto"/>
          <w:sz w:val="32"/>
          <w:szCs w:val="32"/>
          <w:u w:val="none"/>
          <w:lang w:val="en-US" w:eastAsia="zh-CN"/>
        </w:rPr>
      </w:pPr>
      <w:r>
        <w:rPr>
          <w:rFonts w:hint="eastAsia" w:ascii="方正小标宋简体" w:hAnsi="方正小标宋简体" w:eastAsia="方正小标宋简体" w:cs="方正小标宋简体"/>
          <w:b w:val="0"/>
          <w:bCs w:val="0"/>
          <w:color w:val="auto"/>
          <w:sz w:val="32"/>
          <w:szCs w:val="32"/>
          <w:u w:val="none"/>
          <w:lang w:val="en-US" w:eastAsia="zh-CN"/>
        </w:rPr>
        <w:t>2020年上半年浙江省</w:t>
      </w:r>
      <w:r>
        <w:rPr>
          <w:rFonts w:hint="eastAsia" w:ascii="方正小标宋简体" w:hAnsi="方正小标宋简体" w:eastAsia="方正小标宋简体" w:cs="方正小标宋简体"/>
          <w:b w:val="0"/>
          <w:bCs w:val="0"/>
          <w:color w:val="auto"/>
          <w:sz w:val="32"/>
          <w:szCs w:val="32"/>
          <w:u w:val="none"/>
        </w:rPr>
        <w:t>衢州市衢江区</w:t>
      </w:r>
      <w:r>
        <w:rPr>
          <w:rFonts w:hint="eastAsia" w:ascii="方正小标宋简体" w:hAnsi="方正小标宋简体" w:eastAsia="方正小标宋简体" w:cs="方正小标宋简体"/>
          <w:b w:val="0"/>
          <w:bCs w:val="0"/>
          <w:color w:val="auto"/>
          <w:sz w:val="32"/>
          <w:szCs w:val="32"/>
          <w:u w:val="none"/>
          <w:lang w:val="en-US" w:eastAsia="zh-CN"/>
        </w:rPr>
        <w:t>教育系统招聘</w:t>
      </w:r>
    </w:p>
    <w:p>
      <w:pPr>
        <w:keepNext w:val="0"/>
        <w:keepLines w:val="0"/>
        <w:pageBreakBefore w:val="0"/>
        <w:widowControl w:val="0"/>
        <w:kinsoku/>
        <w:overflowPunct/>
        <w:topLinePunct w:val="0"/>
        <w:autoSpaceDE/>
        <w:bidi w:val="0"/>
        <w:adjustRightInd/>
        <w:spacing w:line="440" w:lineRule="atLeast"/>
        <w:jc w:val="center"/>
        <w:textAlignment w:val="auto"/>
        <w:rPr>
          <w:rFonts w:hint="eastAsia" w:ascii="方正小标宋简体" w:hAnsi="方正小标宋简体" w:eastAsia="方正小标宋简体" w:cs="方正小标宋简体"/>
          <w:b w:val="0"/>
          <w:bCs w:val="0"/>
          <w:color w:val="auto"/>
          <w:sz w:val="32"/>
          <w:szCs w:val="32"/>
          <w:u w:val="none"/>
        </w:rPr>
      </w:pPr>
      <w:r>
        <w:rPr>
          <w:rFonts w:hint="eastAsia" w:ascii="方正小标宋简体" w:hAnsi="方正小标宋简体" w:eastAsia="方正小标宋简体" w:cs="方正小标宋简体"/>
          <w:b w:val="0"/>
          <w:bCs w:val="0"/>
          <w:color w:val="auto"/>
          <w:sz w:val="32"/>
          <w:szCs w:val="32"/>
          <w:u w:val="none"/>
          <w:lang w:val="en-US" w:eastAsia="zh-CN"/>
        </w:rPr>
        <w:t>新教师分</w:t>
      </w:r>
      <w:r>
        <w:rPr>
          <w:rFonts w:hint="eastAsia" w:ascii="方正小标宋简体" w:hAnsi="方正小标宋简体" w:eastAsia="方正小标宋简体" w:cs="方正小标宋简体"/>
          <w:b w:val="0"/>
          <w:bCs w:val="0"/>
          <w:color w:val="auto"/>
          <w:sz w:val="32"/>
          <w:szCs w:val="32"/>
          <w:u w:val="none"/>
        </w:rPr>
        <w:t>公告</w:t>
      </w:r>
    </w:p>
    <w:p>
      <w:pPr>
        <w:keepNext w:val="0"/>
        <w:keepLines w:val="0"/>
        <w:pageBreakBefore w:val="0"/>
        <w:widowControl w:val="0"/>
        <w:kinsoku/>
        <w:overflowPunct/>
        <w:topLinePunct w:val="0"/>
        <w:autoSpaceDE/>
        <w:bidi w:val="0"/>
        <w:adjustRightInd/>
        <w:spacing w:line="440" w:lineRule="atLeast"/>
        <w:ind w:firstLine="640" w:firstLineChars="200"/>
        <w:textAlignment w:val="auto"/>
        <w:rPr>
          <w:rFonts w:hint="eastAsia" w:ascii="仿宋_GB2312" w:hAnsi="仿宋_GB2312" w:eastAsia="仿宋_GB2312" w:cs="仿宋_GB2312"/>
          <w:b w:val="0"/>
          <w:bCs w:val="0"/>
          <w:color w:val="auto"/>
          <w:sz w:val="32"/>
          <w:szCs w:val="32"/>
          <w:u w:val="none"/>
        </w:rPr>
      </w:pPr>
    </w:p>
    <w:p>
      <w:pPr>
        <w:keepNext w:val="0"/>
        <w:keepLines w:val="0"/>
        <w:pageBreakBefore w:val="0"/>
        <w:kinsoku/>
        <w:wordWrap/>
        <w:overflowPunct/>
        <w:topLinePunct w:val="0"/>
        <w:autoSpaceDE/>
        <w:bidi w:val="0"/>
        <w:adjustRightInd/>
        <w:snapToGrid w:val="0"/>
        <w:spacing w:line="540" w:lineRule="atLeast"/>
        <w:ind w:firstLine="640" w:firstLineChars="200"/>
        <w:textAlignment w:val="auto"/>
        <w:rPr>
          <w:rFonts w:hint="eastAsia" w:ascii="Times New Roman" w:hAnsi="Times New Roman" w:eastAsia="仿宋_GB2312" w:cs="Times New Roman"/>
          <w:color w:val="auto"/>
          <w:sz w:val="32"/>
          <w:szCs w:val="32"/>
          <w:u w:val="none"/>
          <w:shd w:val="clear" w:color="auto" w:fill="auto"/>
          <w:lang w:val="en-US" w:eastAsia="zh-CN"/>
        </w:rPr>
      </w:pPr>
      <w:r>
        <w:rPr>
          <w:rFonts w:hint="eastAsia" w:ascii="Times New Roman" w:hAnsi="Times New Roman" w:eastAsia="仿宋_GB2312" w:cs="Times New Roman"/>
          <w:color w:val="auto"/>
          <w:sz w:val="32"/>
          <w:szCs w:val="32"/>
          <w:u w:val="none"/>
          <w:shd w:val="clear" w:color="auto" w:fill="auto"/>
          <w:lang w:eastAsia="zh-CN"/>
        </w:rPr>
        <w:t>为适应我区学校发展的需要，改善师资结构，加强教师队伍建</w:t>
      </w:r>
      <w:r>
        <w:rPr>
          <w:rFonts w:hint="eastAsia" w:ascii="Times New Roman" w:hAnsi="Times New Roman" w:eastAsia="仿宋_GB2312" w:cs="Times New Roman"/>
          <w:color w:val="auto"/>
          <w:sz w:val="32"/>
          <w:szCs w:val="32"/>
          <w:u w:val="none"/>
          <w:shd w:val="clear" w:color="auto" w:fill="auto"/>
          <w:lang w:val="en-US" w:eastAsia="zh-CN"/>
        </w:rPr>
        <w:t>设，迅速提升我区优质教育平台建设水平，经研究，决定开展2020年上半年衢江区教育系统新教师招聘工作，现就有关事项公告如下：</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rPr>
        <w:t>一、</w:t>
      </w:r>
      <w:r>
        <w:rPr>
          <w:rFonts w:hint="eastAsia" w:ascii="黑体" w:hAnsi="黑体" w:eastAsia="黑体" w:cs="黑体"/>
          <w:b w:val="0"/>
          <w:bCs w:val="0"/>
          <w:color w:val="auto"/>
          <w:sz w:val="32"/>
          <w:szCs w:val="32"/>
          <w:u w:val="none"/>
          <w:lang w:eastAsia="zh-CN"/>
        </w:rPr>
        <w:t>招聘计划</w:t>
      </w:r>
    </w:p>
    <w:p>
      <w:pPr>
        <w:keepNext w:val="0"/>
        <w:keepLines w:val="0"/>
        <w:pageBreakBefore w:val="0"/>
        <w:kinsoku/>
        <w:wordWrap/>
        <w:overflowPunct/>
        <w:topLinePunct w:val="0"/>
        <w:autoSpaceDE/>
        <w:bidi w:val="0"/>
        <w:adjustRightInd/>
        <w:snapToGrid w:val="0"/>
        <w:spacing w:line="540" w:lineRule="atLeas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shd w:val="clear" w:color="auto" w:fill="auto"/>
          <w:lang w:eastAsia="zh-CN"/>
        </w:rPr>
        <w:t>本次</w:t>
      </w:r>
      <w:r>
        <w:rPr>
          <w:rFonts w:hint="default" w:ascii="Times New Roman" w:hAnsi="Times New Roman" w:eastAsia="仿宋_GB2312" w:cs="Times New Roman"/>
          <w:color w:val="auto"/>
          <w:sz w:val="32"/>
          <w:szCs w:val="32"/>
          <w:u w:val="none"/>
          <w:shd w:val="clear" w:color="auto" w:fill="auto"/>
        </w:rPr>
        <w:t>计划</w:t>
      </w:r>
      <w:r>
        <w:rPr>
          <w:rFonts w:hint="eastAsia" w:ascii="Times New Roman" w:hAnsi="Times New Roman" w:eastAsia="仿宋_GB2312" w:cs="Times New Roman"/>
          <w:color w:val="auto"/>
          <w:sz w:val="32"/>
          <w:szCs w:val="32"/>
          <w:u w:val="none"/>
          <w:shd w:val="clear" w:color="auto" w:fill="auto"/>
          <w:lang w:eastAsia="zh-CN"/>
        </w:rPr>
        <w:t>招聘教师</w:t>
      </w:r>
      <w:r>
        <w:rPr>
          <w:rFonts w:hint="eastAsia" w:ascii="Times New Roman" w:hAnsi="Times New Roman" w:eastAsia="仿宋_GB2312" w:cs="Times New Roman"/>
          <w:color w:val="auto"/>
          <w:sz w:val="32"/>
          <w:szCs w:val="32"/>
          <w:u w:val="none"/>
          <w:shd w:val="clear" w:color="auto" w:fill="auto"/>
          <w:lang w:val="en-US" w:eastAsia="zh-CN"/>
        </w:rPr>
        <w:t>40</w:t>
      </w:r>
      <w:r>
        <w:rPr>
          <w:rFonts w:hint="default" w:ascii="Times New Roman" w:hAnsi="Times New Roman" w:eastAsia="仿宋_GB2312" w:cs="Times New Roman"/>
          <w:color w:val="auto"/>
          <w:sz w:val="32"/>
          <w:szCs w:val="32"/>
          <w:u w:val="none"/>
          <w:shd w:val="clear" w:color="auto" w:fill="auto"/>
        </w:rPr>
        <w:t>名</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具体详见</w:t>
      </w:r>
      <w:r>
        <w:rPr>
          <w:rFonts w:hint="eastAsia" w:ascii="Times New Roman" w:hAnsi="Times New Roman" w:eastAsia="仿宋_GB2312" w:cs="Times New Roman"/>
          <w:color w:val="auto"/>
          <w:sz w:val="32"/>
          <w:szCs w:val="32"/>
          <w:u w:val="none"/>
          <w:lang w:val="en-US" w:eastAsia="zh-CN"/>
        </w:rPr>
        <w:t>计划汇总表</w:t>
      </w:r>
      <w:r>
        <w:rPr>
          <w:rFonts w:hint="eastAsia" w:ascii="Times New Roman" w:hAnsi="Times New Roman" w:eastAsia="仿宋_GB2312" w:cs="Times New Roman"/>
          <w:color w:val="auto"/>
          <w:sz w:val="32"/>
          <w:szCs w:val="32"/>
          <w:u w:val="none"/>
          <w:lang w:eastAsia="zh-CN"/>
        </w:rPr>
        <w:t>中序号</w:t>
      </w:r>
      <w:r>
        <w:rPr>
          <w:rFonts w:hint="eastAsia" w:ascii="Times New Roman" w:hAnsi="Times New Roman" w:eastAsia="仿宋_GB2312" w:cs="Times New Roman"/>
          <w:color w:val="auto"/>
          <w:sz w:val="32"/>
          <w:szCs w:val="32"/>
          <w:u w:val="none"/>
          <w:lang w:val="en-US" w:eastAsia="zh-CN"/>
        </w:rPr>
        <w:t>51-62的</w:t>
      </w:r>
      <w:r>
        <w:rPr>
          <w:rFonts w:hint="eastAsia" w:ascii="Times New Roman" w:hAnsi="Times New Roman" w:eastAsia="仿宋_GB2312" w:cs="Times New Roman"/>
          <w:color w:val="auto"/>
          <w:sz w:val="32"/>
          <w:szCs w:val="32"/>
          <w:u w:val="none"/>
          <w:lang w:eastAsia="zh-CN"/>
        </w:rPr>
        <w:t>招聘岗位、人数及要求</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textAlignment w:val="auto"/>
        <w:outlineLvl w:val="9"/>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二、</w:t>
      </w:r>
      <w:r>
        <w:rPr>
          <w:rFonts w:hint="eastAsia" w:ascii="黑体" w:hAnsi="黑体" w:eastAsia="黑体" w:cs="黑体"/>
          <w:b w:val="0"/>
          <w:bCs w:val="0"/>
          <w:color w:val="auto"/>
          <w:sz w:val="32"/>
          <w:szCs w:val="32"/>
          <w:u w:val="none"/>
        </w:rPr>
        <w:t>招聘</w:t>
      </w:r>
      <w:r>
        <w:rPr>
          <w:rFonts w:hint="eastAsia" w:ascii="黑体" w:hAnsi="黑体" w:eastAsia="黑体" w:cs="黑体"/>
          <w:b w:val="0"/>
          <w:bCs w:val="0"/>
          <w:color w:val="auto"/>
          <w:sz w:val="32"/>
          <w:szCs w:val="32"/>
          <w:u w:val="none"/>
          <w:lang w:val="en-US" w:eastAsia="zh-CN"/>
        </w:rPr>
        <w:t>范围</w:t>
      </w:r>
      <w:r>
        <w:rPr>
          <w:rFonts w:hint="eastAsia" w:ascii="黑体" w:hAnsi="黑体" w:eastAsia="黑体" w:cs="黑体"/>
          <w:b w:val="0"/>
          <w:bCs w:val="0"/>
          <w:color w:val="auto"/>
          <w:sz w:val="32"/>
          <w:szCs w:val="32"/>
          <w:u w:val="none"/>
        </w:rPr>
        <w:t>与条件</w:t>
      </w:r>
    </w:p>
    <w:p>
      <w:pPr>
        <w:keepNext w:val="0"/>
        <w:keepLines w:val="0"/>
        <w:pageBreakBefore w:val="0"/>
        <w:widowControl w:val="0"/>
        <w:kinsoku/>
        <w:wordWrap/>
        <w:overflowPunct/>
        <w:topLinePunct w:val="0"/>
        <w:autoSpaceDE/>
        <w:autoSpaceDN w:val="0"/>
        <w:bidi w:val="0"/>
        <w:adjustRightInd/>
        <w:snapToGrid w:val="0"/>
        <w:spacing w:line="540" w:lineRule="atLeast"/>
        <w:ind w:leftChars="0" w:right="0" w:rightChars="0" w:firstLine="643" w:firstLineChars="200"/>
        <w:textAlignment w:val="auto"/>
        <w:outlineLvl w:val="9"/>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一</w:t>
      </w: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招聘范围</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1.“双一流”高校（“一流大学”和一流学科建设高校的“一流学科”，含原211及985高校）本科及以上学历。</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2.本科学历为全日制普通高校毕业的全日制普通高校教育学类硕士研究生及以上学历，或本科学历为全日制普通高校师范类毕业的全日制普通高校硕士研究生及以上学历。</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3.浙江省内师范类院校师范类2020年本科应届毕业生，其它省（直辖市、自治区）直属重点师范类院校师范类2020年本科及以上学历应届毕业生。</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4.其他全日制普通高校师范类2020年校优、省优、中共党员（含预备党员）的本科及以上学历应届毕业生。</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5.衢州生源的获一等及以上综合类奖学金荣誉的师范类2020年应届本科毕业生，或大学期间总成绩本专业排名前20%的师范类2020年应届本科毕业生。</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6.下列学科教师招聘范围适当扩大：</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（1）衢江区职业中专专业课教师招聘扩大到天津职业技术师范大学师范类2020年本科及以上学历应届毕业生；</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（2）舞蹈和书法教师招聘扩大到普通高校相关专业本科及以上学历毕业生；</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（3）体育教师招聘扩大到普通高校的体育类院校2020年本科及以上学历应届毕业生；</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（4）幼儿教师招聘扩大到普通高校学前教育专业本科及以上学历毕业生；</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（5）衢江区启智学校教师招聘扩大到南京特殊教育师范学院师范类2020年本科及以上学历的应届毕业生。</w:t>
      </w:r>
    </w:p>
    <w:p>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3" w:firstLineChars="200"/>
        <w:jc w:val="both"/>
        <w:textAlignment w:val="auto"/>
        <w:rPr>
          <w:rStyle w:val="12"/>
          <w:rFonts w:hint="eastAsia" w:ascii="楷体_GB2312" w:hAnsi="楷体_GB2312" w:eastAsia="楷体_GB2312" w:cs="楷体_GB2312"/>
          <w:b/>
          <w:bCs/>
          <w:i w:val="0"/>
          <w:caps w:val="0"/>
          <w:color w:val="auto"/>
          <w:spacing w:val="5"/>
          <w:sz w:val="32"/>
          <w:szCs w:val="32"/>
          <w:u w:val="none"/>
          <w:shd w:val="clear" w:color="auto" w:fill="FFFFFF"/>
          <w:lang w:val="en-US" w:eastAsia="zh-CN"/>
        </w:rPr>
      </w:pPr>
      <w:r>
        <w:rPr>
          <w:rStyle w:val="12"/>
          <w:rFonts w:hint="eastAsia" w:ascii="楷体_GB2312" w:hAnsi="楷体_GB2312" w:eastAsia="楷体_GB2312" w:cs="楷体_GB2312"/>
          <w:b/>
          <w:bCs/>
          <w:i w:val="0"/>
          <w:caps w:val="0"/>
          <w:color w:val="auto"/>
          <w:spacing w:val="5"/>
          <w:sz w:val="32"/>
          <w:szCs w:val="32"/>
          <w:u w:val="none"/>
          <w:shd w:val="clear" w:color="auto" w:fill="FFFFFF"/>
          <w:lang w:val="en-US" w:eastAsia="zh-CN"/>
        </w:rPr>
        <w:t>招聘条件</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1.具有中华人民共和国国籍，思想政治素质好，拥护中国共产党的路线方针政策。</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2.有志于从事教育工作，品行优良。</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3.学习成绩良好，能够如期取得相应学历学位的应届毕业生；往届生需在报名时间截止前取得学历学位证书。</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4.本科生1989年3月3日及以后出生，硕士研究生及以上学历1984年3月3日及以后出生。具有参军入伍经历的毕业生，年龄可再放宽2岁。</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5.具有正常履行职责的身心条件。</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6.具有相应的教师资格证。“双一流”高校本科及以上学历毕业生，符合报名条件的非师范类毕业生的教师资格证暂不作要求，但要求在两年内取得相应的教师资格证；其它报考对象须在2020年7月底前取得教师资格证书或教师资格考试合格证书及合格的普通话证书，否则取消签约、聘用资格。</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7.所学专业与招聘学科相适配。硕士研究生及以上学历毕业生，所学专业要和招聘学科相适配，或本科学历所学专业要和招聘学科相同或相近；本科学历毕业生，所学专业要和招聘学科相同或相近。</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default"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8.研究生需取得相应学位。</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9.具备相应报考岗位的其他资格条件。</w:t>
      </w:r>
    </w:p>
    <w:p>
      <w:pPr>
        <w:keepNext w:val="0"/>
        <w:keepLines w:val="0"/>
        <w:pageBreakBefore w:val="0"/>
        <w:widowControl w:val="0"/>
        <w:kinsoku/>
        <w:wordWrap/>
        <w:overflowPunct/>
        <w:topLinePunct w:val="0"/>
        <w:autoSpaceDE/>
        <w:autoSpaceDN w:val="0"/>
        <w:bidi w:val="0"/>
        <w:adjustRightInd/>
        <w:snapToGrid w:val="0"/>
        <w:spacing w:line="540" w:lineRule="atLeast"/>
        <w:ind w:leftChars="0" w:right="0" w:rightChars="0" w:firstLine="640" w:firstLineChars="200"/>
        <w:textAlignment w:val="auto"/>
        <w:outlineLvl w:val="9"/>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lang w:val="en-US" w:eastAsia="zh-CN"/>
        </w:rPr>
        <w:t>10.户籍不限。</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3" w:firstLineChars="200"/>
        <w:jc w:val="both"/>
        <w:textAlignment w:val="auto"/>
        <w:rPr>
          <w:rStyle w:val="12"/>
          <w:rFonts w:hint="eastAsia" w:ascii="楷体_GB2312" w:hAnsi="楷体_GB2312" w:eastAsia="楷体_GB2312" w:cs="楷体_GB2312"/>
          <w:b/>
          <w:bCs/>
          <w:i w:val="0"/>
          <w:caps w:val="0"/>
          <w:color w:val="auto"/>
          <w:spacing w:val="5"/>
          <w:sz w:val="32"/>
          <w:szCs w:val="32"/>
          <w:u w:val="none"/>
          <w:shd w:val="clear" w:color="auto" w:fill="FFFFFF"/>
          <w:lang w:val="en-US" w:eastAsia="zh-CN"/>
        </w:rPr>
      </w:pPr>
      <w:r>
        <w:rPr>
          <w:rStyle w:val="12"/>
          <w:rFonts w:hint="eastAsia" w:ascii="楷体_GB2312" w:hAnsi="楷体_GB2312" w:eastAsia="楷体_GB2312" w:cs="楷体_GB2312"/>
          <w:b/>
          <w:bCs/>
          <w:i w:val="0"/>
          <w:caps w:val="0"/>
          <w:color w:val="auto"/>
          <w:spacing w:val="5"/>
          <w:sz w:val="32"/>
          <w:szCs w:val="32"/>
          <w:u w:val="none"/>
          <w:shd w:val="clear" w:color="auto" w:fill="FFFFFF"/>
          <w:lang w:val="en-US" w:eastAsia="zh-CN"/>
        </w:rPr>
        <w:t>（三）其他说明</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1.应届毕业生：指全日制普通高校2020年当年毕业的学生。招聘高校的往届毕业生在毕业当年即参加“服务西部计划”的大学生志愿者，在服务期间可凭《志愿者服务证》，可以以应届毕业生的身份报考。</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2.定向培养生、委托培养生、在职攻读学历学位的人员，以及网络学院、成人教育学院和独立学院的毕业生不列入招聘范围。</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3.凡因违法违纪受过各种处分处理的人员，以及其他有关法律法规明确不得聘用为教师情形的，不得报考。</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三、主要待遇</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0" w:firstLineChars="200"/>
        <w:jc w:val="both"/>
        <w:textAlignment w:val="auto"/>
        <w:outlineLvl w:val="9"/>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（一）正式聘用后为全额拨款事业编制人员。</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0" w:firstLineChars="200"/>
        <w:jc w:val="both"/>
        <w:textAlignment w:val="auto"/>
        <w:outlineLvl w:val="9"/>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二）实施绩效工资，享受住房公积金、事业单位养老保险、职业年金、医疗保险、免费疗休养、免费体检等待遇。义务教育阶段（含幼儿园、小学、初中）教师年人均工资福利15万元左右；高中段教师年人均工资福利17万元左右。</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0" w:firstLineChars="200"/>
        <w:jc w:val="both"/>
        <w:textAlignment w:val="auto"/>
        <w:outlineLvl w:val="9"/>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（三）</w:t>
      </w:r>
      <w:r>
        <w:rPr>
          <w:rFonts w:hint="eastAsia" w:ascii="仿宋_GB2312" w:hAnsi="仿宋_GB2312" w:eastAsia="仿宋_GB2312" w:cs="仿宋_GB2312"/>
          <w:b w:val="0"/>
          <w:bCs w:val="0"/>
          <w:color w:val="auto"/>
          <w:kern w:val="2"/>
          <w:sz w:val="32"/>
          <w:szCs w:val="32"/>
          <w:u w:val="none"/>
          <w:lang w:val="en-US" w:eastAsia="zh-CN" w:bidi="ar-SA"/>
        </w:rPr>
        <w:t>与用人单位签订5年服务合同的，享受人才奖励津贴：①博士研究生，给予一次性安家补助20万元；年度考核合格的每年发放人才津贴1.5万元。②“双一流”高校</w:t>
      </w: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、原211及985高校</w:t>
      </w:r>
      <w:r>
        <w:rPr>
          <w:rFonts w:hint="eastAsia" w:ascii="仿宋_GB2312" w:hAnsi="仿宋_GB2312" w:eastAsia="仿宋_GB2312" w:cs="仿宋_GB2312"/>
          <w:b w:val="0"/>
          <w:bCs w:val="0"/>
          <w:color w:val="auto"/>
          <w:kern w:val="2"/>
          <w:sz w:val="32"/>
          <w:szCs w:val="32"/>
          <w:u w:val="none"/>
          <w:lang w:val="en-US" w:eastAsia="zh-CN" w:bidi="ar-SA"/>
        </w:rPr>
        <w:t>硕士研究生，给予一次性安家补助5万元。③“双一流”高校</w:t>
      </w: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、原211及985高校</w:t>
      </w:r>
      <w:r>
        <w:rPr>
          <w:rFonts w:hint="eastAsia" w:ascii="仿宋_GB2312" w:hAnsi="仿宋_GB2312" w:eastAsia="仿宋_GB2312" w:cs="仿宋_GB2312"/>
          <w:b w:val="0"/>
          <w:bCs w:val="0"/>
          <w:color w:val="auto"/>
          <w:kern w:val="2"/>
          <w:sz w:val="32"/>
          <w:szCs w:val="32"/>
          <w:u w:val="none"/>
          <w:lang w:val="en-US" w:eastAsia="zh-CN" w:bidi="ar-SA"/>
        </w:rPr>
        <w:t>本科学历并获学士学位的毕业生，给予一次性安家补助1万元。</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四、招聘程序和办法</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3" w:firstLineChars="200"/>
        <w:jc w:val="both"/>
        <w:textAlignment w:val="auto"/>
        <w:outlineLvl w:val="9"/>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t>（一）发布招聘信息</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0" w:firstLineChars="200"/>
        <w:jc w:val="both"/>
        <w:textAlignment w:val="auto"/>
        <w:outlineLvl w:val="9"/>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在衢江区政府网(http://www.qjq.gov.cn/）、招聘高校的就业信息网发布招聘信息。</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3" w:firstLineChars="200"/>
        <w:jc w:val="both"/>
        <w:textAlignment w:val="auto"/>
        <w:outlineLvl w:val="9"/>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t>（二）报名</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3" w:firstLineChars="200"/>
        <w:jc w:val="both"/>
        <w:textAlignment w:val="auto"/>
        <w:outlineLvl w:val="9"/>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t>报名时间：公告发布至3月20</w:t>
      </w:r>
      <w:bookmarkStart w:id="0" w:name="_GoBack"/>
      <w:bookmarkEnd w:id="0"/>
      <w:r>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t>日17:00为止，每人限报一个岗位。</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3" w:firstLineChars="200"/>
        <w:jc w:val="both"/>
        <w:textAlignment w:val="auto"/>
        <w:outlineLvl w:val="9"/>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t>报名方式：本次教师招聘采用网上报名。</w:t>
      </w: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应聘考生如实填写《2020年衢江区教育系统学校招聘新教师报名表》（分公告附件2）、《衢江区招聘教师综合素质能力考评表》（分公告附件3）、《2020年衢江区招聘教师报名汇总表》（分公告附件5），并提供下列材料的电子照片或电子版：本人身份证，户口本，就业协议书和就业推荐表，学历证书或证明，学习成绩单，教师资格证，各类荣誉证书或证明，以及其他能证明考生报考资格及综合素质能力的材料（具体材料及装订要求详见分公告附件4，提交时请按附件4顺序进行编号）。</w:t>
      </w:r>
      <w:r>
        <w:rPr>
          <w:rStyle w:val="12"/>
          <w:rFonts w:hint="eastAsia" w:ascii="仿宋_GB2312" w:hAnsi="仿宋_GB2312" w:eastAsia="仿宋_GB2312" w:cs="仿宋_GB2312"/>
          <w:b/>
          <w:bCs/>
          <w:i w:val="0"/>
          <w:caps w:val="0"/>
          <w:color w:val="auto"/>
          <w:spacing w:val="5"/>
          <w:sz w:val="32"/>
          <w:szCs w:val="32"/>
          <w:u w:val="none"/>
          <w:shd w:val="clear" w:color="auto" w:fill="FFFFFF"/>
          <w:lang w:val="en-US" w:eastAsia="zh-CN"/>
        </w:rPr>
        <w:t>分公告附件3中所填的信息均要求有佐证材料。</w:t>
      </w: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所有材料打包（以“学科+姓名”命名）于规定时间内发送到qjqjyjrsk@163.com。所填信息如有弄虚作假，取消考试和聘用资格。</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0" w:firstLineChars="200"/>
        <w:jc w:val="both"/>
        <w:textAlignment w:val="auto"/>
        <w:outlineLvl w:val="9"/>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本次招聘不需要缴纳任何考试费用。</w:t>
      </w:r>
    </w:p>
    <w:p>
      <w:pPr>
        <w:keepNext w:val="0"/>
        <w:keepLines w:val="0"/>
        <w:pageBreakBefore w:val="0"/>
        <w:widowControl w:val="0"/>
        <w:kinsoku/>
        <w:wordWrap/>
        <w:overflowPunct/>
        <w:topLinePunct w:val="0"/>
        <w:autoSpaceDE/>
        <w:autoSpaceDN w:val="0"/>
        <w:bidi w:val="0"/>
        <w:adjustRightInd/>
        <w:snapToGrid w:val="0"/>
        <w:spacing w:line="540" w:lineRule="atLeast"/>
        <w:ind w:left="0" w:leftChars="0" w:right="0" w:rightChars="0" w:firstLine="643" w:firstLineChars="200"/>
        <w:jc w:val="left"/>
        <w:textAlignment w:val="auto"/>
        <w:outlineLvl w:val="9"/>
        <w:rPr>
          <w:rFonts w:hint="eastAsia" w:ascii="楷体_GB2312" w:hAnsi="楷体_GB2312" w:eastAsia="楷体_GB2312" w:cs="楷体_GB2312"/>
          <w:b/>
          <w:bCs/>
          <w:color w:val="auto"/>
          <w:sz w:val="32"/>
          <w:szCs w:val="32"/>
          <w:u w:val="none"/>
          <w:lang w:eastAsia="zh-CN"/>
        </w:rPr>
      </w:pP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三</w:t>
      </w:r>
      <w:r>
        <w:rPr>
          <w:rFonts w:hint="eastAsia" w:ascii="楷体_GB2312" w:hAnsi="楷体_GB2312" w:eastAsia="楷体_GB2312" w:cs="楷体_GB2312"/>
          <w:b/>
          <w:bCs/>
          <w:color w:val="auto"/>
          <w:sz w:val="32"/>
          <w:szCs w:val="32"/>
          <w:u w:val="none"/>
          <w:lang w:eastAsia="zh-CN"/>
        </w:rPr>
        <w:t>）资格</w:t>
      </w:r>
      <w:r>
        <w:rPr>
          <w:rFonts w:hint="eastAsia" w:ascii="楷体_GB2312" w:hAnsi="楷体_GB2312" w:eastAsia="楷体_GB2312" w:cs="楷体_GB2312"/>
          <w:b/>
          <w:bCs/>
          <w:color w:val="auto"/>
          <w:sz w:val="32"/>
          <w:szCs w:val="32"/>
          <w:u w:val="none"/>
          <w:lang w:val="en-US" w:eastAsia="zh-CN"/>
        </w:rPr>
        <w:t>初</w:t>
      </w:r>
      <w:r>
        <w:rPr>
          <w:rFonts w:hint="eastAsia" w:ascii="楷体_GB2312" w:hAnsi="楷体_GB2312" w:eastAsia="楷体_GB2312" w:cs="楷体_GB2312"/>
          <w:b/>
          <w:bCs/>
          <w:color w:val="auto"/>
          <w:sz w:val="32"/>
          <w:szCs w:val="32"/>
          <w:u w:val="none"/>
          <w:lang w:eastAsia="zh-CN"/>
        </w:rPr>
        <w:t>审和综合素质能力考评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left"/>
        <w:textAlignment w:val="auto"/>
        <w:outlineLvl w:val="9"/>
        <w:rPr>
          <w:rFonts w:hint="eastAsia" w:ascii="Times New Roman" w:hAnsi="Times New Roman" w:eastAsia="仿宋_GB2312" w:cs="Times New Roman"/>
          <w:b w:val="0"/>
          <w:color w:val="auto"/>
          <w:sz w:val="32"/>
          <w:szCs w:val="32"/>
          <w:u w:val="none"/>
          <w:lang w:val="en-US" w:eastAsia="zh-CN"/>
        </w:rPr>
      </w:pPr>
      <w:r>
        <w:rPr>
          <w:rFonts w:hint="eastAsia" w:ascii="Times New Roman" w:hAnsi="Times New Roman" w:eastAsia="仿宋_GB2312" w:cs="Times New Roman"/>
          <w:b w:val="0"/>
          <w:color w:val="auto"/>
          <w:sz w:val="32"/>
          <w:szCs w:val="32"/>
          <w:u w:val="none"/>
          <w:lang w:val="en-US" w:eastAsia="zh-CN"/>
        </w:rPr>
        <w:t>由衢江区教育局、衢江区人力资源和社会保障局对考生填报的信息进行审核和资格初审，根据符合条件报考对象的就读学校、学历层次、学业成绩、技能特长、荣誉获奖以及在校综合表现进行综合素质量化计分，按照一定的比例择优确定参加面试考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left"/>
        <w:textAlignment w:val="auto"/>
        <w:outlineLvl w:val="9"/>
        <w:rPr>
          <w:rFonts w:hint="eastAsia" w:ascii="Times New Roman" w:hAnsi="Times New Roman" w:eastAsia="仿宋_GB2312" w:cs="Times New Roman"/>
          <w:b w:val="0"/>
          <w:color w:val="auto"/>
          <w:sz w:val="32"/>
          <w:szCs w:val="32"/>
          <w:u w:val="none"/>
          <w:lang w:val="en-US" w:eastAsia="zh-CN"/>
        </w:rPr>
      </w:pPr>
      <w:r>
        <w:rPr>
          <w:rFonts w:hint="eastAsia" w:ascii="Times New Roman" w:hAnsi="Times New Roman" w:eastAsia="仿宋_GB2312" w:cs="Times New Roman"/>
          <w:b w:val="0"/>
          <w:color w:val="auto"/>
          <w:sz w:val="32"/>
          <w:szCs w:val="32"/>
          <w:u w:val="none"/>
          <w:lang w:val="en-US" w:eastAsia="zh-CN"/>
        </w:rPr>
        <w:t>面试对象确定后，通知考生参加面试。入围面试考生在面试开始前放弃面试资格的，可视情形进行递补。</w:t>
      </w:r>
    </w:p>
    <w:p>
      <w:pPr>
        <w:keepNext w:val="0"/>
        <w:keepLines w:val="0"/>
        <w:pageBreakBefore w:val="0"/>
        <w:widowControl w:val="0"/>
        <w:kinsoku/>
        <w:wordWrap/>
        <w:overflowPunct/>
        <w:topLinePunct w:val="0"/>
        <w:autoSpaceDE/>
        <w:autoSpaceDN w:val="0"/>
        <w:bidi w:val="0"/>
        <w:adjustRightInd/>
        <w:snapToGrid w:val="0"/>
        <w:spacing w:line="540" w:lineRule="atLeast"/>
        <w:ind w:left="0" w:leftChars="0" w:right="0" w:rightChars="0" w:firstLine="643" w:firstLineChars="200"/>
        <w:textAlignment w:val="auto"/>
        <w:outlineLvl w:val="9"/>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四</w:t>
      </w: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资格复审</w:t>
      </w:r>
    </w:p>
    <w:p>
      <w:pPr>
        <w:pStyle w:val="4"/>
        <w:keepNext w:val="0"/>
        <w:keepLines w:val="0"/>
        <w:pageBreakBefore w:val="0"/>
        <w:kinsoku/>
        <w:wordWrap/>
        <w:overflowPunct/>
        <w:topLinePunct w:val="0"/>
        <w:autoSpaceDE/>
        <w:autoSpaceDN/>
        <w:bidi w:val="0"/>
        <w:adjustRightInd/>
        <w:snapToGrid w:val="0"/>
        <w:spacing w:line="540" w:lineRule="atLeast"/>
        <w:ind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面试前，要进行资格复审，资格复审由</w:t>
      </w:r>
      <w:r>
        <w:rPr>
          <w:rFonts w:hint="eastAsia" w:ascii="仿宋_GB2312" w:hAnsi="仿宋_GB2312" w:eastAsia="仿宋_GB2312" w:cs="仿宋_GB2312"/>
          <w:b w:val="0"/>
          <w:bCs w:val="0"/>
          <w:i w:val="0"/>
          <w:caps w:val="0"/>
          <w:color w:val="auto"/>
          <w:spacing w:val="5"/>
          <w:sz w:val="32"/>
          <w:szCs w:val="32"/>
          <w:u w:val="none"/>
          <w:shd w:val="clear" w:color="auto" w:fill="FFFFFF"/>
          <w:lang w:eastAsia="zh-CN"/>
        </w:rPr>
        <w:t>衢江区</w:t>
      </w:r>
      <w:r>
        <w:rPr>
          <w:rFonts w:hint="eastAsia" w:ascii="仿宋_GB2312" w:hAnsi="仿宋_GB2312" w:eastAsia="仿宋_GB2312" w:cs="仿宋_GB2312"/>
          <w:b w:val="0"/>
          <w:bCs w:val="0"/>
          <w:i w:val="0"/>
          <w:caps w:val="0"/>
          <w:color w:val="auto"/>
          <w:spacing w:val="5"/>
          <w:sz w:val="32"/>
          <w:szCs w:val="32"/>
          <w:u w:val="none"/>
          <w:shd w:val="clear" w:color="auto" w:fill="FFFFFF"/>
        </w:rPr>
        <w:t>教育局、</w:t>
      </w:r>
      <w:r>
        <w:rPr>
          <w:rFonts w:hint="eastAsia" w:ascii="仿宋_GB2312" w:hAnsi="仿宋_GB2312" w:eastAsia="仿宋_GB2312" w:cs="仿宋_GB2312"/>
          <w:b w:val="0"/>
          <w:bCs w:val="0"/>
          <w:i w:val="0"/>
          <w:caps w:val="0"/>
          <w:color w:val="auto"/>
          <w:spacing w:val="5"/>
          <w:sz w:val="32"/>
          <w:szCs w:val="32"/>
          <w:u w:val="none"/>
          <w:shd w:val="clear" w:color="auto" w:fill="FFFFFF"/>
          <w:lang w:eastAsia="zh-CN"/>
        </w:rPr>
        <w:t>衢江区</w:t>
      </w:r>
      <w:r>
        <w:rPr>
          <w:rFonts w:hint="eastAsia" w:ascii="仿宋_GB2312" w:hAnsi="仿宋_GB2312" w:eastAsia="仿宋_GB2312" w:cs="仿宋_GB2312"/>
          <w:b w:val="0"/>
          <w:bCs w:val="0"/>
          <w:i w:val="0"/>
          <w:caps w:val="0"/>
          <w:color w:val="auto"/>
          <w:spacing w:val="5"/>
          <w:sz w:val="32"/>
          <w:szCs w:val="32"/>
          <w:u w:val="none"/>
          <w:shd w:val="clear" w:color="auto" w:fill="FFFFFF"/>
        </w:rPr>
        <w:t>人力资源和社会保障局</w:t>
      </w:r>
      <w:r>
        <w:rPr>
          <w:rFonts w:hint="eastAsia" w:ascii="仿宋_GB2312" w:hAnsi="仿宋_GB2312" w:eastAsia="仿宋_GB2312" w:cs="仿宋_GB2312"/>
          <w:color w:val="auto"/>
          <w:sz w:val="32"/>
          <w:szCs w:val="32"/>
          <w:u w:val="none"/>
        </w:rPr>
        <w:t>实施，资格复审合格者，</w:t>
      </w:r>
      <w:r>
        <w:rPr>
          <w:rFonts w:hint="eastAsia" w:ascii="仿宋_GB2312" w:hAnsi="仿宋_GB2312" w:eastAsia="仿宋_GB2312" w:cs="仿宋_GB2312"/>
          <w:color w:val="auto"/>
          <w:sz w:val="32"/>
          <w:szCs w:val="32"/>
          <w:u w:val="none"/>
          <w:lang w:val="en-US" w:eastAsia="zh-CN"/>
        </w:rPr>
        <w:t>方可</w:t>
      </w:r>
      <w:r>
        <w:rPr>
          <w:rFonts w:hint="eastAsia" w:ascii="仿宋_GB2312" w:hAnsi="仿宋_GB2312" w:eastAsia="仿宋_GB2312" w:cs="仿宋_GB2312"/>
          <w:color w:val="auto"/>
          <w:sz w:val="32"/>
          <w:szCs w:val="32"/>
          <w:u w:val="none"/>
        </w:rPr>
        <w:t>面试。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left"/>
        <w:textAlignment w:val="auto"/>
        <w:outlineLvl w:val="9"/>
        <w:rPr>
          <w:rFonts w:hint="eastAsia" w:ascii="Times New Roman" w:hAnsi="Times New Roman" w:eastAsia="仿宋_GB2312" w:cs="Times New Roman"/>
          <w:b w:val="0"/>
          <w:color w:val="auto"/>
          <w:sz w:val="32"/>
          <w:szCs w:val="32"/>
          <w:u w:val="none"/>
          <w:lang w:val="en-US" w:eastAsia="zh-CN"/>
        </w:rPr>
      </w:pPr>
      <w:r>
        <w:rPr>
          <w:rFonts w:hint="eastAsia" w:ascii="Times New Roman" w:hAnsi="Times New Roman" w:eastAsia="仿宋_GB2312" w:cs="Times New Roman"/>
          <w:b w:val="0"/>
          <w:color w:val="auto"/>
          <w:sz w:val="32"/>
          <w:szCs w:val="32"/>
          <w:u w:val="none"/>
          <w:lang w:val="en-US" w:eastAsia="zh-CN"/>
        </w:rPr>
        <w:t>资格复审时，考生需提供与报名时填写内容相同的《2020年衢江区教育系统学校招聘新教师报名表》（分公告附件2）、《衢江区招聘教师综合素质能力考评表》（分公告附件3），以及报名时提交的所有佐证材料的原件和复印件，</w:t>
      </w:r>
      <w:r>
        <w:rPr>
          <w:rFonts w:hint="eastAsia" w:ascii="Times New Roman" w:hAnsi="Times New Roman" w:eastAsia="仿宋_GB2312" w:cs="Times New Roman"/>
          <w:b/>
          <w:bCs/>
          <w:color w:val="auto"/>
          <w:sz w:val="32"/>
          <w:szCs w:val="32"/>
          <w:u w:val="none"/>
          <w:lang w:val="en-US" w:eastAsia="zh-CN"/>
        </w:rPr>
        <w:t>所有材料按分公告附件4的顺序排列</w:t>
      </w:r>
      <w:r>
        <w:rPr>
          <w:rFonts w:hint="eastAsia" w:ascii="Times New Roman" w:hAnsi="Times New Roman" w:eastAsia="仿宋_GB2312" w:cs="Times New Roman"/>
          <w:b w:val="0"/>
          <w:color w:val="auto"/>
          <w:sz w:val="32"/>
          <w:szCs w:val="32"/>
          <w:u w:val="none"/>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left"/>
        <w:textAlignment w:val="auto"/>
        <w:outlineLvl w:val="9"/>
        <w:rPr>
          <w:rFonts w:hint="eastAsia" w:ascii="Times New Roman" w:hAnsi="Times New Roman" w:eastAsia="仿宋_GB2312" w:cs="Times New Roman"/>
          <w:b w:val="0"/>
          <w:color w:val="auto"/>
          <w:sz w:val="32"/>
          <w:szCs w:val="32"/>
          <w:u w:val="none"/>
          <w:lang w:val="en-US" w:eastAsia="zh-CN"/>
        </w:rPr>
      </w:pPr>
      <w:r>
        <w:rPr>
          <w:rFonts w:hint="eastAsia" w:ascii="Times New Roman" w:hAnsi="Times New Roman" w:eastAsia="仿宋_GB2312" w:cs="Times New Roman"/>
          <w:b w:val="0"/>
          <w:color w:val="auto"/>
          <w:sz w:val="32"/>
          <w:szCs w:val="32"/>
          <w:u w:val="none"/>
          <w:lang w:val="en-US" w:eastAsia="zh-CN"/>
        </w:rPr>
        <w:t>应聘者提供的材料必须真实可靠，如有弄虚作假、材料不实的，取消面试和聘用资格。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left"/>
        <w:textAlignment w:val="auto"/>
        <w:outlineLvl w:val="9"/>
        <w:rPr>
          <w:rFonts w:hint="eastAsia" w:ascii="楷体" w:hAnsi="楷体" w:eastAsia="楷体" w:cs="楷体"/>
          <w:b w:val="0"/>
          <w:color w:val="auto"/>
          <w:sz w:val="32"/>
          <w:szCs w:val="32"/>
          <w:u w:val="none"/>
          <w:lang w:val="en-US" w:eastAsia="zh-CN"/>
        </w:rPr>
      </w:pPr>
      <w:r>
        <w:rPr>
          <w:rFonts w:hint="eastAsia" w:ascii="楷体" w:hAnsi="楷体" w:eastAsia="楷体" w:cs="楷体"/>
          <w:b w:val="0"/>
          <w:color w:val="auto"/>
          <w:sz w:val="32"/>
          <w:szCs w:val="32"/>
          <w:u w:val="none"/>
          <w:lang w:val="en-US" w:eastAsia="zh-CN"/>
        </w:rPr>
        <w:t>（五）面试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40" w:lineRule="atLeast"/>
        <w:ind w:left="0" w:leftChars="0" w:right="0" w:rightChars="0" w:firstLine="643" w:firstLineChars="200"/>
        <w:jc w:val="left"/>
        <w:textAlignment w:val="auto"/>
        <w:outlineLvl w:val="9"/>
        <w:rPr>
          <w:rFonts w:hint="eastAsia"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面试时间具体时间及地点另行通知。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60"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i w:val="0"/>
          <w:caps w:val="0"/>
          <w:color w:val="auto"/>
          <w:spacing w:val="5"/>
          <w:sz w:val="32"/>
          <w:szCs w:val="32"/>
          <w:u w:val="none"/>
          <w:shd w:val="clear" w:color="auto" w:fill="FFFFFF"/>
        </w:rPr>
        <w:t>1．组织面试：面试主要采取现场面谈的形式，由面试考官与考生通过相关问题的提问和答辩，进一步了解学生专业水平、职业能力、口头表达、交际礼仪、性格特质、素质潜能等方面的表现，由评委组予以量化</w:t>
      </w:r>
      <w:r>
        <w:rPr>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计</w:t>
      </w:r>
      <w:r>
        <w:rPr>
          <w:rFonts w:hint="eastAsia" w:ascii="仿宋_GB2312" w:hAnsi="仿宋_GB2312" w:eastAsia="仿宋_GB2312" w:cs="仿宋_GB2312"/>
          <w:b w:val="0"/>
          <w:bCs w:val="0"/>
          <w:i w:val="0"/>
          <w:caps w:val="0"/>
          <w:color w:val="auto"/>
          <w:spacing w:val="5"/>
          <w:sz w:val="32"/>
          <w:szCs w:val="32"/>
          <w:u w:val="none"/>
          <w:shd w:val="clear" w:color="auto" w:fill="FFFFFF"/>
        </w:rPr>
        <w:t>分</w:t>
      </w:r>
      <w:r>
        <w:rPr>
          <w:rFonts w:hint="eastAsia" w:ascii="仿宋_GB2312" w:hAnsi="仿宋_GB2312" w:eastAsia="仿宋_GB2312" w:cs="仿宋_GB2312"/>
          <w:b w:val="0"/>
          <w:bCs w:val="0"/>
          <w:i w:val="0"/>
          <w:caps w:val="0"/>
          <w:color w:val="auto"/>
          <w:spacing w:val="5"/>
          <w:sz w:val="32"/>
          <w:szCs w:val="32"/>
          <w:u w:val="none"/>
          <w:shd w:val="clear" w:color="auto" w:fill="FFFFFF"/>
          <w:lang w:eastAsia="zh-CN"/>
        </w:rPr>
        <w:t>，</w:t>
      </w:r>
      <w:r>
        <w:rPr>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面试满分100分，70分以上为合格</w:t>
      </w:r>
      <w:r>
        <w:rPr>
          <w:rFonts w:hint="eastAsia" w:ascii="仿宋_GB2312" w:hAnsi="仿宋_GB2312" w:eastAsia="仿宋_GB2312" w:cs="仿宋_GB2312"/>
          <w:b w:val="0"/>
          <w:bCs w:val="0"/>
          <w:i w:val="0"/>
          <w:caps w:val="0"/>
          <w:color w:val="auto"/>
          <w:spacing w:val="5"/>
          <w:sz w:val="32"/>
          <w:szCs w:val="32"/>
          <w:u w:val="none"/>
          <w:shd w:val="clear" w:color="auto"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val="0"/>
        <w:spacing w:before="0" w:beforeAutospacing="0" w:after="0" w:afterAutospacing="0" w:line="540" w:lineRule="atLeast"/>
        <w:ind w:left="0" w:leftChars="0" w:right="0" w:rightChars="0" w:firstLine="660" w:firstLineChars="200"/>
        <w:jc w:val="both"/>
        <w:textAlignment w:val="auto"/>
        <w:outlineLvl w:val="9"/>
        <w:rPr>
          <w:rFonts w:hint="eastAsia" w:ascii="仿宋_GB2312" w:hAnsi="仿宋_GB2312" w:eastAsia="仿宋_GB2312" w:cs="仿宋_GB2312"/>
          <w:b w:val="0"/>
          <w:bCs w:val="0"/>
          <w:i w:val="0"/>
          <w:caps w:val="0"/>
          <w:color w:val="auto"/>
          <w:spacing w:val="5"/>
          <w:sz w:val="32"/>
          <w:szCs w:val="32"/>
          <w:u w:val="none"/>
          <w:shd w:val="clear" w:color="auto" w:fill="FFFFFF"/>
        </w:rPr>
      </w:pPr>
      <w:r>
        <w:rPr>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2</w:t>
      </w:r>
      <w:r>
        <w:rPr>
          <w:rFonts w:hint="eastAsia" w:ascii="仿宋_GB2312" w:hAnsi="仿宋_GB2312" w:eastAsia="仿宋_GB2312" w:cs="仿宋_GB2312"/>
          <w:b w:val="0"/>
          <w:bCs w:val="0"/>
          <w:i w:val="0"/>
          <w:caps w:val="0"/>
          <w:color w:val="auto"/>
          <w:spacing w:val="5"/>
          <w:sz w:val="32"/>
          <w:szCs w:val="32"/>
          <w:u w:val="none"/>
          <w:shd w:val="clear" w:color="auto" w:fill="FFFFFF"/>
        </w:rPr>
        <w:t>．确定</w:t>
      </w:r>
      <w:r>
        <w:rPr>
          <w:rFonts w:hint="eastAsia" w:ascii="仿宋_GB2312" w:hAnsi="仿宋_GB2312" w:eastAsia="仿宋_GB2312" w:cs="仿宋_GB2312"/>
          <w:b w:val="0"/>
          <w:bCs w:val="0"/>
          <w:i w:val="0"/>
          <w:caps w:val="0"/>
          <w:color w:val="auto"/>
          <w:spacing w:val="5"/>
          <w:sz w:val="32"/>
          <w:szCs w:val="32"/>
          <w:u w:val="none"/>
          <w:shd w:val="clear" w:color="auto" w:fill="FFFFFF"/>
          <w:lang w:eastAsia="zh-CN"/>
        </w:rPr>
        <w:t>入围体检（</w:t>
      </w:r>
      <w:r>
        <w:rPr>
          <w:rFonts w:hint="eastAsia" w:ascii="仿宋_GB2312" w:hAnsi="仿宋_GB2312" w:eastAsia="仿宋_GB2312" w:cs="仿宋_GB2312"/>
          <w:b w:val="0"/>
          <w:bCs w:val="0"/>
          <w:i w:val="0"/>
          <w:caps w:val="0"/>
          <w:color w:val="auto"/>
          <w:spacing w:val="5"/>
          <w:sz w:val="32"/>
          <w:szCs w:val="32"/>
          <w:u w:val="none"/>
          <w:shd w:val="clear" w:color="auto" w:fill="FFFFFF"/>
        </w:rPr>
        <w:t>签约</w:t>
      </w:r>
      <w:r>
        <w:rPr>
          <w:rFonts w:hint="eastAsia" w:ascii="仿宋_GB2312" w:hAnsi="仿宋_GB2312" w:eastAsia="仿宋_GB2312" w:cs="仿宋_GB2312"/>
          <w:b w:val="0"/>
          <w:bCs w:val="0"/>
          <w:i w:val="0"/>
          <w:caps w:val="0"/>
          <w:color w:val="auto"/>
          <w:spacing w:val="5"/>
          <w:sz w:val="32"/>
          <w:szCs w:val="32"/>
          <w:u w:val="none"/>
          <w:shd w:val="clear" w:color="auto" w:fill="FFFFFF"/>
          <w:lang w:eastAsia="zh-CN"/>
        </w:rPr>
        <w:t>）对象</w:t>
      </w:r>
      <w:r>
        <w:rPr>
          <w:rFonts w:hint="eastAsia" w:ascii="仿宋_GB2312" w:hAnsi="仿宋_GB2312" w:eastAsia="仿宋_GB2312" w:cs="仿宋_GB2312"/>
          <w:b w:val="0"/>
          <w:bCs w:val="0"/>
          <w:i w:val="0"/>
          <w:caps w:val="0"/>
          <w:color w:val="auto"/>
          <w:spacing w:val="5"/>
          <w:sz w:val="32"/>
          <w:szCs w:val="32"/>
          <w:u w:val="none"/>
          <w:shd w:val="clear" w:color="auto" w:fill="FFFFFF"/>
        </w:rPr>
        <w:t>：</w:t>
      </w:r>
      <w:r>
        <w:rPr>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根据考生</w:t>
      </w:r>
      <w:r>
        <w:rPr>
          <w:rFonts w:hint="eastAsia" w:ascii="仿宋_GB2312" w:hAnsi="仿宋_GB2312" w:eastAsia="仿宋_GB2312" w:cs="仿宋_GB2312"/>
          <w:b w:val="0"/>
          <w:bCs w:val="0"/>
          <w:i w:val="0"/>
          <w:caps w:val="0"/>
          <w:color w:val="auto"/>
          <w:spacing w:val="5"/>
          <w:sz w:val="32"/>
          <w:szCs w:val="32"/>
          <w:u w:val="none"/>
          <w:shd w:val="clear" w:color="auto" w:fill="FFFFFF"/>
        </w:rPr>
        <w:t>综合素质分（</w:t>
      </w:r>
      <w:r>
        <w:rPr>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占</w:t>
      </w:r>
      <w:r>
        <w:rPr>
          <w:rFonts w:hint="eastAsia" w:ascii="仿宋_GB2312" w:hAnsi="仿宋_GB2312" w:eastAsia="仿宋_GB2312" w:cs="仿宋_GB2312"/>
          <w:b w:val="0"/>
          <w:bCs w:val="0"/>
          <w:i w:val="0"/>
          <w:caps w:val="0"/>
          <w:color w:val="auto"/>
          <w:spacing w:val="5"/>
          <w:sz w:val="32"/>
          <w:szCs w:val="32"/>
          <w:u w:val="none"/>
          <w:shd w:val="clear" w:color="auto" w:fill="FFFFFF"/>
        </w:rPr>
        <w:t>40%）和面试分（</w:t>
      </w:r>
      <w:r>
        <w:rPr>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占</w:t>
      </w:r>
      <w:r>
        <w:rPr>
          <w:rFonts w:hint="eastAsia" w:ascii="仿宋_GB2312" w:hAnsi="仿宋_GB2312" w:eastAsia="仿宋_GB2312" w:cs="仿宋_GB2312"/>
          <w:b w:val="0"/>
          <w:bCs w:val="0"/>
          <w:i w:val="0"/>
          <w:caps w:val="0"/>
          <w:color w:val="auto"/>
          <w:spacing w:val="5"/>
          <w:sz w:val="32"/>
          <w:szCs w:val="32"/>
          <w:u w:val="none"/>
          <w:shd w:val="clear" w:color="auto" w:fill="FFFFFF"/>
        </w:rPr>
        <w:t>60%）的</w:t>
      </w:r>
      <w:r>
        <w:rPr>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综</w:t>
      </w:r>
      <w:r>
        <w:rPr>
          <w:rFonts w:hint="eastAsia" w:ascii="仿宋_GB2312" w:hAnsi="仿宋_GB2312" w:eastAsia="仿宋_GB2312" w:cs="仿宋_GB2312"/>
          <w:b w:val="0"/>
          <w:bCs w:val="0"/>
          <w:i w:val="0"/>
          <w:caps w:val="0"/>
          <w:color w:val="auto"/>
          <w:spacing w:val="5"/>
          <w:sz w:val="32"/>
          <w:szCs w:val="32"/>
          <w:u w:val="none"/>
          <w:shd w:val="clear" w:color="auto" w:fill="FFFFFF"/>
        </w:rPr>
        <w:t>合分</w:t>
      </w:r>
      <w:r>
        <w:rPr>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数</w:t>
      </w:r>
      <w:r>
        <w:rPr>
          <w:rFonts w:hint="eastAsia" w:ascii="仿宋_GB2312" w:hAnsi="仿宋_GB2312" w:eastAsia="仿宋_GB2312" w:cs="仿宋_GB2312"/>
          <w:b w:val="0"/>
          <w:bCs w:val="0"/>
          <w:i w:val="0"/>
          <w:caps w:val="0"/>
          <w:color w:val="auto"/>
          <w:spacing w:val="5"/>
          <w:sz w:val="32"/>
          <w:szCs w:val="32"/>
          <w:u w:val="none"/>
          <w:shd w:val="clear" w:color="auto" w:fill="FFFFFF"/>
        </w:rPr>
        <w:t>，分学科从高分到低分</w:t>
      </w:r>
      <w:r>
        <w:rPr>
          <w:rFonts w:hint="eastAsia" w:ascii="仿宋_GB2312" w:hAnsi="仿宋_GB2312" w:eastAsia="仿宋_GB2312" w:cs="仿宋_GB2312"/>
          <w:b w:val="0"/>
          <w:bCs w:val="0"/>
          <w:i w:val="0"/>
          <w:caps w:val="0"/>
          <w:color w:val="auto"/>
          <w:spacing w:val="5"/>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lang w:eastAsia="zh-CN"/>
        </w:rPr>
        <w:t>择优按不超过招聘岗位计划</w:t>
      </w:r>
      <w:r>
        <w:rPr>
          <w:rFonts w:hint="eastAsia" w:ascii="仿宋_GB2312" w:hAnsi="仿宋_GB2312" w:eastAsia="仿宋_GB2312" w:cs="仿宋_GB2312"/>
          <w:b w:val="0"/>
          <w:bCs w:val="0"/>
          <w:color w:val="auto"/>
          <w:sz w:val="32"/>
          <w:szCs w:val="32"/>
          <w:u w:val="none"/>
        </w:rPr>
        <w:t>确定</w:t>
      </w:r>
      <w:r>
        <w:rPr>
          <w:rFonts w:hint="eastAsia" w:ascii="仿宋_GB2312" w:hAnsi="仿宋_GB2312" w:eastAsia="仿宋_GB2312" w:cs="仿宋_GB2312"/>
          <w:b w:val="0"/>
          <w:bCs w:val="0"/>
          <w:color w:val="auto"/>
          <w:sz w:val="32"/>
          <w:szCs w:val="32"/>
          <w:u w:val="none"/>
          <w:lang w:eastAsia="zh-CN"/>
        </w:rPr>
        <w:t>入围体检（签约）对象</w:t>
      </w:r>
      <w:r>
        <w:rPr>
          <w:rFonts w:hint="eastAsia" w:ascii="仿宋_GB2312" w:hAnsi="仿宋_GB2312" w:eastAsia="仿宋_GB2312" w:cs="仿宋_GB2312"/>
          <w:b w:val="0"/>
          <w:bCs w:val="0"/>
          <w:i w:val="0"/>
          <w:caps w:val="0"/>
          <w:color w:val="auto"/>
          <w:spacing w:val="5"/>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rPr>
        <w:t>面试成绩</w:t>
      </w:r>
      <w:r>
        <w:rPr>
          <w:rFonts w:hint="eastAsia" w:ascii="仿宋_GB2312" w:hAnsi="仿宋_GB2312" w:eastAsia="仿宋_GB2312" w:cs="仿宋_GB2312"/>
          <w:b w:val="0"/>
          <w:bCs w:val="0"/>
          <w:color w:val="auto"/>
          <w:sz w:val="32"/>
          <w:szCs w:val="32"/>
          <w:u w:val="none"/>
          <w:lang w:val="en-US" w:eastAsia="zh-CN"/>
        </w:rPr>
        <w:t>不合格</w:t>
      </w:r>
      <w:r>
        <w:rPr>
          <w:rFonts w:hint="eastAsia" w:ascii="仿宋_GB2312" w:hAnsi="仿宋_GB2312" w:eastAsia="仿宋_GB2312" w:cs="仿宋_GB2312"/>
          <w:b w:val="0"/>
          <w:bCs w:val="0"/>
          <w:color w:val="auto"/>
          <w:sz w:val="32"/>
          <w:szCs w:val="32"/>
          <w:u w:val="none"/>
        </w:rPr>
        <w:t>的</w:t>
      </w:r>
      <w:r>
        <w:rPr>
          <w:rFonts w:hint="eastAsia" w:ascii="仿宋_GB2312" w:hAnsi="仿宋_GB2312" w:eastAsia="仿宋_GB2312" w:cs="仿宋_GB2312"/>
          <w:b w:val="0"/>
          <w:bCs w:val="0"/>
          <w:color w:val="auto"/>
          <w:sz w:val="32"/>
          <w:szCs w:val="32"/>
          <w:u w:val="none"/>
          <w:lang w:eastAsia="zh-CN"/>
        </w:rPr>
        <w:t>取消聘用资格</w:t>
      </w:r>
      <w:r>
        <w:rPr>
          <w:rFonts w:hint="eastAsia" w:ascii="仿宋_GB2312" w:hAnsi="仿宋_GB2312" w:eastAsia="仿宋_GB2312" w:cs="仿宋_GB2312"/>
          <w:b w:val="0"/>
          <w:bCs w:val="0"/>
          <w:i w:val="0"/>
          <w:caps w:val="0"/>
          <w:color w:val="auto"/>
          <w:spacing w:val="5"/>
          <w:sz w:val="32"/>
          <w:szCs w:val="32"/>
          <w:u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both"/>
        <w:textAlignment w:val="auto"/>
        <w:outlineLvl w:val="9"/>
        <w:rPr>
          <w:rFonts w:hint="default" w:ascii="Times New Roman" w:hAnsi="Times New Roman" w:eastAsia="仿宋_GB2312" w:cs="Times New Roman"/>
          <w:b w:val="0"/>
          <w:color w:val="auto"/>
          <w:sz w:val="32"/>
          <w:szCs w:val="32"/>
          <w:u w:val="none"/>
          <w:lang w:val="en-US" w:eastAsia="zh-CN"/>
        </w:rPr>
      </w:pPr>
      <w:r>
        <w:rPr>
          <w:rFonts w:hint="eastAsia" w:ascii="Times New Roman" w:hAnsi="Times New Roman" w:eastAsia="仿宋_GB2312" w:cs="Times New Roman"/>
          <w:b w:val="0"/>
          <w:color w:val="auto"/>
          <w:sz w:val="32"/>
          <w:szCs w:val="32"/>
          <w:u w:val="none"/>
          <w:lang w:val="en-US" w:eastAsia="zh-CN"/>
        </w:rPr>
        <w:t>3.为保证引才质量，</w:t>
      </w:r>
      <w:r>
        <w:rPr>
          <w:rFonts w:hint="default" w:ascii="Times New Roman" w:hAnsi="Times New Roman" w:eastAsia="仿宋_GB2312" w:cs="Times New Roman"/>
          <w:b w:val="0"/>
          <w:color w:val="auto"/>
          <w:sz w:val="32"/>
          <w:szCs w:val="32"/>
          <w:u w:val="none"/>
          <w:lang w:val="en-US" w:eastAsia="zh-CN"/>
        </w:rPr>
        <w:t>根据</w:t>
      </w:r>
      <w:r>
        <w:rPr>
          <w:rFonts w:hint="eastAsia" w:ascii="Times New Roman" w:hAnsi="Times New Roman" w:eastAsia="仿宋_GB2312" w:cs="Times New Roman"/>
          <w:b w:val="0"/>
          <w:color w:val="auto"/>
          <w:sz w:val="32"/>
          <w:szCs w:val="32"/>
          <w:u w:val="none"/>
          <w:lang w:val="en-US" w:eastAsia="zh-CN"/>
        </w:rPr>
        <w:t>综合素质考评</w:t>
      </w:r>
      <w:r>
        <w:rPr>
          <w:rFonts w:hint="default" w:ascii="Times New Roman" w:hAnsi="Times New Roman" w:eastAsia="仿宋_GB2312" w:cs="Times New Roman"/>
          <w:b w:val="0"/>
          <w:color w:val="auto"/>
          <w:sz w:val="32"/>
          <w:szCs w:val="32"/>
          <w:u w:val="none"/>
          <w:lang w:val="en-US" w:eastAsia="zh-CN"/>
        </w:rPr>
        <w:t>、</w:t>
      </w:r>
      <w:r>
        <w:rPr>
          <w:rFonts w:hint="eastAsia" w:ascii="Times New Roman" w:hAnsi="Times New Roman" w:eastAsia="仿宋_GB2312" w:cs="Times New Roman"/>
          <w:b w:val="0"/>
          <w:color w:val="auto"/>
          <w:sz w:val="32"/>
          <w:szCs w:val="32"/>
          <w:u w:val="none"/>
          <w:lang w:val="en-US" w:eastAsia="zh-CN"/>
        </w:rPr>
        <w:t>面试</w:t>
      </w:r>
      <w:r>
        <w:rPr>
          <w:rFonts w:hint="default" w:ascii="Times New Roman" w:hAnsi="Times New Roman" w:eastAsia="仿宋_GB2312" w:cs="Times New Roman"/>
          <w:b w:val="0"/>
          <w:color w:val="auto"/>
          <w:sz w:val="32"/>
          <w:szCs w:val="32"/>
          <w:u w:val="none"/>
          <w:lang w:val="en-US" w:eastAsia="zh-CN"/>
        </w:rPr>
        <w:t>情况，将调整或取消招聘计划。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both"/>
        <w:textAlignment w:val="auto"/>
        <w:outlineLvl w:val="9"/>
        <w:rPr>
          <w:rFonts w:hint="eastAsia" w:ascii="Times New Roman" w:hAnsi="Times New Roman" w:eastAsia="仿宋_GB2312" w:cs="Times New Roman"/>
          <w:b w:val="0"/>
          <w:color w:val="auto"/>
          <w:sz w:val="32"/>
          <w:szCs w:val="32"/>
          <w:u w:val="none"/>
          <w:lang w:val="en-US" w:eastAsia="zh-CN"/>
        </w:rPr>
      </w:pPr>
      <w:r>
        <w:rPr>
          <w:rFonts w:hint="eastAsia" w:ascii="Times New Roman" w:hAnsi="Times New Roman" w:eastAsia="仿宋_GB2312" w:cs="Times New Roman"/>
          <w:b w:val="0"/>
          <w:color w:val="auto"/>
          <w:sz w:val="32"/>
          <w:szCs w:val="32"/>
          <w:u w:val="none"/>
          <w:lang w:val="en-US" w:eastAsia="zh-CN"/>
        </w:rPr>
        <w:t>4.签约对象确定后，在规定时间内与衢江区教育局签订就业协议书。未在规定时间内签约的视为自动放弃签约资格，或签约对象本人放弃签约的，可视情形在面试合格考生中按综合分数从高分到低分进行递补。</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五、其他</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3" w:firstLineChars="200"/>
        <w:textAlignment w:val="auto"/>
        <w:outlineLvl w:val="9"/>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一</w:t>
      </w: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rPr>
        <w:t>体检、考</w:t>
      </w:r>
      <w:r>
        <w:rPr>
          <w:rFonts w:hint="eastAsia" w:ascii="楷体_GB2312" w:hAnsi="楷体_GB2312" w:eastAsia="楷体_GB2312" w:cs="楷体_GB2312"/>
          <w:b/>
          <w:bCs/>
          <w:color w:val="auto"/>
          <w:sz w:val="32"/>
          <w:szCs w:val="32"/>
          <w:u w:val="none"/>
          <w:lang w:val="en-US" w:eastAsia="zh-CN"/>
        </w:rPr>
        <w:t>察</w:t>
      </w:r>
      <w:r>
        <w:rPr>
          <w:rFonts w:hint="eastAsia" w:ascii="楷体_GB2312" w:hAnsi="楷体_GB2312" w:eastAsia="楷体_GB2312" w:cs="楷体_GB2312"/>
          <w:b/>
          <w:bCs/>
          <w:color w:val="auto"/>
          <w:sz w:val="32"/>
          <w:szCs w:val="32"/>
          <w:u w:val="none"/>
        </w:rPr>
        <w:t>。</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楷体_GB2312" w:hAnsi="楷体_GB2312" w:eastAsia="楷体_GB2312" w:cs="楷体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体检</w:t>
      </w: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参照教师及公务员录用的体检要求</w:t>
      </w:r>
      <w:r>
        <w:rPr>
          <w:rFonts w:hint="eastAsia" w:ascii="仿宋_GB2312" w:hAnsi="仿宋_GB2312" w:eastAsia="仿宋_GB2312" w:cs="仿宋_GB2312"/>
          <w:b w:val="0"/>
          <w:bCs w:val="0"/>
          <w:color w:val="auto"/>
          <w:sz w:val="32"/>
          <w:szCs w:val="32"/>
          <w:u w:val="none"/>
        </w:rPr>
        <w:t>进行。</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2.由招聘单位成立考察组，</w:t>
      </w: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参照</w:t>
      </w:r>
      <w:r>
        <w:rPr>
          <w:rFonts w:hint="eastAsia" w:ascii="仿宋_GB2312" w:eastAsia="仿宋_GB2312"/>
          <w:color w:val="000000" w:themeColor="text1"/>
          <w:sz w:val="32"/>
          <w:szCs w:val="32"/>
          <w:highlight w:val="none"/>
          <w:u w:val="none"/>
          <w14:textFill>
            <w14:solidFill>
              <w14:schemeClr w14:val="tx1"/>
            </w14:solidFill>
          </w14:textFill>
        </w:rPr>
        <w:t>参照国家公务员局《关于做好公务员录用考察工作的通知》（国公局发〔2013〕2号）</w:t>
      </w:r>
      <w:r>
        <w:rPr>
          <w:rFonts w:hint="eastAsia" w:ascii="仿宋_GB2312" w:eastAsia="仿宋_GB2312"/>
          <w:color w:val="000000" w:themeColor="text1"/>
          <w:sz w:val="32"/>
          <w:szCs w:val="32"/>
          <w:highlight w:val="none"/>
          <w:u w:val="none"/>
          <w:lang w:eastAsia="zh-CN"/>
          <w14:textFill>
            <w14:solidFill>
              <w14:schemeClr w14:val="tx1"/>
            </w14:solidFill>
          </w14:textFill>
        </w:rPr>
        <w:t>要求，</w:t>
      </w:r>
      <w:r>
        <w:rPr>
          <w:rFonts w:hint="eastAsia" w:ascii="仿宋_GB2312" w:hAnsi="仿宋_GB2312" w:eastAsia="仿宋_GB2312" w:cs="仿宋_GB2312"/>
          <w:b w:val="0"/>
          <w:bCs w:val="0"/>
          <w:color w:val="auto"/>
          <w:sz w:val="32"/>
          <w:szCs w:val="32"/>
          <w:u w:val="none"/>
        </w:rPr>
        <w:t>对拟</w:t>
      </w:r>
      <w:r>
        <w:rPr>
          <w:rFonts w:hint="eastAsia" w:ascii="仿宋_GB2312" w:hAnsi="仿宋_GB2312" w:eastAsia="仿宋_GB2312" w:cs="仿宋_GB2312"/>
          <w:b w:val="0"/>
          <w:bCs w:val="0"/>
          <w:color w:val="auto"/>
          <w:sz w:val="32"/>
          <w:szCs w:val="32"/>
          <w:u w:val="none"/>
          <w:lang w:val="en-US" w:eastAsia="zh-CN"/>
        </w:rPr>
        <w:t>聘</w:t>
      </w:r>
      <w:r>
        <w:rPr>
          <w:rFonts w:hint="eastAsia" w:ascii="仿宋_GB2312" w:hAnsi="仿宋_GB2312" w:eastAsia="仿宋_GB2312" w:cs="仿宋_GB2312"/>
          <w:b w:val="0"/>
          <w:bCs w:val="0"/>
          <w:color w:val="auto"/>
          <w:sz w:val="32"/>
          <w:szCs w:val="32"/>
          <w:u w:val="none"/>
        </w:rPr>
        <w:t>人</w:t>
      </w:r>
      <w:r>
        <w:rPr>
          <w:rFonts w:hint="eastAsia" w:ascii="仿宋_GB2312" w:hAnsi="仿宋_GB2312" w:eastAsia="仿宋_GB2312" w:cs="仿宋_GB2312"/>
          <w:b w:val="0"/>
          <w:bCs w:val="0"/>
          <w:color w:val="auto"/>
          <w:sz w:val="32"/>
          <w:szCs w:val="32"/>
          <w:u w:val="none"/>
          <w:lang w:val="en-US" w:eastAsia="zh-CN"/>
        </w:rPr>
        <w:t>员</w:t>
      </w:r>
      <w:r>
        <w:rPr>
          <w:rFonts w:hint="eastAsia" w:ascii="仿宋_GB2312" w:hAnsi="仿宋_GB2312" w:eastAsia="仿宋_GB2312" w:cs="仿宋_GB2312"/>
          <w:b w:val="0"/>
          <w:bCs w:val="0"/>
          <w:color w:val="auto"/>
          <w:sz w:val="32"/>
          <w:szCs w:val="32"/>
          <w:u w:val="none"/>
        </w:rPr>
        <w:t>进行考察</w:t>
      </w:r>
      <w:r>
        <w:rPr>
          <w:rFonts w:hint="eastAsia"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体检</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考</w:t>
      </w:r>
      <w:r>
        <w:rPr>
          <w:rFonts w:hint="eastAsia" w:ascii="仿宋_GB2312" w:hAnsi="仿宋_GB2312" w:eastAsia="仿宋_GB2312" w:cs="仿宋_GB2312"/>
          <w:b w:val="0"/>
          <w:bCs w:val="0"/>
          <w:color w:val="auto"/>
          <w:sz w:val="32"/>
          <w:szCs w:val="32"/>
          <w:u w:val="none"/>
          <w:lang w:val="en-US" w:eastAsia="zh-CN"/>
        </w:rPr>
        <w:t>察不合格或本人放弃</w:t>
      </w:r>
      <w:r>
        <w:rPr>
          <w:rFonts w:hint="eastAsia" w:ascii="仿宋_GB2312" w:hAnsi="仿宋_GB2312" w:eastAsia="仿宋_GB2312" w:cs="仿宋_GB2312"/>
          <w:b w:val="0"/>
          <w:bCs w:val="0"/>
          <w:color w:val="auto"/>
          <w:sz w:val="32"/>
          <w:szCs w:val="32"/>
          <w:u w:val="none"/>
        </w:rPr>
        <w:t>体检</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考</w:t>
      </w:r>
      <w:r>
        <w:rPr>
          <w:rFonts w:hint="eastAsia" w:ascii="仿宋_GB2312" w:hAnsi="仿宋_GB2312" w:eastAsia="仿宋_GB2312" w:cs="仿宋_GB2312"/>
          <w:b w:val="0"/>
          <w:bCs w:val="0"/>
          <w:color w:val="auto"/>
          <w:sz w:val="32"/>
          <w:szCs w:val="32"/>
          <w:u w:val="none"/>
          <w:lang w:val="en-US" w:eastAsia="zh-CN"/>
        </w:rPr>
        <w:t>察的，可视情形在面试合格考生中按综合分数从高分到低分进行递补。</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3" w:firstLineChars="20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二</w:t>
      </w: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rPr>
        <w:t>聘用。</w:t>
      </w:r>
      <w:r>
        <w:rPr>
          <w:rFonts w:hint="eastAsia" w:ascii="仿宋_GB2312" w:hAnsi="仿宋_GB2312" w:eastAsia="仿宋_GB2312" w:cs="仿宋_GB2312"/>
          <w:b w:val="0"/>
          <w:bCs w:val="0"/>
          <w:color w:val="auto"/>
          <w:sz w:val="32"/>
          <w:szCs w:val="32"/>
          <w:u w:val="none"/>
        </w:rPr>
        <w:t>体检、考</w:t>
      </w:r>
      <w:r>
        <w:rPr>
          <w:rFonts w:hint="eastAsia" w:ascii="仿宋_GB2312" w:hAnsi="仿宋_GB2312" w:eastAsia="仿宋_GB2312" w:cs="仿宋_GB2312"/>
          <w:b w:val="0"/>
          <w:bCs w:val="0"/>
          <w:color w:val="auto"/>
          <w:sz w:val="32"/>
          <w:szCs w:val="32"/>
          <w:u w:val="none"/>
          <w:lang w:val="en-US" w:eastAsia="zh-CN"/>
        </w:rPr>
        <w:t>察</w:t>
      </w:r>
      <w:r>
        <w:rPr>
          <w:rFonts w:hint="eastAsia" w:ascii="仿宋_GB2312" w:hAnsi="仿宋_GB2312" w:eastAsia="仿宋_GB2312" w:cs="仿宋_GB2312"/>
          <w:b w:val="0"/>
          <w:bCs w:val="0"/>
          <w:color w:val="auto"/>
          <w:sz w:val="32"/>
          <w:szCs w:val="32"/>
          <w:u w:val="none"/>
        </w:rPr>
        <w:t>合格者聘用为</w:t>
      </w:r>
      <w:r>
        <w:rPr>
          <w:rFonts w:hint="eastAsia" w:ascii="仿宋_GB2312" w:hAnsi="仿宋_GB2312" w:eastAsia="仿宋_GB2312" w:cs="仿宋_GB2312"/>
          <w:b w:val="0"/>
          <w:bCs w:val="0"/>
          <w:color w:val="auto"/>
          <w:sz w:val="32"/>
          <w:szCs w:val="32"/>
          <w:u w:val="none"/>
          <w:lang w:eastAsia="zh-CN"/>
        </w:rPr>
        <w:t>衢江区教育局下属学校</w:t>
      </w:r>
      <w:r>
        <w:rPr>
          <w:rFonts w:hint="eastAsia" w:ascii="仿宋_GB2312" w:hAnsi="仿宋_GB2312" w:eastAsia="仿宋_GB2312" w:cs="仿宋_GB2312"/>
          <w:b w:val="0"/>
          <w:bCs w:val="0"/>
          <w:color w:val="auto"/>
          <w:sz w:val="32"/>
          <w:szCs w:val="32"/>
          <w:u w:val="none"/>
        </w:rPr>
        <w:t>在编教师，签订5年</w:t>
      </w:r>
      <w:r>
        <w:rPr>
          <w:rFonts w:hint="eastAsia" w:ascii="仿宋_GB2312" w:hAnsi="仿宋_GB2312" w:eastAsia="仿宋_GB2312" w:cs="仿宋_GB2312"/>
          <w:b w:val="0"/>
          <w:bCs w:val="0"/>
          <w:color w:val="auto"/>
          <w:sz w:val="32"/>
          <w:szCs w:val="32"/>
          <w:u w:val="none"/>
          <w:lang w:eastAsia="zh-CN"/>
        </w:rPr>
        <w:t>服务期限的聘用合同（</w:t>
      </w:r>
      <w:r>
        <w:rPr>
          <w:rFonts w:hint="eastAsia" w:ascii="仿宋_GB2312" w:hAnsi="仿宋_GB2312" w:eastAsia="仿宋_GB2312" w:cs="仿宋_GB2312"/>
          <w:b w:val="0"/>
          <w:bCs w:val="0"/>
          <w:color w:val="auto"/>
          <w:sz w:val="32"/>
          <w:szCs w:val="32"/>
          <w:u w:val="none"/>
          <w:lang w:val="en-US" w:eastAsia="zh-CN"/>
        </w:rPr>
        <w:t>含</w:t>
      </w:r>
      <w:r>
        <w:rPr>
          <w:rFonts w:hint="eastAsia" w:ascii="仿宋_GB2312" w:hAnsi="仿宋_GB2312" w:eastAsia="仿宋_GB2312" w:cs="仿宋_GB2312"/>
          <w:b w:val="0"/>
          <w:bCs w:val="0"/>
          <w:color w:val="auto"/>
          <w:sz w:val="32"/>
          <w:szCs w:val="32"/>
          <w:u w:val="none"/>
        </w:rPr>
        <w:t>试用期</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rPr>
        <w:t>未满服务期的</w:t>
      </w:r>
      <w:r>
        <w:rPr>
          <w:rFonts w:hint="eastAsia" w:ascii="仿宋_GB2312" w:hAnsi="仿宋_GB2312" w:eastAsia="仿宋_GB2312" w:cs="仿宋_GB2312"/>
          <w:b w:val="0"/>
          <w:bCs w:val="0"/>
          <w:color w:val="auto"/>
          <w:sz w:val="32"/>
          <w:szCs w:val="32"/>
          <w:u w:val="none"/>
          <w:lang w:val="en-US" w:eastAsia="zh-CN"/>
        </w:rPr>
        <w:t>向用人单位</w:t>
      </w:r>
      <w:r>
        <w:rPr>
          <w:rFonts w:hint="eastAsia" w:ascii="仿宋_GB2312" w:hAnsi="仿宋_GB2312" w:eastAsia="仿宋_GB2312" w:cs="仿宋_GB2312"/>
          <w:b w:val="0"/>
          <w:bCs w:val="0"/>
          <w:color w:val="auto"/>
          <w:sz w:val="32"/>
          <w:szCs w:val="32"/>
          <w:u w:val="none"/>
        </w:rPr>
        <w:t>支付</w:t>
      </w:r>
      <w:r>
        <w:rPr>
          <w:rFonts w:hint="eastAsia" w:ascii="仿宋_GB2312" w:hAnsi="仿宋_GB2312" w:eastAsia="仿宋_GB2312" w:cs="仿宋_GB2312"/>
          <w:b w:val="0"/>
          <w:bCs w:val="0"/>
          <w:color w:val="auto"/>
          <w:sz w:val="32"/>
          <w:szCs w:val="32"/>
          <w:u w:val="none"/>
          <w:lang w:val="en-US" w:eastAsia="zh-CN"/>
        </w:rPr>
        <w:t>诚信保证</w:t>
      </w:r>
      <w:r>
        <w:rPr>
          <w:rFonts w:hint="eastAsia" w:ascii="仿宋_GB2312" w:hAnsi="仿宋_GB2312" w:eastAsia="仿宋_GB2312" w:cs="仿宋_GB2312"/>
          <w:b w:val="0"/>
          <w:bCs w:val="0"/>
          <w:color w:val="auto"/>
          <w:sz w:val="32"/>
          <w:szCs w:val="32"/>
          <w:u w:val="none"/>
        </w:rPr>
        <w:t>金</w:t>
      </w:r>
      <w:r>
        <w:rPr>
          <w:rFonts w:hint="eastAsia" w:ascii="仿宋_GB2312" w:hAnsi="仿宋_GB2312" w:eastAsia="仿宋_GB2312" w:cs="仿宋_GB2312"/>
          <w:b w:val="0"/>
          <w:bCs w:val="0"/>
          <w:color w:val="auto"/>
          <w:sz w:val="32"/>
          <w:szCs w:val="32"/>
          <w:u w:val="none"/>
          <w:lang w:val="en-US" w:eastAsia="zh-CN"/>
        </w:rPr>
        <w:t>2万元</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3" w:firstLineChars="200"/>
        <w:jc w:val="left"/>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三</w:t>
      </w: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试用期及转正定级。</w:t>
      </w:r>
      <w:r>
        <w:rPr>
          <w:rFonts w:hint="eastAsia" w:ascii="仿宋_GB2312" w:hAnsi="仿宋_GB2312" w:eastAsia="仿宋_GB2312" w:cs="仿宋_GB2312"/>
          <w:b w:val="0"/>
          <w:bCs w:val="0"/>
          <w:color w:val="auto"/>
          <w:sz w:val="32"/>
          <w:szCs w:val="32"/>
          <w:u w:val="none"/>
          <w:lang w:val="en-US" w:eastAsia="zh-CN"/>
        </w:rPr>
        <w:t>考生聘用后实行为期一年的试用期，试用期满及考核合格的，进行转正定级；考核不合格的，</w:t>
      </w:r>
      <w:r>
        <w:rPr>
          <w:rFonts w:hint="eastAsia" w:ascii="仿宋_GB2312" w:hAnsi="仿宋_GB2312" w:eastAsia="仿宋_GB2312" w:cs="仿宋_GB2312"/>
          <w:b w:val="0"/>
          <w:bCs w:val="0"/>
          <w:color w:val="auto"/>
          <w:sz w:val="32"/>
          <w:szCs w:val="32"/>
          <w:u w:val="none"/>
        </w:rPr>
        <w:t>予以解聘</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3" w:firstLineChars="20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lang w:val="en-US" w:eastAsia="zh-CN"/>
        </w:rPr>
        <w:t>四</w:t>
      </w: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rPr>
        <w:t>教师资格证要求。</w:t>
      </w:r>
      <w:r>
        <w:rPr>
          <w:rFonts w:hint="eastAsia" w:ascii="仿宋_GB2312" w:hAnsi="仿宋_GB2312" w:eastAsia="仿宋_GB2312" w:cs="仿宋_GB2312"/>
          <w:b w:val="0"/>
          <w:bCs w:val="0"/>
          <w:color w:val="auto"/>
          <w:sz w:val="32"/>
          <w:szCs w:val="32"/>
          <w:u w:val="none"/>
        </w:rPr>
        <w:t>未取得教师资格证的考生应在聘用后一年内取得相应教师资格证，否则，延长试用期一年；二年内未取得相应教师资格证的，予以解聘。</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rPr>
        <w:t>本招聘公告由衢江区教育局</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衢江区人力资源和社会保障局负责解释，</w:t>
      </w:r>
      <w:r>
        <w:rPr>
          <w:rFonts w:hint="eastAsia" w:ascii="仿宋_GB2312" w:hAnsi="仿宋_GB2312" w:eastAsia="仿宋_GB2312" w:cs="仿宋_GB2312"/>
          <w:b w:val="0"/>
          <w:bCs w:val="0"/>
          <w:color w:val="auto"/>
          <w:sz w:val="32"/>
          <w:szCs w:val="32"/>
          <w:u w:val="none"/>
          <w:lang w:val="en-US" w:eastAsia="zh-CN"/>
        </w:rPr>
        <w:t>未尽事宜由衢江区教育局、衢江区人力资源和社会保障局研究决定。涉及的人才津贴政策由衢江区委人才工作领导小组办公室负责解释。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咨询电话：0570-3838580。</w:t>
      </w:r>
    </w:p>
    <w:p>
      <w:pPr>
        <w:keepNext w:val="0"/>
        <w:keepLines w:val="0"/>
        <w:pageBreakBefore w:val="0"/>
        <w:widowControl w:val="0"/>
        <w:kinsoku/>
        <w:wordWrap/>
        <w:overflowPunct/>
        <w:topLinePunct w:val="0"/>
        <w:autoSpaceDE/>
        <w:autoSpaceDN/>
        <w:bidi w:val="0"/>
        <w:adjustRightInd/>
        <w:snapToGrid w:val="0"/>
        <w:spacing w:line="540" w:lineRule="atLeas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附件：1.2020年上半年衢江区招聘教师专业要求</w:t>
      </w:r>
    </w:p>
    <w:p>
      <w:pPr>
        <w:keepNext w:val="0"/>
        <w:keepLines w:val="0"/>
        <w:pageBreakBefore w:val="0"/>
        <w:widowControl w:val="0"/>
        <w:kinsoku/>
        <w:wordWrap/>
        <w:overflowPunct/>
        <w:topLinePunct w:val="0"/>
        <w:autoSpaceDE w:val="0"/>
        <w:autoSpaceDN w:val="0"/>
        <w:bidi w:val="0"/>
        <w:adjustRightInd w:val="0"/>
        <w:snapToGrid w:val="0"/>
        <w:spacing w:line="540" w:lineRule="atLeast"/>
        <w:ind w:right="0" w:rightChars="0" w:firstLine="1600" w:firstLineChars="500"/>
        <w:jc w:val="left"/>
        <w:textAlignment w:val="auto"/>
        <w:outlineLvl w:val="9"/>
        <w:rPr>
          <w:rFonts w:hint="eastAsia" w:ascii="仿宋_GB2312" w:hAnsi="仿宋_GB2312" w:eastAsia="仿宋_GB2312" w:cs="仿宋_GB2312"/>
          <w:b w:val="0"/>
          <w:bCs w:val="0"/>
          <w:color w:val="auto"/>
          <w:w w:val="90"/>
          <w:sz w:val="32"/>
          <w:szCs w:val="32"/>
          <w:u w:val="none"/>
          <w:lang w:val="en-US" w:eastAsia="zh-CN"/>
        </w:rPr>
      </w:pPr>
      <w:r>
        <w:rPr>
          <w:rFonts w:hint="eastAsia" w:ascii="仿宋_GB2312" w:hAnsi="仿宋_GB2312" w:eastAsia="仿宋_GB2312" w:cs="仿宋_GB2312"/>
          <w:b w:val="0"/>
          <w:bCs w:val="0"/>
          <w:color w:val="auto"/>
          <w:w w:val="100"/>
          <w:sz w:val="32"/>
          <w:szCs w:val="32"/>
          <w:u w:val="none"/>
          <w:lang w:val="en-US" w:eastAsia="zh-CN"/>
        </w:rPr>
        <w:t>2.2020年</w:t>
      </w:r>
      <w:r>
        <w:rPr>
          <w:rFonts w:hint="eastAsia" w:ascii="仿宋_GB2312" w:hAnsi="仿宋_GB2312" w:eastAsia="仿宋_GB2312" w:cs="仿宋_GB2312"/>
          <w:b w:val="0"/>
          <w:bCs w:val="0"/>
          <w:color w:val="auto"/>
          <w:w w:val="90"/>
          <w:sz w:val="32"/>
          <w:szCs w:val="32"/>
          <w:u w:val="none"/>
          <w:lang w:val="en-US" w:eastAsia="zh-CN"/>
        </w:rPr>
        <w:t>上半年衢江区教育系统学校招聘新教师报名表</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 xml:space="preserve">      3.</w:t>
      </w:r>
      <w:r>
        <w:rPr>
          <w:rFonts w:hint="eastAsia" w:ascii="仿宋_GB2312" w:hAnsi="仿宋_GB2312" w:eastAsia="仿宋_GB2312" w:cs="仿宋_GB2312"/>
          <w:b w:val="0"/>
          <w:bCs w:val="0"/>
          <w:color w:val="auto"/>
          <w:sz w:val="32"/>
          <w:szCs w:val="32"/>
          <w:u w:val="none"/>
        </w:rPr>
        <w:t>衢江区招聘教师综合素质能力考评表</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4.报名应提供的材料清单</w:t>
      </w:r>
    </w:p>
    <w:p>
      <w:pPr>
        <w:keepNext w:val="0"/>
        <w:keepLines w:val="0"/>
        <w:pageBreakBefore w:val="0"/>
        <w:widowControl w:val="0"/>
        <w:kinsoku/>
        <w:wordWrap/>
        <w:overflowPunct/>
        <w:topLinePunct w:val="0"/>
        <w:autoSpaceDE/>
        <w:bidi w:val="0"/>
        <w:adjustRightInd/>
        <w:snapToGrid w:val="0"/>
        <w:spacing w:line="540" w:lineRule="atLeast"/>
        <w:ind w:left="0" w:leftChars="0" w:right="0" w:rightChars="0" w:firstLine="1600" w:firstLineChars="500"/>
        <w:jc w:val="both"/>
        <w:textAlignment w:val="auto"/>
        <w:outlineLvl w:val="9"/>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5.衢江区招聘2020年应届毕业生报名汇总表</w:t>
      </w:r>
    </w:p>
    <w:p>
      <w:pPr>
        <w:keepNext w:val="0"/>
        <w:keepLines w:val="0"/>
        <w:pageBreakBefore w:val="0"/>
        <w:widowControl w:val="0"/>
        <w:kinsoku/>
        <w:wordWrap/>
        <w:overflowPunct/>
        <w:topLinePunct w:val="0"/>
        <w:autoSpaceDE/>
        <w:autoSpaceDN/>
        <w:bidi w:val="0"/>
        <w:adjustRightInd/>
        <w:snapToGrid w:val="0"/>
        <w:spacing w:line="540" w:lineRule="atLeas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rPr>
        <w:t xml:space="preserve">               </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rPr>
        <w:t>衢州市衢江区教育局</w:t>
      </w:r>
    </w:p>
    <w:p>
      <w:pPr>
        <w:keepNext w:val="0"/>
        <w:keepLines w:val="0"/>
        <w:pageBreakBefore w:val="0"/>
        <w:widowControl w:val="0"/>
        <w:kinsoku/>
        <w:wordWrap/>
        <w:overflowPunct/>
        <w:topLinePunct w:val="0"/>
        <w:autoSpaceDE/>
        <w:autoSpaceDN/>
        <w:bidi w:val="0"/>
        <w:adjustRightInd/>
        <w:snapToGrid w:val="0"/>
        <w:spacing w:line="54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 xml:space="preserve">                </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eastAsia="zh-CN"/>
        </w:rPr>
        <w:t>20</w:t>
      </w:r>
      <w:r>
        <w:rPr>
          <w:rFonts w:hint="eastAsia" w:ascii="仿宋_GB2312" w:hAnsi="仿宋_GB2312" w:eastAsia="仿宋_GB2312" w:cs="仿宋_GB2312"/>
          <w:b w:val="0"/>
          <w:bCs w:val="0"/>
          <w:color w:val="auto"/>
          <w:sz w:val="32"/>
          <w:szCs w:val="32"/>
          <w:u w:val="none"/>
          <w:lang w:val="en-US" w:eastAsia="zh-CN"/>
        </w:rPr>
        <w:t>20</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日</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rPr>
        <w:br w:type="page"/>
      </w:r>
    </w:p>
    <w:p>
      <w:pPr>
        <w:rPr>
          <w:rFonts w:hint="default" w:ascii="宋体" w:hAnsi="宋体" w:eastAsia="宋体" w:cs="宋体"/>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eastAsia="zh-CN"/>
        </w:rPr>
        <w:t>分公告附件</w:t>
      </w:r>
      <w:r>
        <w:rPr>
          <w:rFonts w:hint="eastAsia" w:ascii="仿宋_GB2312" w:hAnsi="仿宋_GB2312" w:eastAsia="仿宋_GB2312" w:cs="仿宋_GB2312"/>
          <w:b w:val="0"/>
          <w:bCs w:val="0"/>
          <w:color w:val="auto"/>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2"/>
          <w:szCs w:val="32"/>
          <w:u w:val="none"/>
          <w:lang w:val="en-US" w:eastAsia="zh-CN"/>
        </w:rPr>
      </w:pPr>
      <w:r>
        <w:rPr>
          <w:rFonts w:hint="eastAsia" w:ascii="方正小标宋简体" w:hAnsi="方正小标宋简体" w:eastAsia="方正小标宋简体" w:cs="方正小标宋简体"/>
          <w:b w:val="0"/>
          <w:bCs w:val="0"/>
          <w:color w:val="auto"/>
          <w:sz w:val="32"/>
          <w:szCs w:val="32"/>
          <w:u w:val="none"/>
          <w:lang w:val="en-US" w:eastAsia="zh-CN"/>
        </w:rPr>
        <w:t>2020年上半年</w:t>
      </w:r>
      <w:r>
        <w:rPr>
          <w:rFonts w:hint="eastAsia" w:ascii="方正小标宋简体" w:hAnsi="方正小标宋简体" w:eastAsia="方正小标宋简体" w:cs="方正小标宋简体"/>
          <w:b w:val="0"/>
          <w:bCs w:val="0"/>
          <w:color w:val="auto"/>
          <w:sz w:val="32"/>
          <w:szCs w:val="32"/>
          <w:u w:val="none"/>
          <w:lang w:eastAsia="zh-CN"/>
        </w:rPr>
        <w:t>衢江区招聘</w:t>
      </w:r>
      <w:r>
        <w:rPr>
          <w:rFonts w:hint="eastAsia" w:ascii="方正小标宋简体" w:hAnsi="方正小标宋简体" w:eastAsia="方正小标宋简体" w:cs="方正小标宋简体"/>
          <w:b w:val="0"/>
          <w:bCs w:val="0"/>
          <w:color w:val="auto"/>
          <w:sz w:val="32"/>
          <w:szCs w:val="32"/>
          <w:u w:val="none"/>
          <w:lang w:val="en-US" w:eastAsia="zh-CN"/>
        </w:rPr>
        <w:t>教师专业要求</w:t>
      </w:r>
    </w:p>
    <w:tbl>
      <w:tblPr>
        <w:tblStyle w:val="1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603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tblHeader/>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z w:val="24"/>
                <w:u w:val="none"/>
              </w:rPr>
              <w:t>招聘学科</w:t>
            </w:r>
          </w:p>
        </w:tc>
        <w:tc>
          <w:tcPr>
            <w:tcW w:w="6035"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z w:val="24"/>
                <w:u w:val="none"/>
              </w:rPr>
              <w:t>专业要求</w:t>
            </w:r>
          </w:p>
        </w:tc>
        <w:tc>
          <w:tcPr>
            <w:tcW w:w="1196"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u w:val="none"/>
                <w:lang w:eastAsia="zh-CN"/>
              </w:rPr>
            </w:pPr>
            <w:r>
              <w:rPr>
                <w:rFonts w:hint="eastAsia" w:ascii="仿宋_GB2312" w:hAnsi="仿宋_GB2312" w:eastAsia="仿宋_GB2312" w:cs="仿宋_GB2312"/>
                <w:color w:val="auto"/>
                <w:sz w:val="24"/>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中小学语文</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kern w:val="0"/>
                <w:sz w:val="24"/>
                <w:szCs w:val="24"/>
                <w:u w:val="none"/>
              </w:rPr>
              <w:t>本科：小学教育（语文方向）、语文教育、中国语言文学类（汉语言文学、汉语学、汉语国际教育、古典文献学）。研究生：一级学科：中国语言文学。</w:t>
            </w:r>
          </w:p>
        </w:tc>
        <w:tc>
          <w:tcPr>
            <w:tcW w:w="11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kern w:val="0"/>
                <w:sz w:val="24"/>
                <w:szCs w:val="24"/>
                <w:u w:val="none"/>
                <w:lang w:eastAsia="zh-CN"/>
              </w:rPr>
            </w:pPr>
            <w:r>
              <w:rPr>
                <w:rFonts w:hint="eastAsia" w:ascii="仿宋_GB2312" w:hAnsi="仿宋_GB2312" w:eastAsia="仿宋_GB2312" w:cs="仿宋_GB2312"/>
                <w:color w:val="auto"/>
                <w:sz w:val="24"/>
                <w:szCs w:val="24"/>
                <w:u w:val="none"/>
                <w:lang w:eastAsia="zh-CN"/>
              </w:rPr>
              <w:t>因各高校专业设置及专业课程设置存在差异，各岗位所列专业要求不尽完善。未列入本表的专业是否符合招聘要求，由衢江区人力资源和社会保障局、衢江区教育局研究决定。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u w:val="none"/>
                <w:lang w:eastAsia="zh-CN"/>
              </w:rPr>
              <w:t>中小学数学</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kern w:val="0"/>
                <w:sz w:val="24"/>
                <w:szCs w:val="24"/>
                <w:u w:val="none"/>
              </w:rPr>
              <w:t>本科：小学教育（数学方向）、数学教育、数学与应用数学、信息与计算科学、数理基础科学专业。研究生：一级学科：数学。</w:t>
            </w:r>
          </w:p>
        </w:tc>
        <w:tc>
          <w:tcPr>
            <w:tcW w:w="11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u w:val="none"/>
                <w:lang w:eastAsia="zh-CN"/>
              </w:rPr>
              <w:t>小学舞蹈</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特教舞蹈</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kern w:val="0"/>
                <w:sz w:val="24"/>
                <w:szCs w:val="24"/>
                <w:u w:val="none"/>
              </w:rPr>
            </w:pPr>
            <w:r>
              <w:rPr>
                <w:rFonts w:hint="eastAsia" w:ascii="仿宋_GB2312" w:hAnsi="仿宋_GB2312" w:eastAsia="仿宋_GB2312" w:cs="仿宋_GB2312"/>
                <w:color w:val="auto"/>
                <w:kern w:val="0"/>
                <w:sz w:val="24"/>
                <w:szCs w:val="24"/>
                <w:u w:val="none"/>
              </w:rPr>
              <w:t>本科：艺术教育（</w:t>
            </w:r>
            <w:r>
              <w:rPr>
                <w:rFonts w:hint="eastAsia" w:ascii="仿宋_GB2312" w:hAnsi="仿宋_GB2312" w:eastAsia="仿宋_GB2312" w:cs="仿宋_GB2312"/>
                <w:color w:val="auto"/>
                <w:kern w:val="0"/>
                <w:sz w:val="24"/>
                <w:szCs w:val="24"/>
                <w:u w:val="none"/>
                <w:lang w:val="en-US" w:eastAsia="zh-CN"/>
              </w:rPr>
              <w:t>舞蹈</w:t>
            </w:r>
            <w:r>
              <w:rPr>
                <w:rFonts w:hint="eastAsia" w:ascii="仿宋_GB2312" w:hAnsi="仿宋_GB2312" w:eastAsia="仿宋_GB2312" w:cs="仿宋_GB2312"/>
                <w:color w:val="auto"/>
                <w:kern w:val="0"/>
                <w:sz w:val="24"/>
                <w:szCs w:val="24"/>
                <w:u w:val="none"/>
              </w:rPr>
              <w:t>方向）、舞蹈表演、舞蹈学、舞蹈编导。研究生：</w:t>
            </w:r>
            <w:r>
              <w:rPr>
                <w:rFonts w:hint="eastAsia" w:ascii="仿宋_GB2312" w:hAnsi="仿宋_GB2312" w:eastAsia="仿宋_GB2312" w:cs="仿宋_GB2312"/>
                <w:color w:val="auto"/>
                <w:kern w:val="0"/>
                <w:sz w:val="24"/>
                <w:szCs w:val="24"/>
                <w:u w:val="none"/>
                <w:lang w:val="en-US" w:eastAsia="zh-CN"/>
              </w:rPr>
              <w:t>二级学科：</w:t>
            </w:r>
            <w:r>
              <w:rPr>
                <w:rFonts w:hint="eastAsia" w:ascii="仿宋_GB2312" w:hAnsi="仿宋_GB2312" w:eastAsia="仿宋_GB2312" w:cs="仿宋_GB2312"/>
                <w:color w:val="auto"/>
                <w:kern w:val="0"/>
                <w:sz w:val="24"/>
                <w:szCs w:val="24"/>
                <w:u w:val="none"/>
              </w:rPr>
              <w:t>舞蹈学。</w:t>
            </w:r>
          </w:p>
        </w:tc>
        <w:tc>
          <w:tcPr>
            <w:tcW w:w="11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sz w:val="24"/>
                <w:szCs w:val="24"/>
                <w:lang w:eastAsia="zh-CN"/>
              </w:rPr>
              <w:t>小学体育</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kern w:val="0"/>
                <w:sz w:val="24"/>
                <w:szCs w:val="24"/>
                <w:u w:val="none"/>
              </w:rPr>
            </w:pPr>
            <w:r>
              <w:rPr>
                <w:rFonts w:hint="eastAsia" w:ascii="仿宋_GB2312" w:hAnsi="仿宋_GB2312" w:eastAsia="仿宋_GB2312" w:cs="仿宋_GB2312"/>
                <w:color w:val="000000"/>
                <w:kern w:val="0"/>
                <w:sz w:val="24"/>
                <w:szCs w:val="24"/>
                <w:lang w:eastAsia="zh-CN"/>
              </w:rPr>
              <w:t>本科：体育学类（体育教育、运动训练、社会体育指导与管理、武术与民族体育、运动康复、休闲体育）。研究生：一级学科：体育学。</w:t>
            </w:r>
          </w:p>
        </w:tc>
        <w:tc>
          <w:tcPr>
            <w:tcW w:w="11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小学书法</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kern w:val="0"/>
                <w:sz w:val="24"/>
                <w:szCs w:val="24"/>
                <w:u w:val="none"/>
                <w:lang w:val="en-US" w:eastAsia="zh-CN"/>
              </w:rPr>
            </w:pPr>
            <w:r>
              <w:rPr>
                <w:rFonts w:hint="eastAsia" w:ascii="仿宋_GB2312" w:hAnsi="仿宋_GB2312" w:eastAsia="仿宋_GB2312" w:cs="仿宋_GB2312"/>
                <w:color w:val="auto"/>
                <w:kern w:val="0"/>
                <w:sz w:val="24"/>
                <w:szCs w:val="24"/>
                <w:u w:val="none"/>
                <w:lang w:val="en-US" w:eastAsia="zh-CN"/>
              </w:rPr>
              <w:t>本科：书法学。研究生：美术学（书法方向）</w:t>
            </w:r>
          </w:p>
        </w:tc>
        <w:tc>
          <w:tcPr>
            <w:tcW w:w="11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u w:val="none"/>
                <w:lang w:eastAsia="zh-CN"/>
              </w:rPr>
              <w:t>初中社政</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kern w:val="0"/>
                <w:sz w:val="24"/>
                <w:szCs w:val="24"/>
                <w:u w:val="none"/>
              </w:rPr>
            </w:pPr>
            <w:r>
              <w:rPr>
                <w:rFonts w:hint="eastAsia" w:ascii="仿宋_GB2312" w:hAnsi="仿宋_GB2312" w:eastAsia="仿宋_GB2312" w:cs="仿宋_GB2312"/>
                <w:color w:val="auto"/>
                <w:kern w:val="0"/>
                <w:sz w:val="24"/>
                <w:szCs w:val="24"/>
                <w:u w:val="none"/>
                <w:lang w:eastAsia="zh-CN"/>
              </w:rPr>
              <w:t>本科：思想政治教育、政治学类（政治学与行政学、国际政治、外交学），</w:t>
            </w:r>
            <w:r>
              <w:rPr>
                <w:rFonts w:hint="eastAsia" w:ascii="仿宋_GB2312" w:hAnsi="仿宋_GB2312" w:eastAsia="仿宋_GB2312" w:cs="仿宋_GB2312"/>
                <w:color w:val="auto"/>
                <w:kern w:val="0"/>
                <w:sz w:val="24"/>
                <w:szCs w:val="24"/>
                <w:u w:val="none"/>
              </w:rPr>
              <w:t>历史教育、历史学类（世界史、考古学、文物与博物馆学、文物保护技术、外国语言与外国历史）</w:t>
            </w:r>
            <w:r>
              <w:rPr>
                <w:rFonts w:hint="eastAsia" w:ascii="仿宋_GB2312" w:hAnsi="仿宋_GB2312" w:eastAsia="仿宋_GB2312" w:cs="仿宋_GB2312"/>
                <w:color w:val="auto"/>
                <w:kern w:val="0"/>
                <w:sz w:val="24"/>
                <w:szCs w:val="24"/>
                <w:u w:val="none"/>
                <w:lang w:eastAsia="zh-CN"/>
              </w:rPr>
              <w:t>，</w:t>
            </w:r>
            <w:r>
              <w:rPr>
                <w:rFonts w:hint="eastAsia" w:ascii="仿宋_GB2312" w:hAnsi="仿宋_GB2312" w:eastAsia="仿宋_GB2312" w:cs="仿宋_GB2312"/>
                <w:color w:val="auto"/>
                <w:kern w:val="0"/>
                <w:sz w:val="24"/>
                <w:szCs w:val="24"/>
                <w:u w:val="none"/>
              </w:rPr>
              <w:t>地理教育、地理科学类（地理科学、自然地理与资源环境、人文地</w:t>
            </w:r>
            <w:r>
              <w:rPr>
                <w:rFonts w:hint="eastAsia" w:ascii="仿宋_GB2312" w:hAnsi="仿宋_GB2312" w:eastAsia="仿宋_GB2312" w:cs="仿宋_GB2312"/>
                <w:color w:val="auto"/>
                <w:kern w:val="0"/>
                <w:sz w:val="24"/>
                <w:szCs w:val="24"/>
                <w:u w:val="none"/>
                <w:lang w:eastAsia="zh-CN"/>
              </w:rPr>
              <w:t>理</w:t>
            </w:r>
            <w:r>
              <w:rPr>
                <w:rFonts w:hint="eastAsia" w:ascii="仿宋_GB2312" w:hAnsi="仿宋_GB2312" w:eastAsia="仿宋_GB2312" w:cs="仿宋_GB2312"/>
                <w:color w:val="auto"/>
                <w:kern w:val="0"/>
                <w:sz w:val="24"/>
                <w:szCs w:val="24"/>
                <w:u w:val="none"/>
              </w:rPr>
              <w:t>与城乡规划、地理信息科学）</w:t>
            </w:r>
            <w:r>
              <w:rPr>
                <w:rFonts w:hint="eastAsia" w:ascii="仿宋_GB2312" w:hAnsi="仿宋_GB2312" w:eastAsia="仿宋_GB2312" w:cs="仿宋_GB2312"/>
                <w:color w:val="auto"/>
                <w:kern w:val="0"/>
                <w:sz w:val="24"/>
                <w:szCs w:val="24"/>
                <w:u w:val="none"/>
                <w:lang w:eastAsia="zh-CN"/>
              </w:rPr>
              <w:t>，</w:t>
            </w:r>
            <w:r>
              <w:rPr>
                <w:rFonts w:hint="eastAsia" w:ascii="仿宋_GB2312" w:hAnsi="仿宋_GB2312" w:eastAsia="仿宋_GB2312" w:cs="仿宋_GB2312"/>
                <w:color w:val="auto"/>
                <w:kern w:val="0"/>
                <w:sz w:val="24"/>
                <w:szCs w:val="24"/>
                <w:u w:val="none"/>
              </w:rPr>
              <w:t>人文教育。研究生：一级学科：历史学</w:t>
            </w:r>
            <w:r>
              <w:rPr>
                <w:rFonts w:hint="eastAsia" w:ascii="仿宋_GB2312" w:hAnsi="仿宋_GB2312" w:eastAsia="仿宋_GB2312" w:cs="仿宋_GB2312"/>
                <w:color w:val="auto"/>
                <w:kern w:val="0"/>
                <w:sz w:val="24"/>
                <w:szCs w:val="24"/>
                <w:u w:val="none"/>
                <w:lang w:val="en-US" w:eastAsia="zh-CN"/>
              </w:rPr>
              <w:t>，</w:t>
            </w:r>
            <w:r>
              <w:rPr>
                <w:rFonts w:hint="eastAsia" w:ascii="仿宋_GB2312" w:hAnsi="仿宋_GB2312" w:eastAsia="仿宋_GB2312" w:cs="仿宋_GB2312"/>
                <w:color w:val="auto"/>
                <w:kern w:val="0"/>
                <w:sz w:val="24"/>
                <w:szCs w:val="24"/>
                <w:u w:val="none"/>
              </w:rPr>
              <w:t>地理学</w:t>
            </w:r>
            <w:r>
              <w:rPr>
                <w:rFonts w:hint="eastAsia" w:ascii="仿宋_GB2312" w:hAnsi="仿宋_GB2312" w:eastAsia="仿宋_GB2312" w:cs="仿宋_GB2312"/>
                <w:color w:val="auto"/>
                <w:kern w:val="0"/>
                <w:sz w:val="24"/>
                <w:szCs w:val="24"/>
                <w:u w:val="none"/>
                <w:lang w:eastAsia="zh-CN"/>
              </w:rPr>
              <w:t>，政治学，马克思主义理论</w:t>
            </w:r>
          </w:p>
        </w:tc>
        <w:tc>
          <w:tcPr>
            <w:tcW w:w="11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eastAsia="zh-CN"/>
              </w:rPr>
              <w:t>小学信息技术</w:t>
            </w:r>
            <w:r>
              <w:rPr>
                <w:rFonts w:hint="eastAsia" w:ascii="仿宋_GB2312" w:hAnsi="仿宋_GB2312" w:eastAsia="仿宋_GB2312" w:cs="仿宋_GB2312"/>
                <w:color w:val="auto"/>
                <w:sz w:val="24"/>
                <w:szCs w:val="24"/>
                <w:u w:val="none"/>
                <w:lang w:val="en-US" w:eastAsia="zh-CN"/>
              </w:rPr>
              <w:t>/中职计算机</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kern w:val="0"/>
                <w:sz w:val="24"/>
                <w:szCs w:val="24"/>
                <w:u w:val="none"/>
                <w:lang w:eastAsia="zh-CN"/>
              </w:rPr>
              <w:t>本科：计算机类（教育技术学、计算机科学与技术、软件工程、网络工程、信息安全、物联网工程、数字媒体技术、智能科学与技术、空间信息与数字技术、电子与计算机工程）。研究生：一级学科：计算机科学与技术，</w:t>
            </w:r>
            <w:r>
              <w:rPr>
                <w:rFonts w:hint="default" w:ascii="仿宋_GB2312" w:hAnsi="仿宋_GB2312" w:eastAsia="仿宋_GB2312" w:cs="仿宋_GB2312"/>
                <w:color w:val="auto"/>
                <w:kern w:val="0"/>
                <w:sz w:val="24"/>
                <w:szCs w:val="24"/>
                <w:u w:val="none"/>
                <w:lang w:eastAsia="zh-CN"/>
              </w:rPr>
              <w:t>信息与通信工程</w:t>
            </w:r>
            <w:r>
              <w:rPr>
                <w:rFonts w:hint="eastAsia" w:ascii="仿宋_GB2312" w:hAnsi="仿宋_GB2312" w:eastAsia="仿宋_GB2312" w:cs="仿宋_GB2312"/>
                <w:color w:val="auto"/>
                <w:kern w:val="0"/>
                <w:sz w:val="24"/>
                <w:szCs w:val="24"/>
                <w:u w:val="none"/>
                <w:lang w:eastAsia="zh-CN"/>
              </w:rPr>
              <w:t>。</w:t>
            </w:r>
          </w:p>
        </w:tc>
        <w:tc>
          <w:tcPr>
            <w:tcW w:w="11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心理健康</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仿宋_GB2312" w:hAnsi="仿宋_GB2312" w:eastAsia="仿宋_GB2312" w:cs="仿宋_GB2312"/>
                <w:color w:val="auto"/>
                <w:kern w:val="0"/>
                <w:sz w:val="24"/>
                <w:szCs w:val="24"/>
                <w:u w:val="none"/>
                <w:lang w:val="en-US" w:eastAsia="zh-CN"/>
              </w:rPr>
            </w:pPr>
            <w:r>
              <w:rPr>
                <w:rFonts w:hint="eastAsia" w:ascii="仿宋_GB2312" w:hAnsi="仿宋_GB2312" w:eastAsia="仿宋_GB2312" w:cs="仿宋_GB2312"/>
                <w:color w:val="auto"/>
                <w:kern w:val="0"/>
                <w:sz w:val="24"/>
                <w:szCs w:val="24"/>
                <w:u w:val="none"/>
                <w:lang w:val="en-US" w:eastAsia="zh-CN"/>
              </w:rPr>
              <w:t>本科：心理学类。研究生：一级学科：心理学</w:t>
            </w:r>
          </w:p>
        </w:tc>
        <w:tc>
          <w:tcPr>
            <w:tcW w:w="11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140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u w:val="none"/>
                <w:lang w:eastAsia="zh-CN"/>
              </w:rPr>
              <w:t>幼儿教育</w:t>
            </w:r>
          </w:p>
        </w:tc>
        <w:tc>
          <w:tcPr>
            <w:tcW w:w="6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kern w:val="0"/>
                <w:sz w:val="24"/>
                <w:szCs w:val="24"/>
                <w:u w:val="none"/>
                <w:lang w:eastAsia="zh-CN"/>
              </w:rPr>
              <w:t>本科：学前教育。研究生：二级学科：</w:t>
            </w:r>
            <w:r>
              <w:rPr>
                <w:rFonts w:hint="default" w:ascii="仿宋_GB2312" w:hAnsi="仿宋_GB2312" w:eastAsia="仿宋_GB2312" w:cs="仿宋_GB2312"/>
                <w:color w:val="auto"/>
                <w:kern w:val="0"/>
                <w:sz w:val="24"/>
                <w:szCs w:val="24"/>
                <w:u w:val="none"/>
                <w:lang w:eastAsia="zh-CN"/>
              </w:rPr>
              <w:t>学前教育学</w:t>
            </w:r>
          </w:p>
        </w:tc>
        <w:tc>
          <w:tcPr>
            <w:tcW w:w="11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auto"/>
                <w:sz w:val="24"/>
                <w:szCs w:val="24"/>
                <w:u w:val="none"/>
              </w:rPr>
            </w:pPr>
          </w:p>
        </w:tc>
      </w:tr>
    </w:tbl>
    <w:p>
      <w:pPr>
        <w:keepNext w:val="0"/>
        <w:keepLines w:val="0"/>
        <w:pageBreakBefore w:val="0"/>
        <w:widowControl w:val="0"/>
        <w:kinsoku/>
        <w:overflowPunct/>
        <w:topLinePunct w:val="0"/>
        <w:autoSpaceDE/>
        <w:bidi w:val="0"/>
        <w:adjustRightInd/>
        <w:spacing w:line="560" w:lineRule="exact"/>
        <w:rPr>
          <w:rFonts w:hint="eastAsia" w:ascii="宋体" w:hAnsi="宋体" w:eastAsia="宋体" w:cs="宋体"/>
          <w:b w:val="0"/>
          <w:bCs w:val="0"/>
          <w:color w:val="auto"/>
          <w:sz w:val="32"/>
          <w:szCs w:val="32"/>
          <w:u w:val="none"/>
        </w:rPr>
      </w:pPr>
    </w:p>
    <w:p>
      <w:pPr>
        <w:keepNext w:val="0"/>
        <w:keepLines w:val="0"/>
        <w:pageBreakBefore w:val="0"/>
        <w:widowControl w:val="0"/>
        <w:kinsoku/>
        <w:overflowPunct/>
        <w:topLinePunct w:val="0"/>
        <w:autoSpaceDE/>
        <w:bidi w:val="0"/>
        <w:adjustRightInd/>
        <w:spacing w:line="560" w:lineRule="exact"/>
        <w:rPr>
          <w:rFonts w:hint="eastAsia" w:ascii="仿宋_GB2312" w:hAnsi="仿宋_GB2312" w:eastAsia="仿宋_GB2312" w:cs="仿宋_GB2312"/>
          <w:b w:val="0"/>
          <w:bCs w:val="0"/>
          <w:color w:val="auto"/>
          <w:sz w:val="32"/>
          <w:szCs w:val="32"/>
          <w:u w:val="none"/>
          <w:lang w:val="en-US" w:eastAsia="zh-CN"/>
        </w:rPr>
      </w:pPr>
      <w:r>
        <w:rPr>
          <w:rFonts w:hint="eastAsia" w:ascii="宋体" w:hAnsi="宋体" w:eastAsia="宋体" w:cs="宋体"/>
          <w:b w:val="0"/>
          <w:bCs w:val="0"/>
          <w:color w:val="auto"/>
          <w:sz w:val="32"/>
          <w:szCs w:val="32"/>
          <w:u w:val="none"/>
        </w:rPr>
        <w:br w:type="page"/>
      </w:r>
      <w:r>
        <w:rPr>
          <w:rFonts w:hint="eastAsia" w:ascii="仿宋_GB2312" w:hAnsi="仿宋_GB2312" w:eastAsia="仿宋_GB2312" w:cs="仿宋_GB2312"/>
          <w:b w:val="0"/>
          <w:bCs w:val="0"/>
          <w:color w:val="auto"/>
          <w:sz w:val="32"/>
          <w:szCs w:val="32"/>
          <w:u w:val="none"/>
          <w:lang w:eastAsia="zh-CN"/>
        </w:rPr>
        <w:t>分公告附件</w:t>
      </w:r>
      <w:r>
        <w:rPr>
          <w:rFonts w:hint="eastAsia" w:ascii="仿宋_GB2312" w:hAnsi="仿宋_GB2312" w:eastAsia="仿宋_GB2312" w:cs="仿宋_GB2312"/>
          <w:b w:val="0"/>
          <w:bCs w:val="0"/>
          <w:color w:val="auto"/>
          <w:sz w:val="32"/>
          <w:szCs w:val="32"/>
          <w:u w:val="none"/>
          <w:lang w:val="en-US" w:eastAsia="zh-CN"/>
        </w:rPr>
        <w:t>2</w:t>
      </w:r>
    </w:p>
    <w:tbl>
      <w:tblPr>
        <w:tblStyle w:val="9"/>
        <w:tblW w:w="9560" w:type="dxa"/>
        <w:jc w:val="center"/>
        <w:tblInd w:w="0" w:type="dxa"/>
        <w:tblLayout w:type="fixed"/>
        <w:tblCellMar>
          <w:top w:w="0" w:type="dxa"/>
          <w:left w:w="28" w:type="dxa"/>
          <w:bottom w:w="0" w:type="dxa"/>
          <w:right w:w="28" w:type="dxa"/>
        </w:tblCellMar>
      </w:tblPr>
      <w:tblGrid>
        <w:gridCol w:w="1540"/>
        <w:gridCol w:w="241"/>
        <w:gridCol w:w="204"/>
        <w:gridCol w:w="444"/>
        <w:gridCol w:w="447"/>
        <w:gridCol w:w="179"/>
        <w:gridCol w:w="265"/>
        <w:gridCol w:w="447"/>
        <w:gridCol w:w="326"/>
        <w:gridCol w:w="118"/>
        <w:gridCol w:w="344"/>
        <w:gridCol w:w="101"/>
        <w:gridCol w:w="444"/>
        <w:gridCol w:w="150"/>
        <w:gridCol w:w="295"/>
        <w:gridCol w:w="445"/>
        <w:gridCol w:w="110"/>
        <w:gridCol w:w="335"/>
        <w:gridCol w:w="152"/>
        <w:gridCol w:w="292"/>
        <w:gridCol w:w="447"/>
        <w:gridCol w:w="1"/>
        <w:gridCol w:w="378"/>
        <w:gridCol w:w="66"/>
        <w:gridCol w:w="444"/>
        <w:gridCol w:w="445"/>
        <w:gridCol w:w="1"/>
        <w:gridCol w:w="443"/>
        <w:gridCol w:w="454"/>
        <w:gridCol w:w="2"/>
      </w:tblGrid>
      <w:tr>
        <w:tblPrEx>
          <w:tblLayout w:type="fixed"/>
          <w:tblCellMar>
            <w:top w:w="0" w:type="dxa"/>
            <w:left w:w="28" w:type="dxa"/>
            <w:bottom w:w="0" w:type="dxa"/>
            <w:right w:w="28" w:type="dxa"/>
          </w:tblCellMar>
        </w:tblPrEx>
        <w:trPr>
          <w:gridAfter w:val="1"/>
          <w:wAfter w:w="2" w:type="dxa"/>
          <w:cantSplit/>
          <w:trHeight w:val="883" w:hRule="atLeast"/>
          <w:jc w:val="center"/>
        </w:trPr>
        <w:tc>
          <w:tcPr>
            <w:tcW w:w="9558" w:type="dxa"/>
            <w:gridSpan w:val="29"/>
            <w:tcBorders>
              <w:top w:val="nil"/>
              <w:bottom w:val="single" w:color="auto" w:sz="6" w:space="0"/>
            </w:tcBorders>
            <w:noWrap w:val="0"/>
            <w:vAlign w:val="bottom"/>
          </w:tcPr>
          <w:p>
            <w:pPr>
              <w:autoSpaceDE w:val="0"/>
              <w:autoSpaceDN w:val="0"/>
              <w:adjustRightInd w:val="0"/>
              <w:spacing w:line="480" w:lineRule="exact"/>
              <w:ind w:firstLine="160" w:firstLineChars="50"/>
              <w:jc w:val="center"/>
              <w:rPr>
                <w:rFonts w:hint="eastAsia" w:ascii="方正小标宋简体" w:hAnsi="方正小标宋简体" w:eastAsia="方正小标宋简体" w:cs="方正小标宋简体"/>
                <w:b w:val="0"/>
                <w:bCs w:val="0"/>
                <w:color w:val="auto"/>
                <w:sz w:val="32"/>
                <w:szCs w:val="32"/>
                <w:u w:val="none"/>
              </w:rPr>
            </w:pPr>
            <w:r>
              <w:rPr>
                <w:rFonts w:hint="eastAsia" w:ascii="方正小标宋简体" w:hAnsi="方正小标宋简体" w:eastAsia="方正小标宋简体" w:cs="方正小标宋简体"/>
                <w:b w:val="0"/>
                <w:bCs w:val="0"/>
                <w:color w:val="auto"/>
                <w:sz w:val="32"/>
                <w:szCs w:val="32"/>
                <w:u w:val="none"/>
                <w:lang w:val="en-US" w:eastAsia="zh-CN"/>
              </w:rPr>
              <w:t>2020年上半年</w:t>
            </w:r>
            <w:r>
              <w:rPr>
                <w:rFonts w:hint="eastAsia" w:ascii="方正小标宋简体" w:hAnsi="方正小标宋简体" w:eastAsia="方正小标宋简体" w:cs="方正小标宋简体"/>
                <w:b w:val="0"/>
                <w:bCs w:val="0"/>
                <w:color w:val="auto"/>
                <w:sz w:val="32"/>
                <w:szCs w:val="32"/>
                <w:u w:val="none"/>
              </w:rPr>
              <w:t>衢江区</w:t>
            </w:r>
            <w:r>
              <w:rPr>
                <w:rFonts w:hint="eastAsia" w:ascii="方正小标宋简体" w:hAnsi="方正小标宋简体" w:eastAsia="方正小标宋简体" w:cs="方正小标宋简体"/>
                <w:b w:val="0"/>
                <w:bCs w:val="0"/>
                <w:color w:val="auto"/>
                <w:sz w:val="32"/>
                <w:szCs w:val="32"/>
                <w:u w:val="none"/>
                <w:lang w:val="en-US" w:eastAsia="zh-CN"/>
              </w:rPr>
              <w:t>教育系统学校招聘新教师</w:t>
            </w:r>
            <w:r>
              <w:rPr>
                <w:rFonts w:hint="eastAsia" w:ascii="方正小标宋简体" w:hAnsi="方正小标宋简体" w:eastAsia="方正小标宋简体" w:cs="方正小标宋简体"/>
                <w:b w:val="0"/>
                <w:bCs w:val="0"/>
                <w:color w:val="auto"/>
                <w:sz w:val="32"/>
                <w:szCs w:val="32"/>
                <w:u w:val="none"/>
              </w:rPr>
              <w:t>报名表</w:t>
            </w:r>
          </w:p>
          <w:p>
            <w:pPr>
              <w:autoSpaceDE w:val="0"/>
              <w:autoSpaceDN w:val="0"/>
              <w:adjustRightInd w:val="0"/>
              <w:spacing w:line="480" w:lineRule="exact"/>
              <w:ind w:firstLine="105" w:firstLineChars="50"/>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报考</w:t>
            </w:r>
            <w:r>
              <w:rPr>
                <w:rFonts w:hint="eastAsia" w:ascii="仿宋_GB2312" w:hAnsi="仿宋_GB2312" w:eastAsia="仿宋_GB2312" w:cs="仿宋_GB2312"/>
                <w:b w:val="0"/>
                <w:bCs w:val="0"/>
                <w:color w:val="auto"/>
                <w:sz w:val="21"/>
                <w:szCs w:val="21"/>
                <w:u w:val="none"/>
                <w:lang w:val="en-US" w:eastAsia="zh-CN"/>
              </w:rPr>
              <w:t>学段</w:t>
            </w:r>
            <w:r>
              <w:rPr>
                <w:rFonts w:hint="eastAsia" w:ascii="仿宋_GB2312" w:hAnsi="仿宋_GB2312" w:eastAsia="仿宋_GB2312" w:cs="仿宋_GB2312"/>
                <w:b w:val="0"/>
                <w:bCs w:val="0"/>
                <w:color w:val="auto"/>
                <w:sz w:val="21"/>
                <w:szCs w:val="21"/>
                <w:u w:val="none"/>
              </w:rPr>
              <w:t xml:space="preserve">学科：                       </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w:t>
            </w:r>
            <w:r>
              <w:rPr>
                <w:rFonts w:hint="eastAsia" w:ascii="仿宋_GB2312" w:hAnsi="仿宋_GB2312" w:eastAsia="仿宋_GB2312" w:cs="仿宋_GB2312"/>
                <w:b w:val="0"/>
                <w:bCs w:val="0"/>
                <w:color w:val="auto"/>
                <w:sz w:val="21"/>
                <w:szCs w:val="21"/>
                <w:u w:val="none"/>
                <w:lang w:val="en-US" w:eastAsia="zh-CN"/>
              </w:rPr>
              <w:t xml:space="preserve">   考生类别：应届生□   往届生□ </w:t>
            </w:r>
          </w:p>
        </w:tc>
      </w:tr>
      <w:tr>
        <w:tblPrEx>
          <w:tblLayout w:type="fixed"/>
          <w:tblCellMar>
            <w:top w:w="0" w:type="dxa"/>
            <w:left w:w="28" w:type="dxa"/>
            <w:bottom w:w="0" w:type="dxa"/>
            <w:right w:w="28" w:type="dxa"/>
          </w:tblCellMar>
        </w:tblPrEx>
        <w:trPr>
          <w:gridAfter w:val="1"/>
          <w:wAfter w:w="2" w:type="dxa"/>
          <w:cantSplit/>
          <w:trHeight w:val="577" w:hRule="atLeast"/>
          <w:jc w:val="center"/>
        </w:trPr>
        <w:tc>
          <w:tcPr>
            <w:tcW w:w="1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姓   名</w:t>
            </w:r>
          </w:p>
        </w:tc>
        <w:tc>
          <w:tcPr>
            <w:tcW w:w="1515"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0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性  别</w:t>
            </w:r>
          </w:p>
        </w:tc>
        <w:tc>
          <w:tcPr>
            <w:tcW w:w="115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337" w:type="dxa"/>
            <w:gridSpan w:val="5"/>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出生年月</w:t>
            </w:r>
          </w:p>
        </w:tc>
        <w:tc>
          <w:tcPr>
            <w:tcW w:w="1118" w:type="dxa"/>
            <w:gridSpan w:val="4"/>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853" w:type="dxa"/>
            <w:gridSpan w:val="6"/>
            <w:vMerge w:val="restart"/>
            <w:tcBorders>
              <w:top w:val="single" w:color="000000" w:sz="2" w:space="0"/>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贴</w:t>
            </w:r>
          </w:p>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照</w:t>
            </w:r>
          </w:p>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片</w:t>
            </w:r>
          </w:p>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处</w:t>
            </w:r>
          </w:p>
        </w:tc>
      </w:tr>
      <w:tr>
        <w:tblPrEx>
          <w:tblLayout w:type="fixed"/>
          <w:tblCellMar>
            <w:top w:w="0" w:type="dxa"/>
            <w:left w:w="28" w:type="dxa"/>
            <w:bottom w:w="0" w:type="dxa"/>
            <w:right w:w="28" w:type="dxa"/>
          </w:tblCellMar>
        </w:tblPrEx>
        <w:trPr>
          <w:gridAfter w:val="1"/>
          <w:wAfter w:w="2" w:type="dxa"/>
          <w:cantSplit/>
          <w:trHeight w:val="577" w:hRule="atLeast"/>
          <w:jc w:val="center"/>
        </w:trPr>
        <w:tc>
          <w:tcPr>
            <w:tcW w:w="1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政治面貌</w:t>
            </w:r>
          </w:p>
        </w:tc>
        <w:tc>
          <w:tcPr>
            <w:tcW w:w="1515"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0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pacing w:val="-11"/>
                <w:sz w:val="21"/>
                <w:szCs w:val="21"/>
                <w:u w:val="none"/>
              </w:rPr>
              <w:t>户籍/生源地</w:t>
            </w:r>
          </w:p>
        </w:tc>
        <w:tc>
          <w:tcPr>
            <w:tcW w:w="115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33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default" w:ascii="仿宋_GB2312" w:hAnsi="仿宋_GB2312" w:eastAsia="仿宋_GB2312" w:cs="仿宋_GB2312"/>
                <w:b w:val="0"/>
                <w:bCs w:val="0"/>
                <w:color w:val="auto"/>
                <w:spacing w:val="-11"/>
                <w:sz w:val="21"/>
                <w:szCs w:val="21"/>
                <w:u w:val="none"/>
                <w:lang w:val="en-US" w:eastAsia="zh-CN"/>
              </w:rPr>
            </w:pPr>
            <w:r>
              <w:rPr>
                <w:rFonts w:hint="eastAsia" w:ascii="仿宋_GB2312" w:hAnsi="仿宋_GB2312" w:eastAsia="仿宋_GB2312" w:cs="仿宋_GB2312"/>
                <w:b w:val="0"/>
                <w:bCs w:val="0"/>
                <w:color w:val="auto"/>
                <w:spacing w:val="-11"/>
                <w:sz w:val="21"/>
                <w:szCs w:val="21"/>
                <w:u w:val="none"/>
                <w:lang w:val="en-US" w:eastAsia="zh-CN"/>
              </w:rPr>
              <w:t>毕业时间</w:t>
            </w:r>
          </w:p>
        </w:tc>
        <w:tc>
          <w:tcPr>
            <w:tcW w:w="11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853" w:type="dxa"/>
            <w:gridSpan w:val="6"/>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577" w:hRule="atLeast"/>
          <w:jc w:val="center"/>
        </w:trPr>
        <w:tc>
          <w:tcPr>
            <w:tcW w:w="1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lang w:val="en-US" w:eastAsia="zh-CN"/>
              </w:rPr>
              <w:t>毕业</w:t>
            </w:r>
            <w:r>
              <w:rPr>
                <w:rFonts w:hint="eastAsia" w:ascii="仿宋_GB2312" w:hAnsi="仿宋_GB2312" w:eastAsia="仿宋_GB2312" w:cs="仿宋_GB2312"/>
                <w:b w:val="0"/>
                <w:bCs w:val="0"/>
                <w:color w:val="auto"/>
                <w:sz w:val="21"/>
                <w:szCs w:val="21"/>
                <w:u w:val="none"/>
              </w:rPr>
              <w:t>院校</w:t>
            </w:r>
          </w:p>
        </w:tc>
        <w:tc>
          <w:tcPr>
            <w:tcW w:w="1515"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0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所学专业</w:t>
            </w:r>
          </w:p>
        </w:tc>
        <w:tc>
          <w:tcPr>
            <w:tcW w:w="115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33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是否</w:t>
            </w:r>
            <w:r>
              <w:rPr>
                <w:rFonts w:hint="eastAsia" w:ascii="仿宋_GB2312" w:hAnsi="仿宋_GB2312" w:eastAsia="仿宋_GB2312" w:cs="仿宋_GB2312"/>
                <w:b w:val="0"/>
                <w:bCs w:val="0"/>
                <w:color w:val="auto"/>
                <w:sz w:val="21"/>
                <w:szCs w:val="21"/>
                <w:u w:val="none"/>
                <w:lang w:val="en-US" w:eastAsia="zh-CN"/>
              </w:rPr>
              <w:t>211、985、双一流院校</w:t>
            </w:r>
          </w:p>
        </w:tc>
        <w:tc>
          <w:tcPr>
            <w:tcW w:w="11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853" w:type="dxa"/>
            <w:gridSpan w:val="6"/>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577" w:hRule="atLeast"/>
          <w:jc w:val="center"/>
        </w:trPr>
        <w:tc>
          <w:tcPr>
            <w:tcW w:w="1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学历</w:t>
            </w:r>
          </w:p>
        </w:tc>
        <w:tc>
          <w:tcPr>
            <w:tcW w:w="1515"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0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学位</w:t>
            </w:r>
          </w:p>
        </w:tc>
        <w:tc>
          <w:tcPr>
            <w:tcW w:w="115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337" w:type="dxa"/>
            <w:gridSpan w:val="5"/>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专业特长</w:t>
            </w:r>
          </w:p>
        </w:tc>
        <w:tc>
          <w:tcPr>
            <w:tcW w:w="1118" w:type="dxa"/>
            <w:gridSpan w:val="4"/>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853" w:type="dxa"/>
            <w:gridSpan w:val="6"/>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560" w:hRule="atLeast"/>
          <w:jc w:val="center"/>
        </w:trPr>
        <w:tc>
          <w:tcPr>
            <w:tcW w:w="1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lang w:val="en-US" w:eastAsia="zh-CN"/>
              </w:rPr>
              <w:t>是否师范类毕业生</w:t>
            </w:r>
          </w:p>
        </w:tc>
        <w:tc>
          <w:tcPr>
            <w:tcW w:w="1515" w:type="dxa"/>
            <w:gridSpan w:val="5"/>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500" w:type="dxa"/>
            <w:gridSpan w:val="5"/>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教师资格证的学段及学科</w:t>
            </w:r>
          </w:p>
        </w:tc>
        <w:tc>
          <w:tcPr>
            <w:tcW w:w="1545"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605"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大学期间担任职务</w:t>
            </w:r>
          </w:p>
        </w:tc>
        <w:tc>
          <w:tcPr>
            <w:tcW w:w="1853"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560" w:hRule="atLeast"/>
          <w:jc w:val="center"/>
        </w:trPr>
        <w:tc>
          <w:tcPr>
            <w:tcW w:w="1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是否获得下列荣誉（√）</w:t>
            </w:r>
          </w:p>
        </w:tc>
        <w:tc>
          <w:tcPr>
            <w:tcW w:w="8018" w:type="dxa"/>
            <w:gridSpan w:val="28"/>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ind w:firstLine="210" w:firstLineChars="100"/>
              <w:jc w:val="left"/>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国家奖学金</w:t>
            </w:r>
            <w:r>
              <w:rPr>
                <w:rFonts w:hint="eastAsia" w:ascii="仿宋_GB2312" w:hAnsi="仿宋_GB2312" w:eastAsia="仿宋_GB2312" w:cs="仿宋_GB2312"/>
                <w:b w:val="0"/>
                <w:bCs w:val="0"/>
                <w:color w:val="auto"/>
                <w:sz w:val="21"/>
                <w:szCs w:val="21"/>
                <w:u w:val="none"/>
                <w:lang w:eastAsia="zh-CN"/>
              </w:rPr>
              <w:t>□</w:t>
            </w:r>
            <w:r>
              <w:rPr>
                <w:rFonts w:hint="eastAsia" w:ascii="仿宋_GB2312" w:hAnsi="仿宋_GB2312" w:eastAsia="仿宋_GB2312" w:cs="仿宋_GB2312"/>
                <w:b w:val="0"/>
                <w:bCs w:val="0"/>
                <w:color w:val="auto"/>
                <w:sz w:val="21"/>
                <w:szCs w:val="21"/>
                <w:u w:val="none"/>
              </w:rPr>
              <w:t>、省优秀毕业生□、校优秀毕业生□</w:t>
            </w:r>
          </w:p>
        </w:tc>
      </w:tr>
      <w:tr>
        <w:tblPrEx>
          <w:tblLayout w:type="fixed"/>
          <w:tblCellMar>
            <w:top w:w="0" w:type="dxa"/>
            <w:left w:w="28" w:type="dxa"/>
            <w:bottom w:w="0" w:type="dxa"/>
            <w:right w:w="28" w:type="dxa"/>
          </w:tblCellMar>
        </w:tblPrEx>
        <w:trPr>
          <w:gridAfter w:val="1"/>
          <w:wAfter w:w="2" w:type="dxa"/>
          <w:cantSplit/>
          <w:trHeight w:val="560" w:hRule="atLeast"/>
          <w:jc w:val="center"/>
        </w:trPr>
        <w:tc>
          <w:tcPr>
            <w:tcW w:w="1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聘用后是否服从教育局分配</w:t>
            </w:r>
          </w:p>
        </w:tc>
        <w:tc>
          <w:tcPr>
            <w:tcW w:w="1336" w:type="dxa"/>
            <w:gridSpan w:val="4"/>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2224" w:type="dxa"/>
            <w:gridSpan w:val="8"/>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lang w:val="en-US" w:eastAsia="zh-CN"/>
              </w:rPr>
              <w:t>本科毕业时间、院校及专业</w:t>
            </w:r>
            <w:r>
              <w:rPr>
                <w:rFonts w:hint="eastAsia" w:ascii="仿宋_GB2312" w:hAnsi="仿宋_GB2312" w:eastAsia="仿宋_GB2312" w:cs="仿宋_GB2312"/>
                <w:b/>
                <w:bCs/>
                <w:color w:val="auto"/>
                <w:sz w:val="21"/>
                <w:szCs w:val="21"/>
                <w:u w:val="none"/>
                <w:lang w:val="en-US" w:eastAsia="zh-CN"/>
              </w:rPr>
              <w:t>(研究生填写)</w:t>
            </w:r>
          </w:p>
        </w:tc>
        <w:tc>
          <w:tcPr>
            <w:tcW w:w="4458" w:type="dxa"/>
            <w:gridSpan w:val="1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cantSplit/>
          <w:trHeight w:val="560" w:hRule="atLeast"/>
          <w:jc w:val="center"/>
        </w:trPr>
        <w:tc>
          <w:tcPr>
            <w:tcW w:w="154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身份证号</w:t>
            </w:r>
          </w:p>
        </w:tc>
        <w:tc>
          <w:tcPr>
            <w:tcW w:w="44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5" w:type="dxa"/>
            <w:gridSpan w:val="3"/>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4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45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560" w:hRule="atLeast"/>
          <w:jc w:val="center"/>
        </w:trPr>
        <w:tc>
          <w:tcPr>
            <w:tcW w:w="154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家庭地址</w:t>
            </w:r>
          </w:p>
        </w:tc>
        <w:tc>
          <w:tcPr>
            <w:tcW w:w="4005" w:type="dxa"/>
            <w:gridSpan w:val="1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782"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联系电话（填2个）</w:t>
            </w:r>
          </w:p>
        </w:tc>
        <w:tc>
          <w:tcPr>
            <w:tcW w:w="2231"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560" w:hRule="atLeast"/>
          <w:jc w:val="center"/>
        </w:trPr>
        <w:tc>
          <w:tcPr>
            <w:tcW w:w="154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default"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参加工作时间（</w:t>
            </w:r>
            <w:r>
              <w:rPr>
                <w:rFonts w:hint="eastAsia" w:ascii="仿宋_GB2312" w:hAnsi="仿宋_GB2312" w:eastAsia="仿宋_GB2312" w:cs="仿宋_GB2312"/>
                <w:b/>
                <w:bCs/>
                <w:color w:val="auto"/>
                <w:sz w:val="21"/>
                <w:szCs w:val="21"/>
                <w:u w:val="none"/>
                <w:lang w:val="en-US" w:eastAsia="zh-CN"/>
              </w:rPr>
              <w:t>往届生填写</w:t>
            </w:r>
            <w:r>
              <w:rPr>
                <w:rFonts w:hint="eastAsia" w:ascii="仿宋_GB2312" w:hAnsi="仿宋_GB2312" w:eastAsia="仿宋_GB2312" w:cs="仿宋_GB2312"/>
                <w:b w:val="0"/>
                <w:bCs w:val="0"/>
                <w:color w:val="auto"/>
                <w:sz w:val="21"/>
                <w:szCs w:val="21"/>
                <w:u w:val="none"/>
                <w:lang w:val="en-US" w:eastAsia="zh-CN"/>
              </w:rPr>
              <w:t>）</w:t>
            </w:r>
          </w:p>
        </w:tc>
        <w:tc>
          <w:tcPr>
            <w:tcW w:w="1336"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335"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lang w:val="en-US" w:eastAsia="zh-CN"/>
              </w:rPr>
              <w:t>现工作单位</w:t>
            </w:r>
          </w:p>
        </w:tc>
        <w:tc>
          <w:tcPr>
            <w:tcW w:w="3116" w:type="dxa"/>
            <w:gridSpan w:val="1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c>
          <w:tcPr>
            <w:tcW w:w="1334" w:type="dxa"/>
            <w:gridSpan w:val="5"/>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default"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是否在编教师</w:t>
            </w:r>
          </w:p>
        </w:tc>
        <w:tc>
          <w:tcPr>
            <w:tcW w:w="897"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1374" w:hRule="atLeast"/>
          <w:jc w:val="center"/>
        </w:trPr>
        <w:tc>
          <w:tcPr>
            <w:tcW w:w="1540" w:type="dxa"/>
            <w:tcBorders>
              <w:top w:val="single" w:color="auto" w:sz="4" w:space="0"/>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主要学习</w:t>
            </w:r>
            <w:r>
              <w:rPr>
                <w:rFonts w:hint="eastAsia" w:ascii="仿宋_GB2312" w:hAnsi="仿宋_GB2312" w:eastAsia="仿宋_GB2312" w:cs="仿宋_GB2312"/>
                <w:b w:val="0"/>
                <w:bCs w:val="0"/>
                <w:color w:val="auto"/>
                <w:sz w:val="21"/>
                <w:szCs w:val="21"/>
                <w:u w:val="none"/>
                <w:lang w:val="en-US" w:eastAsia="zh-CN"/>
              </w:rPr>
              <w:t>和工作</w:t>
            </w:r>
            <w:r>
              <w:rPr>
                <w:rFonts w:hint="eastAsia" w:ascii="仿宋_GB2312" w:hAnsi="仿宋_GB2312" w:eastAsia="仿宋_GB2312" w:cs="仿宋_GB2312"/>
                <w:b w:val="0"/>
                <w:bCs w:val="0"/>
                <w:color w:val="auto"/>
                <w:sz w:val="21"/>
                <w:szCs w:val="21"/>
                <w:u w:val="none"/>
              </w:rPr>
              <w:t>经历(从高中开始填)</w:t>
            </w:r>
          </w:p>
        </w:tc>
        <w:tc>
          <w:tcPr>
            <w:tcW w:w="8018" w:type="dxa"/>
            <w:gridSpan w:val="28"/>
            <w:tcBorders>
              <w:top w:val="single" w:color="auto" w:sz="4" w:space="0"/>
              <w:left w:val="single" w:color="auto" w:sz="4"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1374" w:hRule="atLeast"/>
          <w:jc w:val="center"/>
        </w:trPr>
        <w:tc>
          <w:tcPr>
            <w:tcW w:w="1540" w:type="dxa"/>
            <w:tcBorders>
              <w:top w:val="single" w:color="auto" w:sz="6" w:space="0"/>
              <w:left w:val="single" w:color="auto" w:sz="6" w:space="0"/>
              <w:bottom w:val="single" w:color="auto" w:sz="6" w:space="0"/>
              <w:right w:val="single" w:color="auto" w:sz="4" w:space="0"/>
            </w:tcBorders>
            <w:noWrap w:val="0"/>
            <w:vAlign w:val="center"/>
          </w:tcPr>
          <w:p>
            <w:pPr>
              <w:pStyle w:val="3"/>
              <w:snapToGrid w:val="0"/>
              <w:spacing w:line="220" w:lineRule="exact"/>
              <w:ind w:left="0" w:leftChars="0" w:firstLine="0" w:firstLineChars="0"/>
              <w:jc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家庭主要成员情况(称谓、姓名、单位、职务)</w:t>
            </w:r>
          </w:p>
        </w:tc>
        <w:tc>
          <w:tcPr>
            <w:tcW w:w="8018" w:type="dxa"/>
            <w:gridSpan w:val="28"/>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1374" w:hRule="atLeast"/>
          <w:jc w:val="center"/>
        </w:trPr>
        <w:tc>
          <w:tcPr>
            <w:tcW w:w="1540" w:type="dxa"/>
            <w:tcBorders>
              <w:top w:val="single" w:color="auto" w:sz="4" w:space="0"/>
              <w:left w:val="single" w:color="auto" w:sz="6" w:space="0"/>
              <w:right w:val="single" w:color="auto" w:sz="4" w:space="0"/>
            </w:tcBorders>
            <w:noWrap w:val="0"/>
            <w:vAlign w:val="center"/>
          </w:tcPr>
          <w:p>
            <w:pPr>
              <w:autoSpaceDE w:val="0"/>
              <w:autoSpaceDN w:val="0"/>
              <w:adjustRightInd w:val="0"/>
              <w:spacing w:line="280" w:lineRule="exact"/>
              <w:jc w:val="center"/>
              <w:rPr>
                <w:rFonts w:hint="default"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主要奖惩情况（限填五项）</w:t>
            </w:r>
          </w:p>
        </w:tc>
        <w:tc>
          <w:tcPr>
            <w:tcW w:w="8018" w:type="dxa"/>
            <w:gridSpan w:val="28"/>
            <w:tcBorders>
              <w:top w:val="single" w:color="auto" w:sz="4" w:space="0"/>
              <w:left w:val="single" w:color="auto" w:sz="4" w:space="0"/>
              <w:right w:val="single" w:color="auto" w:sz="4" w:space="0"/>
            </w:tcBorders>
            <w:noWrap w:val="0"/>
            <w:vAlign w:val="center"/>
          </w:tcPr>
          <w:p>
            <w:pPr>
              <w:autoSpaceDE w:val="0"/>
              <w:autoSpaceDN w:val="0"/>
              <w:adjustRightInd w:val="0"/>
              <w:spacing w:line="280" w:lineRule="exact"/>
              <w:jc w:val="center"/>
              <w:rPr>
                <w:rFonts w:hint="eastAsia" w:ascii="仿宋_GB2312" w:hAnsi="仿宋_GB2312" w:eastAsia="仿宋_GB2312" w:cs="仿宋_GB2312"/>
                <w:b w:val="0"/>
                <w:bCs w:val="0"/>
                <w:color w:val="auto"/>
                <w:sz w:val="21"/>
                <w:szCs w:val="21"/>
                <w:u w:val="none"/>
              </w:rPr>
            </w:pPr>
          </w:p>
        </w:tc>
      </w:tr>
      <w:tr>
        <w:tblPrEx>
          <w:tblLayout w:type="fixed"/>
          <w:tblCellMar>
            <w:top w:w="0" w:type="dxa"/>
            <w:left w:w="28" w:type="dxa"/>
            <w:bottom w:w="0" w:type="dxa"/>
            <w:right w:w="28" w:type="dxa"/>
          </w:tblCellMar>
        </w:tblPrEx>
        <w:trPr>
          <w:gridAfter w:val="1"/>
          <w:wAfter w:w="2" w:type="dxa"/>
          <w:cantSplit/>
          <w:trHeight w:val="780" w:hRule="atLeast"/>
          <w:jc w:val="center"/>
        </w:trPr>
        <w:tc>
          <w:tcPr>
            <w:tcW w:w="9558" w:type="dxa"/>
            <w:gridSpan w:val="29"/>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00" w:lineRule="exact"/>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 xml:space="preserve"> 本人声明：上述填写内容真实完整。如有不实，本人愿取消录用资格并承担一切法律责任。</w:t>
            </w:r>
          </w:p>
          <w:p>
            <w:pPr>
              <w:autoSpaceDE w:val="0"/>
              <w:autoSpaceDN w:val="0"/>
              <w:adjustRightInd w:val="0"/>
              <w:snapToGrid w:val="0"/>
              <w:spacing w:line="300" w:lineRule="exact"/>
              <w:ind w:firstLine="2835" w:firstLineChars="1350"/>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 xml:space="preserve">考生（签名）：            </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年 </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月  </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日</w:t>
            </w:r>
          </w:p>
        </w:tc>
      </w:tr>
      <w:tr>
        <w:tblPrEx>
          <w:tblLayout w:type="fixed"/>
          <w:tblCellMar>
            <w:top w:w="0" w:type="dxa"/>
            <w:left w:w="28" w:type="dxa"/>
            <w:bottom w:w="0" w:type="dxa"/>
            <w:right w:w="28" w:type="dxa"/>
          </w:tblCellMar>
        </w:tblPrEx>
        <w:trPr>
          <w:gridAfter w:val="1"/>
          <w:wAfter w:w="2" w:type="dxa"/>
          <w:cantSplit/>
          <w:trHeight w:val="487" w:hRule="atLeast"/>
          <w:jc w:val="center"/>
        </w:trPr>
        <w:tc>
          <w:tcPr>
            <w:tcW w:w="1781" w:type="dxa"/>
            <w:gridSpan w:val="2"/>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00" w:lineRule="exact"/>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资格审查结果</w:t>
            </w:r>
          </w:p>
        </w:tc>
        <w:tc>
          <w:tcPr>
            <w:tcW w:w="7777" w:type="dxa"/>
            <w:gridSpan w:val="27"/>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00" w:lineRule="exact"/>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 xml:space="preserve"> 符合报名条件</w:t>
            </w:r>
            <w:r>
              <w:rPr>
                <w:rFonts w:hint="eastAsia" w:ascii="仿宋_GB2312" w:hAnsi="仿宋_GB2312" w:eastAsia="仿宋_GB2312" w:cs="仿宋_GB2312"/>
                <w:b w:val="0"/>
                <w:bCs w:val="0"/>
                <w:color w:val="auto"/>
                <w:sz w:val="21"/>
                <w:szCs w:val="21"/>
                <w:u w:val="none"/>
                <w:lang w:eastAsia="zh-CN"/>
              </w:rPr>
              <w:t>□</w:t>
            </w:r>
            <w:r>
              <w:rPr>
                <w:rFonts w:hint="eastAsia" w:ascii="仿宋_GB2312" w:hAnsi="仿宋_GB2312" w:eastAsia="仿宋_GB2312" w:cs="仿宋_GB2312"/>
                <w:b w:val="0"/>
                <w:bCs w:val="0"/>
                <w:color w:val="auto"/>
                <w:sz w:val="21"/>
                <w:szCs w:val="21"/>
                <w:u w:val="none"/>
              </w:rPr>
              <w:t xml:space="preserve">  </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直接进入面试□ </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不符合报名条件□</w:t>
            </w:r>
          </w:p>
        </w:tc>
      </w:tr>
      <w:tr>
        <w:tblPrEx>
          <w:tblLayout w:type="fixed"/>
          <w:tblCellMar>
            <w:top w:w="0" w:type="dxa"/>
            <w:left w:w="28" w:type="dxa"/>
            <w:bottom w:w="0" w:type="dxa"/>
            <w:right w:w="28" w:type="dxa"/>
          </w:tblCellMar>
        </w:tblPrEx>
        <w:trPr>
          <w:gridAfter w:val="1"/>
          <w:wAfter w:w="2" w:type="dxa"/>
          <w:cantSplit/>
          <w:trHeight w:val="499" w:hRule="atLeast"/>
          <w:jc w:val="center"/>
        </w:trPr>
        <w:tc>
          <w:tcPr>
            <w:tcW w:w="9558" w:type="dxa"/>
            <w:gridSpan w:val="29"/>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sz w:val="21"/>
                <w:szCs w:val="21"/>
                <w:u w:val="none"/>
              </w:rPr>
              <w:t xml:space="preserve">资格初审签名：          </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资格复审签名：</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年</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月 </w:t>
            </w:r>
            <w:r>
              <w:rPr>
                <w:rFonts w:hint="eastAsia" w:ascii="仿宋_GB2312" w:hAnsi="仿宋_GB2312" w:eastAsia="仿宋_GB2312" w:cs="仿宋_GB2312"/>
                <w:b w:val="0"/>
                <w:bCs w:val="0"/>
                <w:color w:val="auto"/>
                <w:sz w:val="21"/>
                <w:szCs w:val="21"/>
                <w:u w:val="none"/>
                <w:lang w:val="en-US" w:eastAsia="zh-CN"/>
              </w:rPr>
              <w:t xml:space="preserve">  </w:t>
            </w:r>
            <w:r>
              <w:rPr>
                <w:rFonts w:hint="eastAsia" w:ascii="仿宋_GB2312" w:hAnsi="仿宋_GB2312" w:eastAsia="仿宋_GB2312" w:cs="仿宋_GB2312"/>
                <w:b w:val="0"/>
                <w:bCs w:val="0"/>
                <w:color w:val="auto"/>
                <w:sz w:val="21"/>
                <w:szCs w:val="21"/>
                <w:u w:val="none"/>
              </w:rPr>
              <w:t xml:space="preserve"> 日</w:t>
            </w:r>
          </w:p>
        </w:tc>
      </w:tr>
    </w:tbl>
    <w:p>
      <w:pPr>
        <w:keepNext w:val="0"/>
        <w:keepLines w:val="0"/>
        <w:pageBreakBefore w:val="0"/>
        <w:widowControl w:val="0"/>
        <w:kinsoku/>
        <w:overflowPunct/>
        <w:topLinePunct w:val="0"/>
        <w:autoSpaceDE/>
        <w:bidi w:val="0"/>
        <w:adjustRightInd/>
        <w:spacing w:line="560" w:lineRule="exact"/>
        <w:jc w:val="both"/>
        <w:rPr>
          <w:rFonts w:hint="eastAsia" w:ascii="宋体" w:hAnsi="宋体" w:eastAsia="宋体" w:cs="宋体"/>
          <w:b/>
          <w:bCs/>
          <w:color w:val="auto"/>
          <w:sz w:val="32"/>
          <w:szCs w:val="32"/>
          <w:u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b/>
          <w:bCs/>
          <w:color w:val="auto"/>
          <w:sz w:val="32"/>
          <w:szCs w:val="32"/>
          <w:u w:val="none"/>
        </w:rPr>
        <w:br w:type="page"/>
      </w:r>
    </w:p>
    <w:p>
      <w:pPr>
        <w:keepNext w:val="0"/>
        <w:keepLines w:val="0"/>
        <w:pageBreakBefore w:val="0"/>
        <w:widowControl w:val="0"/>
        <w:kinsoku/>
        <w:overflowPunct/>
        <w:topLinePunct w:val="0"/>
        <w:autoSpaceDE/>
        <w:bidi w:val="0"/>
        <w:adjustRightInd/>
        <w:spacing w:line="560" w:lineRule="exact"/>
        <w:jc w:val="both"/>
        <w:rPr>
          <w:rFonts w:hint="eastAsia" w:ascii="方正小标宋简体" w:hAnsi="方正小标宋简体" w:eastAsia="方正小标宋简体" w:cs="方正小标宋简体"/>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分公告</w:t>
      </w:r>
      <w:r>
        <w:rPr>
          <w:rFonts w:hint="eastAsia" w:ascii="仿宋_GB2312" w:hAnsi="仿宋_GB2312" w:eastAsia="仿宋_GB2312" w:cs="仿宋_GB2312"/>
          <w:b w:val="0"/>
          <w:bCs w:val="0"/>
          <w:color w:val="auto"/>
          <w:sz w:val="32"/>
          <w:szCs w:val="32"/>
          <w:u w:val="none"/>
          <w:lang w:val="en-US" w:eastAsia="zh-CN"/>
        </w:rPr>
        <w:t>附件3</w:t>
      </w:r>
      <w:r>
        <w:rPr>
          <w:rFonts w:hint="eastAsia" w:ascii="方正小标宋简体" w:hAnsi="方正小标宋简体" w:eastAsia="方正小标宋简体" w:cs="方正小标宋简体"/>
          <w:b w:val="0"/>
          <w:bCs w:val="0"/>
          <w:color w:val="auto"/>
          <w:sz w:val="32"/>
          <w:szCs w:val="32"/>
          <w:u w:val="none"/>
        </w:rPr>
        <w:t>衢江区</w:t>
      </w:r>
      <w:r>
        <w:rPr>
          <w:rFonts w:hint="eastAsia" w:ascii="方正小标宋简体" w:hAnsi="方正小标宋简体" w:eastAsia="方正小标宋简体" w:cs="方正小标宋简体"/>
          <w:b w:val="0"/>
          <w:bCs w:val="0"/>
          <w:color w:val="auto"/>
          <w:sz w:val="32"/>
          <w:szCs w:val="32"/>
          <w:u w:val="none"/>
          <w:lang w:eastAsia="zh-CN"/>
        </w:rPr>
        <w:t>招聘</w:t>
      </w:r>
      <w:r>
        <w:rPr>
          <w:rFonts w:hint="eastAsia" w:ascii="方正小标宋简体" w:hAnsi="方正小标宋简体" w:eastAsia="方正小标宋简体" w:cs="方正小标宋简体"/>
          <w:b w:val="0"/>
          <w:bCs w:val="0"/>
          <w:color w:val="auto"/>
          <w:sz w:val="32"/>
          <w:szCs w:val="32"/>
          <w:u w:val="none"/>
        </w:rPr>
        <w:t>教师综合素质能力考评表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rPr>
        <w:t>报考</w:t>
      </w:r>
      <w:r>
        <w:rPr>
          <w:rFonts w:hint="eastAsia" w:ascii="宋体" w:hAnsi="宋体" w:eastAsia="宋体" w:cs="宋体"/>
          <w:b w:val="0"/>
          <w:bCs w:val="0"/>
          <w:color w:val="auto"/>
          <w:sz w:val="21"/>
          <w:szCs w:val="21"/>
          <w:u w:val="none"/>
          <w:lang w:val="en-US" w:eastAsia="zh-CN"/>
        </w:rPr>
        <w:t>岗位</w:t>
      </w:r>
      <w:r>
        <w:rPr>
          <w:rFonts w:hint="eastAsia" w:ascii="宋体" w:hAnsi="宋体" w:eastAsia="宋体" w:cs="宋体"/>
          <w:b w:val="0"/>
          <w:bCs w:val="0"/>
          <w:color w:val="auto"/>
          <w:sz w:val="21"/>
          <w:szCs w:val="21"/>
          <w:u w:val="none"/>
        </w:rPr>
        <w:t xml:space="preserve">：                          </w:t>
      </w:r>
      <w:r>
        <w:rPr>
          <w:rFonts w:hint="eastAsia" w:ascii="宋体" w:hAnsi="宋体" w:eastAsia="宋体" w:cs="宋体"/>
          <w:b w:val="0"/>
          <w:bCs w:val="0"/>
          <w:color w:val="auto"/>
          <w:sz w:val="21"/>
          <w:szCs w:val="21"/>
          <w:u w:val="none"/>
          <w:lang w:val="en-US" w:eastAsia="zh-CN"/>
        </w:rPr>
        <w:t xml:space="preserve">      </w:t>
      </w:r>
      <w:r>
        <w:rPr>
          <w:rFonts w:hint="eastAsia" w:ascii="宋体" w:hAnsi="宋体" w:eastAsia="宋体" w:cs="宋体"/>
          <w:b w:val="0"/>
          <w:bCs w:val="0"/>
          <w:color w:val="auto"/>
          <w:sz w:val="21"/>
          <w:szCs w:val="21"/>
          <w:u w:val="none"/>
        </w:rPr>
        <w:t xml:space="preserve">  </w:t>
      </w:r>
      <w:r>
        <w:rPr>
          <w:rFonts w:hint="eastAsia" w:ascii="宋体" w:hAnsi="宋体" w:eastAsia="宋体" w:cs="宋体"/>
          <w:b w:val="0"/>
          <w:bCs w:val="0"/>
          <w:color w:val="auto"/>
          <w:sz w:val="21"/>
          <w:szCs w:val="21"/>
          <w:u w:val="none"/>
          <w:lang w:val="en-US" w:eastAsia="zh-CN"/>
        </w:rPr>
        <w:t>考生类别</w:t>
      </w:r>
      <w:r>
        <w:rPr>
          <w:rFonts w:hint="eastAsia" w:ascii="宋体" w:hAnsi="宋体" w:eastAsia="宋体" w:cs="宋体"/>
          <w:b w:val="0"/>
          <w:bCs w:val="0"/>
          <w:color w:val="auto"/>
          <w:sz w:val="21"/>
          <w:szCs w:val="21"/>
          <w:u w:val="none"/>
        </w:rPr>
        <w:t>：</w:t>
      </w:r>
      <w:r>
        <w:rPr>
          <w:rFonts w:hint="eastAsia" w:ascii="宋体" w:hAnsi="宋体" w:eastAsia="宋体" w:cs="宋体"/>
          <w:b w:val="0"/>
          <w:bCs w:val="0"/>
          <w:color w:val="auto"/>
          <w:sz w:val="21"/>
          <w:szCs w:val="21"/>
          <w:u w:val="none"/>
          <w:lang w:val="en-US" w:eastAsia="zh-CN"/>
        </w:rPr>
        <w:t>应届生</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sz w:val="21"/>
          <w:szCs w:val="21"/>
          <w:u w:val="none"/>
          <w:lang w:val="en-US" w:eastAsia="zh-CN"/>
        </w:rPr>
        <w:t xml:space="preserve">   往届生</w:t>
      </w:r>
      <w:r>
        <w:rPr>
          <w:rFonts w:hint="eastAsia" w:ascii="宋体" w:hAnsi="宋体" w:eastAsia="宋体" w:cs="宋体"/>
          <w:b w:val="0"/>
          <w:bCs w:val="0"/>
          <w:color w:val="auto"/>
          <w:kern w:val="0"/>
          <w:sz w:val="21"/>
          <w:szCs w:val="21"/>
          <w:u w:val="none"/>
          <w:lang w:eastAsia="zh-CN"/>
        </w:rPr>
        <w:t>□</w:t>
      </w:r>
    </w:p>
    <w:tbl>
      <w:tblPr>
        <w:tblStyle w:val="9"/>
        <w:tblW w:w="9480" w:type="dxa"/>
        <w:jc w:val="center"/>
        <w:tblInd w:w="0" w:type="dxa"/>
        <w:tblLayout w:type="fixed"/>
        <w:tblCellMar>
          <w:top w:w="0" w:type="dxa"/>
          <w:left w:w="0" w:type="dxa"/>
          <w:bottom w:w="0" w:type="dxa"/>
          <w:right w:w="0" w:type="dxa"/>
        </w:tblCellMar>
      </w:tblPr>
      <w:tblGrid>
        <w:gridCol w:w="514"/>
        <w:gridCol w:w="732"/>
        <w:gridCol w:w="1590"/>
        <w:gridCol w:w="2697"/>
        <w:gridCol w:w="3181"/>
        <w:gridCol w:w="766"/>
      </w:tblGrid>
      <w:tr>
        <w:tblPrEx>
          <w:tblLayout w:type="fixed"/>
          <w:tblCellMar>
            <w:top w:w="0" w:type="dxa"/>
            <w:left w:w="0" w:type="dxa"/>
            <w:bottom w:w="0" w:type="dxa"/>
            <w:right w:w="0" w:type="dxa"/>
          </w:tblCellMar>
        </w:tblPrEx>
        <w:trPr>
          <w:trHeight w:val="312" w:hRule="exac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序号</w:t>
            </w:r>
          </w:p>
        </w:tc>
        <w:tc>
          <w:tcPr>
            <w:tcW w:w="232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考评项目和内容</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填写要求</w:t>
            </w:r>
          </w:p>
        </w:tc>
        <w:tc>
          <w:tcPr>
            <w:tcW w:w="318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填写内容</w:t>
            </w:r>
          </w:p>
        </w:tc>
        <w:tc>
          <w:tcPr>
            <w:tcW w:w="766"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备注</w:t>
            </w:r>
          </w:p>
        </w:tc>
      </w:tr>
      <w:tr>
        <w:tblPrEx>
          <w:tblLayout w:type="fixed"/>
          <w:tblCellMar>
            <w:top w:w="0" w:type="dxa"/>
            <w:left w:w="0" w:type="dxa"/>
            <w:bottom w:w="0" w:type="dxa"/>
            <w:right w:w="0" w:type="dxa"/>
          </w:tblCellMar>
        </w:tblPrEx>
        <w:trPr>
          <w:trHeight w:val="312" w:hRule="atLeast"/>
          <w:jc w:val="center"/>
        </w:trPr>
        <w:tc>
          <w:tcPr>
            <w:tcW w:w="5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23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318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76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536" w:hRule="atLeast"/>
          <w:jc w:val="center"/>
        </w:trPr>
        <w:tc>
          <w:tcPr>
            <w:tcW w:w="51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1</w:t>
            </w:r>
          </w:p>
        </w:tc>
        <w:tc>
          <w:tcPr>
            <w:tcW w:w="232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学历层次和毕业院校</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填毕业院校名称，学历学位（在相应的□内打√）</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rPr>
              <w:t>毕业院校</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 xml:space="preserve">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lang w:val="en-US" w:eastAsia="zh-CN"/>
              </w:rPr>
              <w:t>院校层次:</w:t>
            </w:r>
            <w:r>
              <w:rPr>
                <w:rFonts w:hint="eastAsia" w:ascii="宋体" w:hAnsi="宋体" w:eastAsia="宋体" w:cs="宋体"/>
                <w:b w:val="0"/>
                <w:bCs w:val="0"/>
                <w:color w:val="auto"/>
                <w:kern w:val="0"/>
                <w:sz w:val="21"/>
                <w:szCs w:val="21"/>
                <w:u w:val="none"/>
              </w:rPr>
              <w:t xml:space="preserve">211、985、双一流院校□ </w:t>
            </w:r>
            <w:r>
              <w:rPr>
                <w:rFonts w:hint="eastAsia" w:ascii="宋体" w:hAnsi="宋体" w:eastAsia="宋体" w:cs="宋体"/>
                <w:b w:val="0"/>
                <w:bCs w:val="0"/>
                <w:color w:val="auto"/>
                <w:kern w:val="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050" w:firstLineChars="500"/>
              <w:jc w:val="left"/>
              <w:textAlignment w:val="center"/>
              <w:outlineLvl w:val="9"/>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其他</w:t>
            </w: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lang w:val="en-US" w:eastAsia="zh-CN"/>
              </w:rPr>
              <w:t>学历层次：本科</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w:t>
            </w:r>
            <w:r>
              <w:rPr>
                <w:rFonts w:hint="eastAsia" w:ascii="宋体" w:hAnsi="宋体" w:eastAsia="宋体" w:cs="宋体"/>
                <w:b w:val="0"/>
                <w:bCs w:val="0"/>
                <w:color w:val="auto"/>
                <w:kern w:val="0"/>
                <w:sz w:val="21"/>
                <w:szCs w:val="21"/>
                <w:u w:val="none"/>
                <w:lang w:val="en-US" w:eastAsia="zh-CN"/>
              </w:rPr>
              <w:t>研究生</w:t>
            </w:r>
            <w:r>
              <w:rPr>
                <w:rFonts w:hint="eastAsia" w:ascii="宋体" w:hAnsi="宋体" w:eastAsia="宋体" w:cs="宋体"/>
                <w:b w:val="0"/>
                <w:bCs w:val="0"/>
                <w:color w:val="auto"/>
                <w:kern w:val="0"/>
                <w:sz w:val="21"/>
                <w:szCs w:val="21"/>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本科是否师范类： 是</w:t>
            </w: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lang w:val="en-US" w:eastAsia="zh-CN"/>
              </w:rPr>
              <w:t xml:space="preserve">    否</w:t>
            </w:r>
            <w:r>
              <w:rPr>
                <w:rFonts w:hint="eastAsia" w:ascii="宋体" w:hAnsi="宋体" w:eastAsia="宋体" w:cs="宋体"/>
                <w:b w:val="0"/>
                <w:bCs w:val="0"/>
                <w:color w:val="auto"/>
                <w:kern w:val="0"/>
                <w:sz w:val="21"/>
                <w:szCs w:val="21"/>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rPr>
              <w:t>研究生</w:t>
            </w:r>
            <w:r>
              <w:rPr>
                <w:rFonts w:hint="eastAsia" w:ascii="宋体" w:hAnsi="宋体" w:eastAsia="宋体" w:cs="宋体"/>
                <w:b w:val="0"/>
                <w:bCs w:val="0"/>
                <w:color w:val="auto"/>
                <w:kern w:val="0"/>
                <w:sz w:val="21"/>
                <w:szCs w:val="21"/>
                <w:u w:val="none"/>
                <w:lang w:val="en-US" w:eastAsia="zh-CN"/>
              </w:rPr>
              <w:t>是否</w:t>
            </w:r>
            <w:r>
              <w:rPr>
                <w:rFonts w:hint="eastAsia" w:ascii="宋体" w:hAnsi="宋体" w:eastAsia="宋体" w:cs="宋体"/>
                <w:b w:val="0"/>
                <w:bCs w:val="0"/>
                <w:color w:val="auto"/>
                <w:kern w:val="0"/>
                <w:sz w:val="21"/>
                <w:szCs w:val="21"/>
                <w:u w:val="none"/>
              </w:rPr>
              <w:t>教育学类</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lang w:val="en-US" w:eastAsia="zh-CN"/>
              </w:rPr>
              <w:t>是</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lang w:val="en-US" w:eastAsia="zh-CN"/>
              </w:rPr>
              <w:t xml:space="preserve"> 否</w:t>
            </w:r>
            <w:r>
              <w:rPr>
                <w:rFonts w:hint="eastAsia" w:ascii="宋体" w:hAnsi="宋体" w:eastAsia="宋体" w:cs="宋体"/>
                <w:b w:val="0"/>
                <w:bCs w:val="0"/>
                <w:color w:val="auto"/>
                <w:kern w:val="0"/>
                <w:sz w:val="21"/>
                <w:szCs w:val="21"/>
                <w:u w:val="none"/>
              </w:rPr>
              <w:t>□</w:t>
            </w:r>
          </w:p>
        </w:tc>
        <w:tc>
          <w:tcPr>
            <w:tcW w:w="76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请报考人员全面、如实填写各栏目内容，并提供相应的依据材料。未能提供依据材料的项目不予认可</w:t>
            </w:r>
          </w:p>
        </w:tc>
      </w:tr>
      <w:tr>
        <w:tblPrEx>
          <w:tblLayout w:type="fixed"/>
          <w:tblCellMar>
            <w:top w:w="0" w:type="dxa"/>
            <w:left w:w="0" w:type="dxa"/>
            <w:bottom w:w="0" w:type="dxa"/>
            <w:right w:w="0" w:type="dxa"/>
          </w:tblCellMar>
        </w:tblPrEx>
        <w:trPr>
          <w:trHeight w:val="270" w:hRule="atLeast"/>
          <w:jc w:val="center"/>
        </w:trPr>
        <w:tc>
          <w:tcPr>
            <w:tcW w:w="51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2</w:t>
            </w:r>
          </w:p>
        </w:tc>
        <w:tc>
          <w:tcPr>
            <w:tcW w:w="232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政治面貌</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lang w:eastAsia="zh-CN"/>
              </w:rPr>
            </w:pPr>
            <w:r>
              <w:rPr>
                <w:rFonts w:hint="eastAsia" w:ascii="宋体" w:hAnsi="宋体" w:eastAsia="宋体" w:cs="宋体"/>
                <w:b w:val="0"/>
                <w:bCs w:val="0"/>
                <w:color w:val="auto"/>
                <w:kern w:val="0"/>
                <w:sz w:val="21"/>
                <w:szCs w:val="21"/>
                <w:u w:val="none"/>
              </w:rPr>
              <w:t>填何年何月加入中共党员、何时转正。非中共党员填写“群众”</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在相应的□内打√</w:t>
            </w:r>
            <w:r>
              <w:rPr>
                <w:rFonts w:hint="eastAsia" w:ascii="宋体" w:hAnsi="宋体" w:eastAsia="宋体" w:cs="宋体"/>
                <w:b w:val="0"/>
                <w:bCs w:val="0"/>
                <w:color w:val="auto"/>
                <w:kern w:val="0"/>
                <w:sz w:val="21"/>
                <w:szCs w:val="21"/>
                <w:u w:val="none"/>
                <w:lang w:eastAsia="zh-CN"/>
              </w:rPr>
              <w:t>）</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 xml:space="preserve">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年   月</w:t>
            </w:r>
            <w:r>
              <w:rPr>
                <w:rFonts w:hint="eastAsia" w:ascii="宋体" w:hAnsi="宋体" w:eastAsia="宋体" w:cs="宋体"/>
                <w:b w:val="0"/>
                <w:bCs w:val="0"/>
                <w:color w:val="auto"/>
                <w:kern w:val="0"/>
                <w:sz w:val="21"/>
                <w:szCs w:val="21"/>
                <w:u w:val="none"/>
                <w:lang w:val="en-US" w:eastAsia="zh-CN"/>
              </w:rPr>
              <w:t>加入中国共产党</w:t>
            </w:r>
            <w:r>
              <w:rPr>
                <w:rFonts w:hint="eastAsia" w:ascii="宋体" w:hAnsi="宋体" w:eastAsia="宋体" w:cs="宋体"/>
                <w:b w:val="0"/>
                <w:bCs w:val="0"/>
                <w:color w:val="auto"/>
                <w:kern w:val="0"/>
                <w:sz w:val="21"/>
                <w:szCs w:val="21"/>
                <w:u w:val="none"/>
              </w:rPr>
              <w:t>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kern w:val="0"/>
                <w:sz w:val="21"/>
                <w:szCs w:val="21"/>
                <w:u w:val="none"/>
              </w:rPr>
              <w:t>中共预备党员□</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群众□</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514" w:type="dxa"/>
            <w:vMerge w:val="restart"/>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3</w:t>
            </w:r>
          </w:p>
        </w:tc>
        <w:tc>
          <w:tcPr>
            <w:tcW w:w="73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技能特长</w:t>
            </w:r>
          </w:p>
        </w:tc>
        <w:tc>
          <w:tcPr>
            <w:tcW w:w="159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教师资格</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填持有教师资格证的学段和学科。或通过教师资格考试合格证的学段、学科</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教师资格</w:t>
            </w:r>
            <w:r>
              <w:rPr>
                <w:rFonts w:hint="eastAsia" w:ascii="宋体" w:hAnsi="宋体" w:eastAsia="宋体" w:cs="宋体"/>
                <w:b w:val="0"/>
                <w:bCs w:val="0"/>
                <w:color w:val="auto"/>
                <w:kern w:val="0"/>
                <w:sz w:val="21"/>
                <w:szCs w:val="21"/>
                <w:u w:val="none"/>
                <w:lang w:eastAsia="zh-CN"/>
              </w:rPr>
              <w:t>证</w:t>
            </w:r>
            <w:r>
              <w:rPr>
                <w:rFonts w:hint="eastAsia" w:ascii="宋体" w:hAnsi="宋体" w:eastAsia="宋体" w:cs="宋体"/>
                <w:b w:val="0"/>
                <w:bCs w:val="0"/>
                <w:color w:val="auto"/>
                <w:kern w:val="0"/>
                <w:sz w:val="21"/>
                <w:szCs w:val="21"/>
                <w:u w:val="none"/>
              </w:rPr>
              <w:t xml:space="preserve">学段学科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；教师资格考试学段学科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92" w:hRule="atLeast"/>
          <w:jc w:val="center"/>
        </w:trPr>
        <w:tc>
          <w:tcPr>
            <w:tcW w:w="514" w:type="dxa"/>
            <w:vMerge w:val="continue"/>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kern w:val="0"/>
                <w:sz w:val="21"/>
                <w:szCs w:val="21"/>
                <w:u w:val="none"/>
              </w:rPr>
            </w:pPr>
          </w:p>
        </w:tc>
        <w:tc>
          <w:tcPr>
            <w:tcW w:w="73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kern w:val="0"/>
                <w:sz w:val="21"/>
                <w:szCs w:val="21"/>
                <w:u w:val="none"/>
              </w:rPr>
            </w:pPr>
          </w:p>
        </w:tc>
        <w:tc>
          <w:tcPr>
            <w:tcW w:w="159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普通话等级</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填持有普通话证书的等级</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 xml:space="preserve">普通话等级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181" w:hRule="atLeast"/>
          <w:jc w:val="center"/>
        </w:trPr>
        <w:tc>
          <w:tcPr>
            <w:tcW w:w="514" w:type="dxa"/>
            <w:vMerge w:val="continue"/>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73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159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计算机等级</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填取得的时间和级别</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 xml:space="preserve">级别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取得时间</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年   月</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181" w:hRule="atLeast"/>
          <w:jc w:val="center"/>
        </w:trPr>
        <w:tc>
          <w:tcPr>
            <w:tcW w:w="514" w:type="dxa"/>
            <w:vMerge w:val="continue"/>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73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159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英语等级</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填取得的时间和级别</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 xml:space="preserve">大学英语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级，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 xml:space="preserve">取得时间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年    月</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181" w:hRule="atLeast"/>
          <w:jc w:val="center"/>
        </w:trPr>
        <w:tc>
          <w:tcPr>
            <w:tcW w:w="51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4</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学业基础成绩</w:t>
            </w:r>
          </w:p>
        </w:tc>
        <w:tc>
          <w:tcPr>
            <w:tcW w:w="159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每学期各课程成绩情况</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填有无挂科、补考和重修的科目（在相应的□内打√）</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 xml:space="preserve">有□，  无□ </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358" w:hRule="atLeast"/>
          <w:jc w:val="center"/>
        </w:trPr>
        <w:tc>
          <w:tcPr>
            <w:tcW w:w="514" w:type="dxa"/>
            <w:vMerge w:val="restart"/>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5</w:t>
            </w:r>
          </w:p>
        </w:tc>
        <w:tc>
          <w:tcPr>
            <w:tcW w:w="73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获奖情况</w:t>
            </w:r>
          </w:p>
        </w:tc>
        <w:tc>
          <w:tcPr>
            <w:tcW w:w="159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奖学金</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填获得奖学金的等级和次数（注</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学期奖学金</w:t>
            </w:r>
            <w:r>
              <w:rPr>
                <w:rFonts w:hint="eastAsia" w:ascii="宋体" w:hAnsi="宋体" w:eastAsia="宋体" w:cs="宋体"/>
                <w:b w:val="0"/>
                <w:bCs w:val="0"/>
                <w:color w:val="auto"/>
                <w:kern w:val="0"/>
                <w:sz w:val="21"/>
                <w:szCs w:val="21"/>
                <w:u w:val="none"/>
                <w:lang w:eastAsia="zh-CN"/>
              </w:rPr>
              <w:t>计</w:t>
            </w:r>
            <w:r>
              <w:rPr>
                <w:rFonts w:hint="eastAsia" w:ascii="宋体" w:hAnsi="宋体" w:eastAsia="宋体" w:cs="宋体"/>
                <w:b w:val="0"/>
                <w:bCs w:val="0"/>
                <w:color w:val="auto"/>
                <w:kern w:val="0"/>
                <w:sz w:val="21"/>
                <w:szCs w:val="21"/>
                <w:u w:val="none"/>
                <w:lang w:val="en-US" w:eastAsia="zh-CN"/>
              </w:rPr>
              <w:t>0.5次</w:t>
            </w:r>
            <w:r>
              <w:rPr>
                <w:rFonts w:hint="eastAsia" w:ascii="宋体" w:hAnsi="宋体" w:eastAsia="宋体" w:cs="宋体"/>
                <w:b w:val="0"/>
                <w:bCs w:val="0"/>
                <w:color w:val="auto"/>
                <w:kern w:val="0"/>
                <w:sz w:val="21"/>
                <w:szCs w:val="21"/>
                <w:u w:val="none"/>
              </w:rPr>
              <w:t>）</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eastAsia="zh-CN"/>
              </w:rPr>
              <w:t>国家奖学金</w:t>
            </w:r>
            <w:r>
              <w:rPr>
                <w:rFonts w:hint="eastAsia" w:ascii="宋体" w:hAnsi="宋体" w:eastAsia="宋体" w:cs="宋体"/>
                <w:b w:val="0"/>
                <w:bCs w:val="0"/>
                <w:color w:val="auto"/>
                <w:kern w:val="0"/>
                <w:sz w:val="21"/>
                <w:szCs w:val="21"/>
                <w:u w:val="none"/>
                <w:lang w:val="en-US" w:eastAsia="zh-CN"/>
              </w:rPr>
              <w:t xml:space="preserve">      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校级：</w:t>
            </w:r>
            <w:r>
              <w:rPr>
                <w:rFonts w:hint="eastAsia" w:ascii="宋体" w:hAnsi="宋体" w:eastAsia="宋体" w:cs="宋体"/>
                <w:b w:val="0"/>
                <w:bCs w:val="0"/>
                <w:color w:val="auto"/>
                <w:kern w:val="0"/>
                <w:sz w:val="21"/>
                <w:szCs w:val="21"/>
                <w:u w:val="none"/>
              </w:rPr>
              <w:t>一等</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次</w:t>
            </w:r>
            <w:r>
              <w:rPr>
                <w:rFonts w:hint="eastAsia" w:ascii="宋体" w:hAnsi="宋体" w:eastAsia="宋体" w:cs="宋体"/>
                <w:b w:val="0"/>
                <w:bCs w:val="0"/>
                <w:color w:val="auto"/>
                <w:kern w:val="0"/>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二等</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次 三等</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其他：</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181" w:hRule="atLeast"/>
          <w:jc w:val="center"/>
        </w:trPr>
        <w:tc>
          <w:tcPr>
            <w:tcW w:w="514" w:type="dxa"/>
            <w:vMerge w:val="continue"/>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73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159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本学科专业性获奖情况</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填获奖的等级及次数</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lang w:eastAsia="zh-CN"/>
              </w:rPr>
              <w:t>国家级</w:t>
            </w:r>
            <w:r>
              <w:rPr>
                <w:rFonts w:hint="eastAsia" w:ascii="宋体" w:hAnsi="宋体" w:eastAsia="宋体" w:cs="宋体"/>
                <w:b w:val="0"/>
                <w:bCs w:val="0"/>
                <w:color w:val="auto"/>
                <w:kern w:val="0"/>
                <w:sz w:val="21"/>
                <w:szCs w:val="21"/>
                <w:u w:val="none"/>
                <w:lang w:val="en-US" w:eastAsia="zh-CN"/>
              </w:rPr>
              <w:t xml:space="preserve">       次，</w:t>
            </w:r>
            <w:r>
              <w:rPr>
                <w:rFonts w:hint="eastAsia" w:ascii="宋体" w:hAnsi="宋体" w:eastAsia="宋体" w:cs="宋体"/>
                <w:b w:val="0"/>
                <w:bCs w:val="0"/>
                <w:color w:val="auto"/>
                <w:kern w:val="0"/>
                <w:sz w:val="21"/>
                <w:szCs w:val="21"/>
                <w:u w:val="none"/>
              </w:rPr>
              <w:t>省级</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次</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校级</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次</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院</w:t>
            </w:r>
            <w:r>
              <w:rPr>
                <w:rFonts w:hint="eastAsia" w:ascii="宋体" w:hAnsi="宋体" w:eastAsia="宋体" w:cs="宋体"/>
                <w:b w:val="0"/>
                <w:bCs w:val="0"/>
                <w:color w:val="auto"/>
                <w:kern w:val="0"/>
                <w:sz w:val="21"/>
                <w:szCs w:val="21"/>
                <w:u w:val="none"/>
                <w:lang w:val="en-US" w:eastAsia="zh-CN"/>
              </w:rPr>
              <w:t>系</w:t>
            </w:r>
            <w:r>
              <w:rPr>
                <w:rFonts w:hint="eastAsia" w:ascii="宋体" w:hAnsi="宋体" w:eastAsia="宋体" w:cs="宋体"/>
                <w:b w:val="0"/>
                <w:bCs w:val="0"/>
                <w:color w:val="auto"/>
                <w:kern w:val="0"/>
                <w:sz w:val="21"/>
                <w:szCs w:val="21"/>
                <w:u w:val="none"/>
              </w:rPr>
              <w:t>级</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次 </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312" w:hRule="atLeast"/>
          <w:jc w:val="center"/>
        </w:trPr>
        <w:tc>
          <w:tcPr>
            <w:tcW w:w="514" w:type="dxa"/>
            <w:vMerge w:val="continue"/>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73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159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校优秀毕业生、“三好学生”“优秀学生”“优秀团干”等综合性荣誉情况</w:t>
            </w:r>
          </w:p>
        </w:tc>
        <w:tc>
          <w:tcPr>
            <w:tcW w:w="269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填获奖的名称、等级及次数</w:t>
            </w:r>
          </w:p>
        </w:tc>
        <w:tc>
          <w:tcPr>
            <w:tcW w:w="318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校优秀毕业生：是□否□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荣誉等级和次数：省级</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次，校级</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次，</w:t>
            </w:r>
            <w:r>
              <w:rPr>
                <w:rFonts w:hint="eastAsia" w:ascii="宋体" w:hAnsi="宋体" w:eastAsia="宋体" w:cs="宋体"/>
                <w:b w:val="0"/>
                <w:bCs w:val="0"/>
                <w:color w:val="auto"/>
                <w:kern w:val="0"/>
                <w:sz w:val="21"/>
                <w:szCs w:val="21"/>
                <w:u w:val="none"/>
                <w:lang w:val="en-US" w:eastAsia="zh-CN"/>
              </w:rPr>
              <w:t>院系</w:t>
            </w:r>
            <w:r>
              <w:rPr>
                <w:rFonts w:hint="eastAsia" w:ascii="宋体" w:hAnsi="宋体" w:eastAsia="宋体" w:cs="宋体"/>
                <w:b w:val="0"/>
                <w:bCs w:val="0"/>
                <w:color w:val="auto"/>
                <w:kern w:val="0"/>
                <w:sz w:val="21"/>
                <w:szCs w:val="21"/>
                <w:u w:val="none"/>
              </w:rPr>
              <w:t>级</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次</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356" w:hRule="atLeast"/>
          <w:jc w:val="center"/>
        </w:trPr>
        <w:tc>
          <w:tcPr>
            <w:tcW w:w="514" w:type="dxa"/>
            <w:vMerge w:val="continue"/>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73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159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c>
          <w:tcPr>
            <w:tcW w:w="269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outlineLvl w:val="9"/>
              <w:rPr>
                <w:rFonts w:hint="eastAsia" w:ascii="宋体" w:hAnsi="宋体" w:eastAsia="宋体" w:cs="宋体"/>
                <w:b w:val="0"/>
                <w:bCs w:val="0"/>
                <w:color w:val="auto"/>
                <w:sz w:val="21"/>
                <w:szCs w:val="21"/>
                <w:u w:val="none"/>
              </w:rPr>
            </w:pPr>
          </w:p>
        </w:tc>
        <w:tc>
          <w:tcPr>
            <w:tcW w:w="318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outlineLvl w:val="9"/>
              <w:rPr>
                <w:rFonts w:hint="eastAsia" w:ascii="宋体" w:hAnsi="宋体" w:eastAsia="宋体" w:cs="宋体"/>
                <w:b w:val="0"/>
                <w:bCs w:val="0"/>
                <w:color w:val="auto"/>
                <w:sz w:val="21"/>
                <w:szCs w:val="21"/>
                <w:u w:val="none"/>
              </w:rPr>
            </w:pP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51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6</w:t>
            </w:r>
          </w:p>
        </w:tc>
        <w:tc>
          <w:tcPr>
            <w:tcW w:w="73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担任职务及其他</w:t>
            </w:r>
          </w:p>
        </w:tc>
        <w:tc>
          <w:tcPr>
            <w:tcW w:w="159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参加学生会、团委、社团联、班级等任职情况</w:t>
            </w:r>
          </w:p>
        </w:tc>
        <w:tc>
          <w:tcPr>
            <w:tcW w:w="2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填担任最高一项职务的时间、级别（校级、院级、班级）和职务的名称（正、副职）</w:t>
            </w:r>
          </w:p>
        </w:tc>
        <w:tc>
          <w:tcPr>
            <w:tcW w:w="318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 xml:space="preserve">担任职务          </w:t>
            </w:r>
            <w:r>
              <w:rPr>
                <w:rFonts w:hint="eastAsia" w:ascii="宋体" w:hAnsi="宋体" w:eastAsia="宋体" w:cs="宋体"/>
                <w:b w:val="0"/>
                <w:bCs w:val="0"/>
                <w:color w:val="auto"/>
                <w:sz w:val="21"/>
                <w:szCs w:val="21"/>
                <w:u w:val="none"/>
                <w:lang w:val="en-US" w:eastAsia="zh-CN"/>
              </w:rPr>
              <w:t xml:space="preserve">  </w:t>
            </w:r>
            <w:r>
              <w:rPr>
                <w:rFonts w:hint="eastAsia" w:ascii="宋体" w:hAnsi="宋体" w:eastAsia="宋体" w:cs="宋体"/>
                <w:b w:val="0"/>
                <w:bCs w:val="0"/>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 xml:space="preserve">                   </w:t>
            </w:r>
            <w:r>
              <w:rPr>
                <w:rFonts w:hint="eastAsia" w:ascii="宋体" w:hAnsi="宋体" w:eastAsia="宋体" w:cs="宋体"/>
                <w:b w:val="0"/>
                <w:bCs w:val="0"/>
                <w:color w:val="auto"/>
                <w:sz w:val="21"/>
                <w:szCs w:val="21"/>
                <w:u w:val="none"/>
                <w:lang w:val="en-US" w:eastAsia="zh-CN"/>
              </w:rPr>
              <w:t xml:space="preserve"> </w:t>
            </w:r>
            <w:r>
              <w:rPr>
                <w:rFonts w:hint="eastAsia" w:ascii="宋体" w:hAnsi="宋体" w:eastAsia="宋体" w:cs="宋体"/>
                <w:b w:val="0"/>
                <w:bCs w:val="0"/>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 xml:space="preserve">      </w:t>
            </w:r>
            <w:r>
              <w:rPr>
                <w:rFonts w:hint="eastAsia" w:ascii="宋体" w:hAnsi="宋体" w:eastAsia="宋体" w:cs="宋体"/>
                <w:b w:val="0"/>
                <w:bCs w:val="0"/>
                <w:color w:val="auto"/>
                <w:sz w:val="21"/>
                <w:szCs w:val="21"/>
                <w:u w:val="none"/>
                <w:lang w:val="en-US" w:eastAsia="zh-CN"/>
              </w:rPr>
              <w:t xml:space="preserve"> </w:t>
            </w:r>
            <w:r>
              <w:rPr>
                <w:rFonts w:hint="eastAsia" w:ascii="宋体" w:hAnsi="宋体" w:eastAsia="宋体" w:cs="宋体"/>
                <w:b w:val="0"/>
                <w:bCs w:val="0"/>
                <w:color w:val="auto"/>
                <w:sz w:val="21"/>
                <w:szCs w:val="21"/>
                <w:u w:val="none"/>
              </w:rPr>
              <w:t xml:space="preserve">             。</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181" w:hRule="atLeast"/>
          <w:jc w:val="center"/>
        </w:trPr>
        <w:tc>
          <w:tcPr>
            <w:tcW w:w="5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7</w:t>
            </w:r>
          </w:p>
        </w:tc>
        <w:tc>
          <w:tcPr>
            <w:tcW w:w="232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教育实习情况</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师范生填写，写明所获等级（在相应的□内打√）</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优□   良□  一般□　</w:t>
            </w: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181" w:hRule="atLeast"/>
          <w:jc w:val="center"/>
        </w:trPr>
        <w:tc>
          <w:tcPr>
            <w:tcW w:w="5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8</w:t>
            </w:r>
          </w:p>
        </w:tc>
        <w:tc>
          <w:tcPr>
            <w:tcW w:w="232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其他能反映考生素质和能力情况</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根据考生实际填写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参加工作后的荣誉在此填写</w:t>
            </w:r>
          </w:p>
        </w:tc>
        <w:tc>
          <w:tcPr>
            <w:tcW w:w="318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p>
        </w:tc>
        <w:tc>
          <w:tcPr>
            <w:tcW w:w="7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val="0"/>
                <w:bCs w:val="0"/>
                <w:color w:val="auto"/>
                <w:sz w:val="21"/>
                <w:szCs w:val="21"/>
                <w:u w:val="none"/>
              </w:rPr>
            </w:pPr>
          </w:p>
        </w:tc>
      </w:tr>
      <w:tr>
        <w:tblPrEx>
          <w:tblLayout w:type="fixed"/>
          <w:tblCellMar>
            <w:top w:w="0" w:type="dxa"/>
            <w:left w:w="0" w:type="dxa"/>
            <w:bottom w:w="0" w:type="dxa"/>
            <w:right w:w="0" w:type="dxa"/>
          </w:tblCellMar>
        </w:tblPrEx>
        <w:trPr>
          <w:trHeight w:val="272" w:hRule="atLeast"/>
          <w:jc w:val="center"/>
        </w:trPr>
        <w:tc>
          <w:tcPr>
            <w:tcW w:w="8714"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本人声明：</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 xml:space="preserve">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上述填写内容真实完整。如有不实，本人愿取消</w:t>
            </w:r>
            <w:r>
              <w:rPr>
                <w:rFonts w:hint="eastAsia" w:ascii="宋体" w:hAnsi="宋体" w:eastAsia="宋体" w:cs="宋体"/>
                <w:b w:val="0"/>
                <w:bCs w:val="0"/>
                <w:color w:val="auto"/>
                <w:kern w:val="0"/>
                <w:sz w:val="21"/>
                <w:szCs w:val="21"/>
                <w:u w:val="none"/>
                <w:lang w:val="en-US" w:eastAsia="zh-CN"/>
              </w:rPr>
              <w:t>聘</w:t>
            </w:r>
            <w:r>
              <w:rPr>
                <w:rFonts w:hint="eastAsia" w:ascii="宋体" w:hAnsi="宋体" w:eastAsia="宋体" w:cs="宋体"/>
                <w:b w:val="0"/>
                <w:bCs w:val="0"/>
                <w:color w:val="auto"/>
                <w:kern w:val="0"/>
                <w:sz w:val="21"/>
                <w:szCs w:val="21"/>
                <w:u w:val="none"/>
              </w:rPr>
              <w:t>用资格并承担一切法律责任。</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 xml:space="preserve">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考生（签名）：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年   月   日</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kern w:val="0"/>
                <w:sz w:val="21"/>
                <w:szCs w:val="21"/>
                <w:u w:val="none"/>
              </w:rPr>
              <w:t>　</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 xml:space="preserve">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审核人：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w:t>
      </w:r>
      <w:r>
        <w:rPr>
          <w:rFonts w:hint="eastAsia" w:ascii="宋体" w:hAnsi="宋体" w:eastAsia="宋体" w:cs="宋体"/>
          <w:b w:val="0"/>
          <w:bCs w:val="0"/>
          <w:color w:val="auto"/>
          <w:kern w:val="0"/>
          <w:sz w:val="21"/>
          <w:szCs w:val="21"/>
          <w:u w:val="none"/>
          <w:lang w:val="en-US" w:eastAsia="zh-CN"/>
        </w:rPr>
        <w:t xml:space="preserve">                 </w:t>
      </w:r>
      <w:r>
        <w:rPr>
          <w:rFonts w:hint="eastAsia" w:ascii="宋体" w:hAnsi="宋体" w:eastAsia="宋体" w:cs="宋体"/>
          <w:b w:val="0"/>
          <w:bCs w:val="0"/>
          <w:color w:val="auto"/>
          <w:kern w:val="0"/>
          <w:sz w:val="21"/>
          <w:szCs w:val="21"/>
          <w:u w:val="none"/>
        </w:rPr>
        <w:t xml:space="preserve">      复核人：</w:t>
      </w:r>
    </w:p>
    <w:p>
      <w:pPr>
        <w:spacing w:line="360" w:lineRule="auto"/>
        <w:rPr>
          <w:rFonts w:hint="eastAsia" w:ascii="宋体" w:hAnsi="宋体" w:eastAsia="宋体" w:cs="宋体"/>
          <w:b w:val="0"/>
          <w:bCs w:val="0"/>
          <w:color w:val="auto"/>
          <w:kern w:val="0"/>
          <w:sz w:val="21"/>
          <w:szCs w:val="21"/>
          <w:u w:val="none"/>
          <w:lang w:val="en-US" w:eastAsia="zh-CN"/>
        </w:rPr>
        <w:sectPr>
          <w:pgSz w:w="11906" w:h="16838"/>
          <w:pgMar w:top="850" w:right="1800" w:bottom="567"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宋体" w:hAnsi="宋体" w:eastAsia="宋体" w:cs="宋体"/>
          <w:b w:val="0"/>
          <w:bCs w:val="0"/>
          <w:color w:val="auto"/>
          <w:kern w:val="0"/>
          <w:sz w:val="21"/>
          <w:szCs w:val="21"/>
          <w:u w:val="none"/>
          <w:lang w:val="en-US" w:eastAsia="zh-CN"/>
        </w:rPr>
        <w:br w:type="page"/>
      </w:r>
    </w:p>
    <w:p>
      <w:pPr>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eastAsia="zh-CN"/>
        </w:rPr>
        <w:t>分公告</w:t>
      </w:r>
      <w:r>
        <w:rPr>
          <w:rFonts w:hint="eastAsia" w:ascii="仿宋_GB2312" w:hAnsi="仿宋_GB2312" w:eastAsia="仿宋_GB2312" w:cs="仿宋_GB2312"/>
          <w:b w:val="0"/>
          <w:bCs w:val="0"/>
          <w:color w:val="auto"/>
          <w:sz w:val="32"/>
          <w:szCs w:val="32"/>
          <w:u w:val="none"/>
          <w:lang w:val="en-US" w:eastAsia="zh-CN"/>
        </w:rPr>
        <w:t>附件4</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right="0" w:rightChars="0"/>
        <w:jc w:val="center"/>
        <w:textAlignment w:val="auto"/>
        <w:rPr>
          <w:rFonts w:hint="eastAsia" w:ascii="方正小标宋简体" w:hAnsi="方正小标宋简体" w:eastAsia="方正小标宋简体" w:cs="方正小标宋简体"/>
          <w:b w:val="0"/>
          <w:bCs w:val="0"/>
          <w:color w:val="auto"/>
          <w:sz w:val="32"/>
          <w:szCs w:val="32"/>
          <w:u w:val="none"/>
          <w:lang w:val="en-US" w:eastAsia="zh-CN"/>
        </w:rPr>
      </w:pPr>
      <w:r>
        <w:rPr>
          <w:rFonts w:hint="eastAsia" w:ascii="方正小标宋简体" w:hAnsi="方正小标宋简体" w:eastAsia="方正小标宋简体" w:cs="方正小标宋简体"/>
          <w:b w:val="0"/>
          <w:bCs w:val="0"/>
          <w:color w:val="auto"/>
          <w:sz w:val="32"/>
          <w:szCs w:val="32"/>
          <w:u w:val="none"/>
          <w:lang w:val="en-US" w:eastAsia="zh-CN"/>
        </w:rPr>
        <w:t>报名应提供的材料清单</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left"/>
        <w:textAlignment w:val="auto"/>
        <w:rPr>
          <w:rFonts w:hint="eastAsia" w:ascii="仿宋_GB2312" w:hAnsi="仿宋_GB2312" w:eastAsia="仿宋_GB2312" w:cs="仿宋_GB2312"/>
          <w:b/>
          <w:color w:val="auto"/>
          <w:sz w:val="32"/>
          <w:szCs w:val="32"/>
          <w:u w:val="none"/>
          <w:lang w:val="en-US" w:eastAsia="zh-CN"/>
        </w:rPr>
      </w:pPr>
      <w:r>
        <w:rPr>
          <w:rFonts w:hint="eastAsia" w:ascii="仿宋_GB2312" w:hAnsi="仿宋_GB2312" w:eastAsia="仿宋_GB2312" w:cs="仿宋_GB2312"/>
          <w:color w:val="auto"/>
          <w:sz w:val="32"/>
          <w:szCs w:val="32"/>
          <w:u w:val="none"/>
        </w:rPr>
        <w:t>考生</w:t>
      </w:r>
      <w:r>
        <w:rPr>
          <w:rFonts w:hint="eastAsia" w:ascii="仿宋_GB2312" w:hAnsi="仿宋_GB2312" w:eastAsia="仿宋_GB2312" w:cs="仿宋_GB2312"/>
          <w:color w:val="auto"/>
          <w:sz w:val="32"/>
          <w:szCs w:val="32"/>
          <w:u w:val="none"/>
          <w:lang w:val="en-US" w:eastAsia="zh-CN"/>
        </w:rPr>
        <w:t>应</w:t>
      </w:r>
      <w:r>
        <w:rPr>
          <w:rFonts w:hint="eastAsia" w:ascii="仿宋_GB2312" w:hAnsi="仿宋_GB2312" w:eastAsia="仿宋_GB2312" w:cs="仿宋_GB2312"/>
          <w:color w:val="auto"/>
          <w:sz w:val="32"/>
          <w:szCs w:val="32"/>
          <w:u w:val="none"/>
        </w:rPr>
        <w:t>提供以下相关材料</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并按以下顺序排列。报名时提供电子照片或电子版（</w:t>
      </w:r>
      <w:r>
        <w:rPr>
          <w:rFonts w:hint="eastAsia" w:ascii="仿宋_GB2312" w:hAnsi="仿宋_GB2312" w:eastAsia="仿宋_GB2312" w:cs="仿宋_GB2312"/>
          <w:b/>
          <w:bCs/>
          <w:color w:val="auto"/>
          <w:sz w:val="32"/>
          <w:szCs w:val="32"/>
          <w:u w:val="none"/>
          <w:lang w:val="en-US" w:eastAsia="zh-CN"/>
        </w:rPr>
        <w:t>按以下顺序进行编号</w:t>
      </w:r>
      <w:r>
        <w:rPr>
          <w:rFonts w:hint="eastAsia" w:ascii="仿宋_GB2312" w:hAnsi="仿宋_GB2312" w:eastAsia="仿宋_GB2312" w:cs="仿宋_GB2312"/>
          <w:color w:val="auto"/>
          <w:sz w:val="32"/>
          <w:szCs w:val="32"/>
          <w:u w:val="none"/>
          <w:lang w:val="en-US" w:eastAsia="zh-CN"/>
        </w:rPr>
        <w:t>），资格复审时提供</w:t>
      </w:r>
      <w:r>
        <w:rPr>
          <w:rFonts w:hint="eastAsia" w:ascii="仿宋_GB2312" w:hAnsi="仿宋_GB2312" w:eastAsia="仿宋_GB2312" w:cs="仿宋_GB2312"/>
          <w:color w:val="auto"/>
          <w:sz w:val="32"/>
          <w:szCs w:val="32"/>
          <w:u w:val="none"/>
        </w:rPr>
        <w:t>原件及复印件。</w:t>
      </w:r>
      <w:r>
        <w:rPr>
          <w:rFonts w:hint="eastAsia" w:ascii="仿宋_GB2312" w:hAnsi="仿宋_GB2312" w:eastAsia="仿宋_GB2312" w:cs="仿宋_GB2312"/>
          <w:b/>
          <w:color w:val="auto"/>
          <w:sz w:val="32"/>
          <w:szCs w:val="32"/>
          <w:u w:val="none"/>
        </w:rPr>
        <w:t>要求原件和复印件对应，</w:t>
      </w:r>
      <w:r>
        <w:rPr>
          <w:rFonts w:hint="eastAsia" w:ascii="仿宋_GB2312" w:hAnsi="仿宋_GB2312" w:eastAsia="仿宋_GB2312" w:cs="仿宋_GB2312"/>
          <w:b/>
          <w:color w:val="auto"/>
          <w:sz w:val="32"/>
          <w:szCs w:val="32"/>
          <w:u w:val="none"/>
          <w:lang w:val="en-US" w:eastAsia="zh-CN"/>
        </w:rPr>
        <w:t>资格复</w:t>
      </w:r>
      <w:r>
        <w:rPr>
          <w:rFonts w:hint="eastAsia" w:ascii="仿宋_GB2312" w:hAnsi="仿宋_GB2312" w:eastAsia="仿宋_GB2312" w:cs="仿宋_GB2312"/>
          <w:b/>
          <w:color w:val="auto"/>
          <w:sz w:val="32"/>
          <w:szCs w:val="32"/>
          <w:u w:val="none"/>
        </w:rPr>
        <w:t>审后原件返还，留复印件。其中第1、2、4、5、1</w:t>
      </w:r>
      <w:r>
        <w:rPr>
          <w:rFonts w:hint="eastAsia" w:ascii="仿宋_GB2312" w:hAnsi="仿宋_GB2312" w:eastAsia="仿宋_GB2312" w:cs="仿宋_GB2312"/>
          <w:b/>
          <w:color w:val="auto"/>
          <w:sz w:val="32"/>
          <w:szCs w:val="32"/>
          <w:u w:val="none"/>
          <w:lang w:val="en-US" w:eastAsia="zh-CN"/>
        </w:rPr>
        <w:t>4</w:t>
      </w:r>
      <w:r>
        <w:rPr>
          <w:rFonts w:hint="eastAsia" w:ascii="仿宋_GB2312" w:hAnsi="仿宋_GB2312" w:eastAsia="仿宋_GB2312" w:cs="仿宋_GB2312"/>
          <w:b/>
          <w:color w:val="auto"/>
          <w:sz w:val="32"/>
          <w:szCs w:val="32"/>
          <w:u w:val="none"/>
        </w:rPr>
        <w:t>项必须提供，其它项为加分项，有就提供，无则不提供：</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1.报名表；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2.身份证；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3.户口簿；</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4.就业推荐表（往届生不提供）；</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5.就业协议书（往届生不提供）；</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6.师范生证明</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eastAsia="zh-CN"/>
        </w:rPr>
        <w:t>不受师范类限制的</w:t>
      </w:r>
      <w:r>
        <w:rPr>
          <w:rFonts w:hint="eastAsia" w:ascii="仿宋_GB2312" w:hAnsi="仿宋_GB2312" w:eastAsia="仿宋_GB2312" w:cs="仿宋_GB2312"/>
          <w:b w:val="0"/>
          <w:bCs w:val="0"/>
          <w:color w:val="auto"/>
          <w:sz w:val="32"/>
          <w:szCs w:val="32"/>
          <w:u w:val="none"/>
        </w:rPr>
        <w:t>学科不要求）</w:t>
      </w:r>
      <w:r>
        <w:rPr>
          <w:rFonts w:hint="eastAsia" w:ascii="仿宋_GB2312" w:hAnsi="仿宋_GB2312" w:eastAsia="仿宋_GB2312" w:cs="仿宋_GB2312"/>
          <w:b w:val="0"/>
          <w:bCs w:val="0"/>
          <w:color w:val="auto"/>
          <w:sz w:val="32"/>
          <w:szCs w:val="32"/>
          <w:u w:val="none"/>
          <w:lang w:val="en-US" w:eastAsia="zh-CN"/>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rPr>
        <w:t>录取批次证明</w:t>
      </w:r>
      <w:r>
        <w:rPr>
          <w:rFonts w:hint="eastAsia" w:ascii="仿宋_GB2312" w:hAnsi="仿宋_GB2312" w:eastAsia="仿宋_GB2312" w:cs="仿宋_GB2312"/>
          <w:b w:val="0"/>
          <w:bCs w:val="0"/>
          <w:color w:val="auto"/>
          <w:sz w:val="32"/>
          <w:szCs w:val="32"/>
          <w:u w:val="none"/>
          <w:lang w:val="en-US" w:eastAsia="zh-CN"/>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0" w:leftChars="0" w:right="0" w:rightChars="0" w:firstLine="617" w:firstLineChars="193"/>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8.</w:t>
      </w:r>
      <w:r>
        <w:rPr>
          <w:rFonts w:hint="eastAsia" w:ascii="仿宋_GB2312" w:hAnsi="仿宋_GB2312" w:eastAsia="仿宋_GB2312" w:cs="仿宋_GB2312"/>
          <w:b w:val="0"/>
          <w:bCs w:val="0"/>
          <w:color w:val="auto"/>
          <w:sz w:val="32"/>
          <w:szCs w:val="32"/>
          <w:u w:val="none"/>
        </w:rPr>
        <w:t>学历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学位</w:t>
      </w:r>
      <w:r>
        <w:rPr>
          <w:rFonts w:hint="eastAsia" w:ascii="仿宋_GB2312" w:hAnsi="仿宋_GB2312" w:eastAsia="仿宋_GB2312" w:cs="仿宋_GB2312"/>
          <w:b w:val="0"/>
          <w:bCs w:val="0"/>
          <w:color w:val="auto"/>
          <w:sz w:val="32"/>
          <w:szCs w:val="32"/>
          <w:u w:val="none"/>
        </w:rPr>
        <w:t>证明</w:t>
      </w:r>
      <w:r>
        <w:rPr>
          <w:rFonts w:hint="eastAsia" w:ascii="仿宋_GB2312" w:hAnsi="仿宋_GB2312" w:eastAsia="仿宋_GB2312" w:cs="仿宋_GB2312"/>
          <w:b/>
          <w:bCs/>
          <w:color w:val="auto"/>
          <w:sz w:val="32"/>
          <w:szCs w:val="32"/>
          <w:u w:val="none"/>
          <w:lang w:val="en-US" w:eastAsia="zh-CN"/>
        </w:rPr>
        <w:t>（往届生必须提供）</w:t>
      </w:r>
      <w:r>
        <w:rPr>
          <w:rFonts w:hint="eastAsia" w:ascii="仿宋_GB2312" w:hAnsi="仿宋_GB2312" w:eastAsia="仿宋_GB2312" w:cs="仿宋_GB2312"/>
          <w:b w:val="0"/>
          <w:bCs w:val="0"/>
          <w:color w:val="auto"/>
          <w:sz w:val="32"/>
          <w:szCs w:val="32"/>
          <w:u w:val="none"/>
          <w:lang w:eastAsia="zh-CN"/>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9.政治面貌证明；</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10.</w:t>
      </w:r>
      <w:r>
        <w:rPr>
          <w:rFonts w:hint="eastAsia" w:ascii="仿宋_GB2312" w:hAnsi="仿宋_GB2312" w:eastAsia="仿宋_GB2312" w:cs="仿宋_GB2312"/>
          <w:b w:val="0"/>
          <w:bCs w:val="0"/>
          <w:color w:val="auto"/>
          <w:sz w:val="32"/>
          <w:szCs w:val="32"/>
          <w:u w:val="none"/>
        </w:rPr>
        <w:t>教师资格证</w:t>
      </w:r>
      <w:r>
        <w:rPr>
          <w:rFonts w:hint="eastAsia" w:ascii="仿宋_GB2312" w:hAnsi="仿宋_GB2312" w:eastAsia="仿宋_GB2312" w:cs="仿宋_GB2312"/>
          <w:b w:val="0"/>
          <w:bCs w:val="0"/>
          <w:color w:val="auto"/>
          <w:sz w:val="32"/>
          <w:szCs w:val="32"/>
          <w:u w:val="none"/>
          <w:lang w:eastAsia="zh-CN"/>
        </w:rPr>
        <w:t>或教师资格考试合格证明；</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11.普通话合格证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12.计算机等级证；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13.英语等级证；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14.学校出具并盖章的各学期各科学业成绩（含本专业成绩排名）；</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15.各类获奖和荣誉证书以及其它能证明个人相关能力水平的证书或材料（如奖学金、专业类获奖、三好学生、优秀毕业生等证明或证书。报名表中“奖惩情况”栏填写的获奖事项都需提供原件）；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16.硕士研究生还应提供本科毕业证和学位证。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分公告附件5</w:t>
      </w:r>
    </w:p>
    <w:p>
      <w:pPr>
        <w:spacing w:line="360" w:lineRule="auto"/>
        <w:jc w:val="center"/>
        <w:rPr>
          <w:rFonts w:hint="eastAsia" w:ascii="方正小标宋简体" w:hAnsi="方正小标宋简体" w:eastAsia="方正小标宋简体" w:cs="方正小标宋简体"/>
          <w:b w:val="0"/>
          <w:bCs w:val="0"/>
          <w:kern w:val="0"/>
          <w:sz w:val="32"/>
          <w:szCs w:val="32"/>
          <w:lang w:val="en-US" w:eastAsia="zh-CN" w:bidi="ar"/>
        </w:rPr>
      </w:pPr>
      <w:r>
        <w:rPr>
          <w:rFonts w:hint="eastAsia" w:ascii="方正小标宋简体" w:hAnsi="方正小标宋简体" w:eastAsia="方正小标宋简体" w:cs="方正小标宋简体"/>
          <w:b w:val="0"/>
          <w:bCs w:val="0"/>
          <w:kern w:val="0"/>
          <w:sz w:val="32"/>
          <w:szCs w:val="32"/>
          <w:lang w:val="en-US" w:eastAsia="zh-CN" w:bidi="ar"/>
        </w:rPr>
        <w:t>2020年衢江区招聘教师报名汇总表</w:t>
      </w:r>
    </w:p>
    <w:tbl>
      <w:tblPr>
        <w:tblStyle w:val="9"/>
        <w:tblW w:w="14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2" w:hRule="atLeast"/>
        </w:trPr>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序号</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报考学科</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姓名</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性别</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出生年月</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政治面貌</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户籍／生源地</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最高学历</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毕业学校</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毕业时间</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专业</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是否师范类或教育学类</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是否211、985、“双一流”高校</w:t>
            </w:r>
          </w:p>
        </w:tc>
        <w:tc>
          <w:tcPr>
            <w:tcW w:w="2190"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本科毕业院校</w:t>
            </w:r>
            <w:r>
              <w:rPr>
                <w:rFonts w:hint="eastAsia" w:ascii="仿宋_GB2312" w:hAnsi="宋体" w:eastAsia="仿宋_GB2312" w:cs="仿宋_GB2312"/>
                <w:b/>
                <w:bCs/>
                <w:i w:val="0"/>
                <w:color w:val="auto"/>
                <w:kern w:val="0"/>
                <w:sz w:val="20"/>
                <w:szCs w:val="20"/>
                <w:u w:val="none"/>
                <w:lang w:val="en-US" w:eastAsia="zh-CN" w:bidi="ar"/>
              </w:rPr>
              <w:t>（研究生填写）</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教师资格学段学科</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担任职务</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是否获国家奖学金、一等奖学金</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是否省优、校优生</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身份证号</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工作单位</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参加工作时间</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是否在编教师</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家庭地址</w:t>
            </w:r>
          </w:p>
        </w:tc>
        <w:tc>
          <w:tcPr>
            <w:tcW w:w="1314"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auto"/>
                <w:kern w:val="0"/>
                <w:sz w:val="20"/>
                <w:szCs w:val="20"/>
                <w:u w:val="none"/>
                <w:lang w:val="en-US" w:eastAsia="zh-CN" w:bidi="ar"/>
              </w:rPr>
            </w:pPr>
            <w:r>
              <w:rPr>
                <w:rFonts w:hint="eastAsia" w:ascii="仿宋_GB2312" w:hAnsi="宋体" w:eastAsia="仿宋_GB2312" w:cs="仿宋_GB2312"/>
                <w:b w:val="0"/>
                <w:bCs w:val="0"/>
                <w:i w:val="0"/>
                <w:color w:val="auto"/>
                <w:kern w:val="0"/>
                <w:sz w:val="20"/>
                <w:szCs w:val="20"/>
                <w:u w:val="none"/>
                <w:lang w:val="en-US" w:eastAsia="zh-CN" w:bidi="ar"/>
              </w:rPr>
              <w:t>工作情况</w:t>
            </w:r>
            <w:r>
              <w:rPr>
                <w:rFonts w:hint="eastAsia" w:ascii="仿宋_GB2312" w:hAnsi="宋体" w:eastAsia="仿宋_GB2312" w:cs="仿宋_GB2312"/>
                <w:b/>
                <w:bCs/>
                <w:i w:val="0"/>
                <w:color w:val="auto"/>
                <w:kern w:val="0"/>
                <w:sz w:val="20"/>
                <w:szCs w:val="20"/>
                <w:u w:val="none"/>
                <w:lang w:val="en-US" w:eastAsia="zh-CN" w:bidi="ar"/>
              </w:rPr>
              <w:t>（往届生填写）</w:t>
            </w:r>
          </w:p>
        </w:tc>
        <w:tc>
          <w:tcPr>
            <w:tcW w:w="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联系电话/手机</w:t>
            </w:r>
          </w:p>
        </w:tc>
        <w:tc>
          <w:tcPr>
            <w:tcW w:w="46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31" w:hRule="atLeast"/>
        </w:trPr>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院校</w:t>
            </w: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毕业时间</w:t>
            </w: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专业</w:t>
            </w: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是否师范类</w:t>
            </w: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是否双一流高校</w:t>
            </w: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参加工作时间</w:t>
            </w:r>
          </w:p>
        </w:tc>
        <w:tc>
          <w:tcPr>
            <w:tcW w:w="4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现工作单位</w:t>
            </w:r>
          </w:p>
        </w:tc>
        <w:tc>
          <w:tcPr>
            <w:tcW w:w="4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是否在编教师</w:t>
            </w:r>
          </w:p>
        </w:tc>
        <w:tc>
          <w:tcPr>
            <w:tcW w:w="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46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30" w:hRule="atLeast"/>
        </w:trPr>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auto"/>
                <w:sz w:val="20"/>
                <w:szCs w:val="20"/>
                <w:u w:val="none"/>
                <w:lang w:val="en-US" w:eastAsia="zh-CN"/>
              </w:rPr>
            </w:pPr>
            <w:r>
              <w:rPr>
                <w:rFonts w:hint="eastAsia" w:ascii="仿宋_GB2312" w:hAnsi="宋体" w:eastAsia="仿宋_GB2312" w:cs="仿宋_GB2312"/>
                <w:i w:val="0"/>
                <w:color w:val="auto"/>
                <w:sz w:val="20"/>
                <w:szCs w:val="20"/>
                <w:u w:val="none"/>
                <w:lang w:val="en-US" w:eastAsia="zh-CN"/>
              </w:rPr>
              <w:t>1</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初中语文</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男</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1998.02</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中共党员</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衢江</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本科</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**大学</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2020.06</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汉语言文学</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是</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否</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2020.06</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高中语文</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班长</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国家奖学金</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u w:val="none"/>
                <w:lang w:val="en-US" w:eastAsia="zh-CN" w:bidi="ar"/>
              </w:rPr>
              <w:t>校优生</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r>
    </w:tbl>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300" w:right="0" w:rightChars="0"/>
        <w:jc w:val="left"/>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b/>
          <w:bCs/>
          <w:color w:val="auto"/>
          <w:sz w:val="32"/>
          <w:szCs w:val="32"/>
          <w:u w:val="none"/>
          <w:lang w:val="en-US" w:eastAsia="zh-CN"/>
        </w:rPr>
        <w:t>为方便汇总，本表请转用EXCEL格式填报。</w:t>
      </w: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67D2"/>
    <w:multiLevelType w:val="singleLevel"/>
    <w:tmpl w:val="2C5267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B4D6A"/>
    <w:rsid w:val="004A1F73"/>
    <w:rsid w:val="00750995"/>
    <w:rsid w:val="007B6460"/>
    <w:rsid w:val="00917B6E"/>
    <w:rsid w:val="016008FB"/>
    <w:rsid w:val="01906A1C"/>
    <w:rsid w:val="01BA097E"/>
    <w:rsid w:val="03CE65EF"/>
    <w:rsid w:val="03D938FD"/>
    <w:rsid w:val="041E1A01"/>
    <w:rsid w:val="0621355D"/>
    <w:rsid w:val="0653523D"/>
    <w:rsid w:val="06FB2D69"/>
    <w:rsid w:val="07C97654"/>
    <w:rsid w:val="08BF0385"/>
    <w:rsid w:val="0925429C"/>
    <w:rsid w:val="0AB23685"/>
    <w:rsid w:val="0BF6104A"/>
    <w:rsid w:val="0C6B3A6F"/>
    <w:rsid w:val="0D2D3074"/>
    <w:rsid w:val="0D48254A"/>
    <w:rsid w:val="0DE94D26"/>
    <w:rsid w:val="0E86323B"/>
    <w:rsid w:val="0F2F08A5"/>
    <w:rsid w:val="0F7B4D6A"/>
    <w:rsid w:val="10CD25C6"/>
    <w:rsid w:val="11577DD0"/>
    <w:rsid w:val="11DB3267"/>
    <w:rsid w:val="12510523"/>
    <w:rsid w:val="13035542"/>
    <w:rsid w:val="13CE398A"/>
    <w:rsid w:val="15265EE3"/>
    <w:rsid w:val="1607043A"/>
    <w:rsid w:val="168D76C4"/>
    <w:rsid w:val="16D13E54"/>
    <w:rsid w:val="17467279"/>
    <w:rsid w:val="17495BF7"/>
    <w:rsid w:val="179C7A2E"/>
    <w:rsid w:val="17C20CDA"/>
    <w:rsid w:val="17F67185"/>
    <w:rsid w:val="182E0CC4"/>
    <w:rsid w:val="19052D89"/>
    <w:rsid w:val="192566EF"/>
    <w:rsid w:val="195F4987"/>
    <w:rsid w:val="19834C82"/>
    <w:rsid w:val="1A6C4A99"/>
    <w:rsid w:val="1B3D2985"/>
    <w:rsid w:val="1BAF1341"/>
    <w:rsid w:val="1C3D7983"/>
    <w:rsid w:val="1E932BCD"/>
    <w:rsid w:val="20994E9B"/>
    <w:rsid w:val="22155506"/>
    <w:rsid w:val="226C217B"/>
    <w:rsid w:val="235A72CC"/>
    <w:rsid w:val="24290326"/>
    <w:rsid w:val="248C70E1"/>
    <w:rsid w:val="24CA73C4"/>
    <w:rsid w:val="2545750D"/>
    <w:rsid w:val="25FB36FC"/>
    <w:rsid w:val="261D40BA"/>
    <w:rsid w:val="267D148B"/>
    <w:rsid w:val="26F76BEF"/>
    <w:rsid w:val="27676FC1"/>
    <w:rsid w:val="28FF0CF5"/>
    <w:rsid w:val="295D3B98"/>
    <w:rsid w:val="29641798"/>
    <w:rsid w:val="297A7A67"/>
    <w:rsid w:val="299F026E"/>
    <w:rsid w:val="2A2437D4"/>
    <w:rsid w:val="2A5F3A34"/>
    <w:rsid w:val="2BFB7FA1"/>
    <w:rsid w:val="2C690D21"/>
    <w:rsid w:val="2C7262CA"/>
    <w:rsid w:val="2C89782E"/>
    <w:rsid w:val="2C9D3E92"/>
    <w:rsid w:val="2DB139AE"/>
    <w:rsid w:val="2E0600FD"/>
    <w:rsid w:val="2EAB2622"/>
    <w:rsid w:val="2EEE2990"/>
    <w:rsid w:val="30CB533C"/>
    <w:rsid w:val="339154A1"/>
    <w:rsid w:val="33A872BB"/>
    <w:rsid w:val="33D365AD"/>
    <w:rsid w:val="33F6403F"/>
    <w:rsid w:val="34927384"/>
    <w:rsid w:val="34E043D7"/>
    <w:rsid w:val="351D608E"/>
    <w:rsid w:val="355F3EC8"/>
    <w:rsid w:val="37480705"/>
    <w:rsid w:val="3801126E"/>
    <w:rsid w:val="38A55FDC"/>
    <w:rsid w:val="39126A5B"/>
    <w:rsid w:val="3A27691A"/>
    <w:rsid w:val="3AC21BC9"/>
    <w:rsid w:val="3ACA4639"/>
    <w:rsid w:val="3B973E6F"/>
    <w:rsid w:val="3CC20ADE"/>
    <w:rsid w:val="3D10240C"/>
    <w:rsid w:val="3D4C0CE8"/>
    <w:rsid w:val="3DE32B04"/>
    <w:rsid w:val="3ED127FA"/>
    <w:rsid w:val="3F0F7E97"/>
    <w:rsid w:val="3F565A11"/>
    <w:rsid w:val="3F6D0B61"/>
    <w:rsid w:val="40FF1699"/>
    <w:rsid w:val="41773E38"/>
    <w:rsid w:val="41BB2EE3"/>
    <w:rsid w:val="421167C1"/>
    <w:rsid w:val="424A0DA6"/>
    <w:rsid w:val="43E53A01"/>
    <w:rsid w:val="47344BA6"/>
    <w:rsid w:val="48D24AE5"/>
    <w:rsid w:val="49407B60"/>
    <w:rsid w:val="4AB441A5"/>
    <w:rsid w:val="4CE32395"/>
    <w:rsid w:val="4E3E2688"/>
    <w:rsid w:val="4E667C17"/>
    <w:rsid w:val="4F1902F9"/>
    <w:rsid w:val="4F584353"/>
    <w:rsid w:val="4F8C227D"/>
    <w:rsid w:val="500D3B69"/>
    <w:rsid w:val="50AB706F"/>
    <w:rsid w:val="50BC25AD"/>
    <w:rsid w:val="52010535"/>
    <w:rsid w:val="5479582E"/>
    <w:rsid w:val="577039BF"/>
    <w:rsid w:val="57E54946"/>
    <w:rsid w:val="59134D36"/>
    <w:rsid w:val="59A97C03"/>
    <w:rsid w:val="59C8301D"/>
    <w:rsid w:val="59C844A0"/>
    <w:rsid w:val="5B370240"/>
    <w:rsid w:val="5E592A0F"/>
    <w:rsid w:val="5F0B13D2"/>
    <w:rsid w:val="600F49E0"/>
    <w:rsid w:val="604D1607"/>
    <w:rsid w:val="61125455"/>
    <w:rsid w:val="61E37DEF"/>
    <w:rsid w:val="621B1CF0"/>
    <w:rsid w:val="62256109"/>
    <w:rsid w:val="62C450C6"/>
    <w:rsid w:val="638E4FC7"/>
    <w:rsid w:val="63950273"/>
    <w:rsid w:val="6398625A"/>
    <w:rsid w:val="63B95FE9"/>
    <w:rsid w:val="64D25170"/>
    <w:rsid w:val="64FE296F"/>
    <w:rsid w:val="659948A8"/>
    <w:rsid w:val="66907D99"/>
    <w:rsid w:val="687E186B"/>
    <w:rsid w:val="68A10DBC"/>
    <w:rsid w:val="68E37C69"/>
    <w:rsid w:val="698B0C02"/>
    <w:rsid w:val="6AB735B6"/>
    <w:rsid w:val="6B0A3CC6"/>
    <w:rsid w:val="6B9A733D"/>
    <w:rsid w:val="6C1D4C90"/>
    <w:rsid w:val="6D044C6F"/>
    <w:rsid w:val="6DE01ABD"/>
    <w:rsid w:val="6EF61E32"/>
    <w:rsid w:val="6F3E778F"/>
    <w:rsid w:val="6F967F3E"/>
    <w:rsid w:val="6FE50EF7"/>
    <w:rsid w:val="731C1C53"/>
    <w:rsid w:val="746E369A"/>
    <w:rsid w:val="74773576"/>
    <w:rsid w:val="74E67F3F"/>
    <w:rsid w:val="755A0763"/>
    <w:rsid w:val="756066A2"/>
    <w:rsid w:val="764800FA"/>
    <w:rsid w:val="765876C4"/>
    <w:rsid w:val="76CE3E14"/>
    <w:rsid w:val="772331A9"/>
    <w:rsid w:val="77317137"/>
    <w:rsid w:val="77A11A6C"/>
    <w:rsid w:val="78B9278B"/>
    <w:rsid w:val="79D55454"/>
    <w:rsid w:val="79F62D96"/>
    <w:rsid w:val="7A00411A"/>
    <w:rsid w:val="7A2164EC"/>
    <w:rsid w:val="7AA73056"/>
    <w:rsid w:val="7ADC27AF"/>
    <w:rsid w:val="7B324C96"/>
    <w:rsid w:val="7B997ACD"/>
    <w:rsid w:val="7BA824AC"/>
    <w:rsid w:val="7C513F53"/>
    <w:rsid w:val="7D7111E2"/>
    <w:rsid w:val="7E2D19D0"/>
    <w:rsid w:val="7EFB1E82"/>
    <w:rsid w:val="7F7C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
    <w:name w:val="Body Text Indent"/>
    <w:basedOn w:val="1"/>
    <w:qFormat/>
    <w:uiPriority w:val="0"/>
    <w:pPr>
      <w:spacing w:line="280" w:lineRule="exact"/>
      <w:ind w:left="810" w:leftChars="1" w:hanging="808" w:hangingChars="385"/>
    </w:pPr>
    <w:rPr>
      <w:rFonts w:ascii="宋体" w:hAnsi="宋体"/>
    </w:rPr>
  </w:style>
  <w:style w:type="paragraph" w:styleId="4">
    <w:name w:val="Plain Text"/>
    <w:basedOn w:val="1"/>
    <w:qFormat/>
    <w:uiPriority w:val="0"/>
    <w:pPr>
      <w:widowControl/>
      <w:spacing w:line="500" w:lineRule="exact"/>
      <w:jc w:val="left"/>
    </w:pPr>
    <w:rPr>
      <w:rFonts w:ascii="仿宋_GB2312" w:eastAsia="仿宋_GB2312"/>
      <w:kern w:val="0"/>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000000"/>
      <w:u w:val="none"/>
    </w:rPr>
  </w:style>
  <w:style w:type="character" w:styleId="15">
    <w:name w:val="Hyperlink"/>
    <w:basedOn w:val="11"/>
    <w:qFormat/>
    <w:uiPriority w:val="0"/>
    <w:rPr>
      <w:color w:val="000000"/>
      <w:u w:val="none"/>
    </w:rPr>
  </w:style>
  <w:style w:type="character" w:customStyle="1" w:styleId="16">
    <w:name w:val="last-child"/>
    <w:basedOn w:val="11"/>
    <w:qFormat/>
    <w:uiPriority w:val="0"/>
  </w:style>
  <w:style w:type="character" w:customStyle="1" w:styleId="17">
    <w:name w:val="hover40"/>
    <w:basedOn w:val="11"/>
    <w:qFormat/>
    <w:uiPriority w:val="0"/>
    <w:rPr>
      <w:color w:val="D12500"/>
      <w:u w:val="single"/>
    </w:rPr>
  </w:style>
  <w:style w:type="character" w:customStyle="1" w:styleId="18">
    <w:name w:val="font61"/>
    <w:basedOn w:val="11"/>
    <w:qFormat/>
    <w:uiPriority w:val="0"/>
    <w:rPr>
      <w:rFonts w:ascii="黑体" w:hAnsi="宋体" w:eastAsia="黑体" w:cs="黑体"/>
      <w:color w:val="000000"/>
      <w:sz w:val="24"/>
      <w:szCs w:val="24"/>
      <w:u w:val="none"/>
    </w:rPr>
  </w:style>
  <w:style w:type="character" w:customStyle="1" w:styleId="19">
    <w:name w:val="font21"/>
    <w:basedOn w:val="11"/>
    <w:qFormat/>
    <w:uiPriority w:val="0"/>
    <w:rPr>
      <w:rFonts w:hint="eastAsia" w:ascii="仿宋_GB2312" w:eastAsia="仿宋_GB2312" w:cs="仿宋_GB2312"/>
      <w:color w:val="000000"/>
      <w:sz w:val="24"/>
      <w:szCs w:val="24"/>
      <w:u w:val="none"/>
    </w:rPr>
  </w:style>
  <w:style w:type="character" w:customStyle="1" w:styleId="20">
    <w:name w:val="font81"/>
    <w:basedOn w:val="11"/>
    <w:qFormat/>
    <w:uiPriority w:val="0"/>
    <w:rPr>
      <w:rFonts w:hint="default" w:ascii="Times New Roman" w:hAnsi="Times New Roman" w:cs="Times New Roman"/>
      <w:color w:val="000000"/>
      <w:sz w:val="24"/>
      <w:szCs w:val="24"/>
      <w:u w:val="none"/>
    </w:rPr>
  </w:style>
  <w:style w:type="character" w:customStyle="1" w:styleId="21">
    <w:name w:val="font41"/>
    <w:basedOn w:val="11"/>
    <w:qFormat/>
    <w:uiPriority w:val="0"/>
    <w:rPr>
      <w:rFonts w:hint="eastAsia" w:ascii="仿宋_GB2312" w:eastAsia="仿宋_GB2312" w:cs="仿宋_GB2312"/>
      <w:color w:val="000000"/>
      <w:sz w:val="24"/>
      <w:szCs w:val="24"/>
      <w:u w:val="none"/>
    </w:rPr>
  </w:style>
  <w:style w:type="character" w:customStyle="1" w:styleId="22">
    <w:name w:val="font31"/>
    <w:basedOn w:val="11"/>
    <w:qFormat/>
    <w:uiPriority w:val="0"/>
    <w:rPr>
      <w:rFonts w:hint="default" w:ascii="Times New Roman" w:hAnsi="Times New Roman" w:cs="Times New Roman"/>
      <w:color w:val="000000"/>
      <w:sz w:val="24"/>
      <w:szCs w:val="24"/>
      <w:u w:val="none"/>
    </w:rPr>
  </w:style>
  <w:style w:type="character" w:customStyle="1" w:styleId="23">
    <w:name w:val="font71"/>
    <w:basedOn w:val="11"/>
    <w:qFormat/>
    <w:uiPriority w:val="0"/>
    <w:rPr>
      <w:rFonts w:hint="eastAsia" w:ascii="仿宋_GB2312" w:eastAsia="仿宋_GB2312" w:cs="仿宋_GB2312"/>
      <w:color w:val="111F2C"/>
      <w:sz w:val="24"/>
      <w:szCs w:val="24"/>
      <w:u w:val="none"/>
    </w:rPr>
  </w:style>
  <w:style w:type="character" w:customStyle="1" w:styleId="24">
    <w:name w:val="font101"/>
    <w:basedOn w:val="11"/>
    <w:qFormat/>
    <w:uiPriority w:val="0"/>
    <w:rPr>
      <w:rFonts w:hint="eastAsia" w:ascii="仿宋_GB2312" w:eastAsia="仿宋_GB2312" w:cs="仿宋_GB2312"/>
      <w:color w:val="000000"/>
      <w:sz w:val="24"/>
      <w:szCs w:val="24"/>
      <w:u w:val="none"/>
    </w:rPr>
  </w:style>
  <w:style w:type="character" w:customStyle="1" w:styleId="25">
    <w:name w:val="font11"/>
    <w:basedOn w:val="11"/>
    <w:qFormat/>
    <w:uiPriority w:val="0"/>
    <w:rPr>
      <w:rFonts w:hint="eastAsia" w:ascii="仿宋_GB2312" w:eastAsia="仿宋_GB2312" w:cs="仿宋_GB2312"/>
      <w:color w:val="000000"/>
      <w:sz w:val="24"/>
      <w:szCs w:val="24"/>
      <w:u w:val="none"/>
    </w:rPr>
  </w:style>
  <w:style w:type="character" w:customStyle="1" w:styleId="26">
    <w:name w:val="font91"/>
    <w:basedOn w:val="11"/>
    <w:qFormat/>
    <w:uiPriority w:val="0"/>
    <w:rPr>
      <w:rFonts w:hint="default" w:ascii="Times New Roman" w:hAnsi="Times New Roman" w:cs="Times New Roman"/>
      <w:color w:val="000000"/>
      <w:sz w:val="24"/>
      <w:szCs w:val="24"/>
      <w:u w:val="none"/>
    </w:rPr>
  </w:style>
  <w:style w:type="character" w:customStyle="1" w:styleId="27">
    <w:name w:val="font51"/>
    <w:basedOn w:val="11"/>
    <w:qFormat/>
    <w:uiPriority w:val="0"/>
    <w:rPr>
      <w:rFonts w:ascii="仿宋_GB2312" w:eastAsia="仿宋_GB2312" w:cs="仿宋_GB2312"/>
      <w:color w:val="000000"/>
      <w:sz w:val="24"/>
      <w:szCs w:val="24"/>
      <w:u w:val="none"/>
    </w:rPr>
  </w:style>
  <w:style w:type="character" w:customStyle="1" w:styleId="28">
    <w:name w:val="font12"/>
    <w:basedOn w:val="11"/>
    <w:qFormat/>
    <w:uiPriority w:val="0"/>
    <w:rPr>
      <w:rFonts w:hint="default" w:ascii="Times New Roman" w:hAnsi="Times New Roman" w:cs="Times New Roman"/>
      <w:color w:val="000000"/>
      <w:sz w:val="24"/>
      <w:szCs w:val="24"/>
      <w:u w:val="none"/>
    </w:rPr>
  </w:style>
  <w:style w:type="character" w:customStyle="1" w:styleId="29">
    <w:name w:val="font111"/>
    <w:basedOn w:val="11"/>
    <w:qFormat/>
    <w:uiPriority w:val="0"/>
    <w:rPr>
      <w:rFonts w:hint="eastAsia" w:ascii="宋体" w:hAnsi="宋体" w:eastAsia="宋体" w:cs="宋体"/>
      <w:color w:val="000000"/>
      <w:sz w:val="24"/>
      <w:szCs w:val="24"/>
      <w:u w:val="none"/>
    </w:rPr>
  </w:style>
  <w:style w:type="character" w:customStyle="1" w:styleId="30">
    <w:name w:val="font01"/>
    <w:basedOn w:val="11"/>
    <w:qFormat/>
    <w:uiPriority w:val="0"/>
    <w:rPr>
      <w:rFonts w:hint="eastAsia" w:ascii="仿宋_GB2312" w:eastAsia="仿宋_GB2312" w:cs="仿宋_GB2312"/>
      <w:color w:val="111F2C"/>
      <w:sz w:val="24"/>
      <w:szCs w:val="24"/>
      <w:u w:val="none"/>
    </w:rPr>
  </w:style>
  <w:style w:type="character" w:customStyle="1" w:styleId="31">
    <w:name w:val="font112"/>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2020-02-29T00:43:00Z</dcterms:created>
  <dc:creator>Administrator</dc:creator>
  <cp:lastModifiedBy>一叶知秋</cp:lastModifiedBy>
  <cp:lastPrinted>2020-03-03T03:25:53Z</cp:lastPrinted>
  <dcterms:modified xsi:type="dcterms:W3CDTF">2020-03-03T04:43:20Z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