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Times New Roman" w:hAnsi="Times New Roman" w:eastAsia="仿宋_GB2312" w:cs="Times New Roman"/>
          <w:color w:val="auto"/>
          <w:sz w:val="32"/>
          <w:szCs w:val="32"/>
          <w:u w:val="none"/>
          <w:shd w:val="clear" w:color="auto" w:fill="auto"/>
          <w:lang w:val="en-US" w:eastAsia="zh-CN"/>
        </w:rPr>
      </w:pPr>
      <w:r>
        <w:rPr>
          <w:rFonts w:hint="eastAsia" w:ascii="Times New Roman" w:hAnsi="Times New Roman" w:eastAsia="仿宋_GB2312" w:cs="Times New Roman"/>
          <w:color w:val="auto"/>
          <w:sz w:val="32"/>
          <w:szCs w:val="32"/>
          <w:u w:val="none"/>
          <w:shd w:val="clear" w:color="auto" w:fill="auto"/>
          <w:lang w:val="en-US" w:eastAsia="zh-CN"/>
        </w:rPr>
        <w:t>附件3</w:t>
      </w:r>
    </w:p>
    <w:p>
      <w:pPr>
        <w:keepNext w:val="0"/>
        <w:keepLines w:val="0"/>
        <w:pageBreakBefore w:val="0"/>
        <w:kinsoku/>
        <w:overflowPunct/>
        <w:topLinePunct w:val="0"/>
        <w:autoSpaceDE/>
        <w:bidi w:val="0"/>
        <w:adjustRightInd/>
        <w:spacing w:line="560" w:lineRule="exact"/>
        <w:ind w:firstLine="640" w:firstLineChars="200"/>
        <w:jc w:val="center"/>
        <w:textAlignment w:val="auto"/>
        <w:rPr>
          <w:rFonts w:hint="eastAsia" w:ascii="方正小标宋简体" w:hAnsi="方正小标宋简体" w:eastAsia="方正小标宋简体" w:cs="方正小标宋简体"/>
          <w:b w:val="0"/>
          <w:bCs/>
          <w:color w:val="auto"/>
          <w:sz w:val="32"/>
          <w:szCs w:val="32"/>
          <w:u w:val="none"/>
        </w:rPr>
      </w:pPr>
      <w:r>
        <w:rPr>
          <w:rFonts w:hint="eastAsia" w:ascii="方正小标宋简体" w:hAnsi="方正小标宋简体" w:eastAsia="方正小标宋简体" w:cs="方正小标宋简体"/>
          <w:b w:val="0"/>
          <w:bCs/>
          <w:color w:val="auto"/>
          <w:sz w:val="32"/>
          <w:szCs w:val="32"/>
          <w:u w:val="none"/>
          <w:lang w:val="en-US" w:eastAsia="zh-CN"/>
        </w:rPr>
        <w:t>2020年上半年</w:t>
      </w:r>
      <w:r>
        <w:rPr>
          <w:rFonts w:hint="eastAsia" w:ascii="方正小标宋简体" w:hAnsi="方正小标宋简体" w:eastAsia="方正小标宋简体" w:cs="方正小标宋简体"/>
          <w:b w:val="0"/>
          <w:bCs/>
          <w:color w:val="auto"/>
          <w:sz w:val="32"/>
          <w:szCs w:val="32"/>
          <w:u w:val="none"/>
        </w:rPr>
        <w:t>衢州市衢江区</w:t>
      </w:r>
      <w:r>
        <w:rPr>
          <w:rFonts w:hint="eastAsia" w:ascii="方正小标宋简体" w:hAnsi="方正小标宋简体" w:eastAsia="方正小标宋简体" w:cs="方正小标宋简体"/>
          <w:b w:val="0"/>
          <w:bCs/>
          <w:color w:val="auto"/>
          <w:sz w:val="32"/>
          <w:szCs w:val="32"/>
          <w:u w:val="none"/>
          <w:lang w:eastAsia="zh-CN"/>
        </w:rPr>
        <w:t>卫生</w:t>
      </w:r>
      <w:r>
        <w:rPr>
          <w:rFonts w:hint="eastAsia" w:ascii="方正小标宋简体" w:hAnsi="方正小标宋简体" w:eastAsia="方正小标宋简体" w:cs="方正小标宋简体"/>
          <w:b w:val="0"/>
          <w:bCs/>
          <w:color w:val="auto"/>
          <w:sz w:val="32"/>
          <w:szCs w:val="32"/>
          <w:u w:val="none"/>
          <w:lang w:val="en-US" w:eastAsia="zh-CN"/>
        </w:rPr>
        <w:t>医疗机构招聘专业技术人才分</w:t>
      </w:r>
      <w:r>
        <w:rPr>
          <w:rFonts w:hint="eastAsia" w:ascii="方正小标宋简体" w:hAnsi="方正小标宋简体" w:eastAsia="方正小标宋简体" w:cs="方正小标宋简体"/>
          <w:b w:val="0"/>
          <w:bCs/>
          <w:color w:val="auto"/>
          <w:sz w:val="32"/>
          <w:szCs w:val="32"/>
          <w:u w:val="none"/>
        </w:rPr>
        <w:t>公告</w:t>
      </w:r>
    </w:p>
    <w:p>
      <w:pPr>
        <w:keepNext w:val="0"/>
        <w:keepLines w:val="0"/>
        <w:pageBreakBefore w:val="0"/>
        <w:kinsoku/>
        <w:overflowPunct/>
        <w:topLinePunct w:val="0"/>
        <w:autoSpaceDE/>
        <w:bidi w:val="0"/>
        <w:adjustRightInd/>
        <w:spacing w:line="560" w:lineRule="exact"/>
        <w:ind w:firstLine="640" w:firstLineChars="200"/>
        <w:textAlignment w:val="auto"/>
        <w:rPr>
          <w:rFonts w:hint="eastAsia" w:ascii="仿宋_GB2312" w:hAnsi="仿宋_GB2312" w:eastAsia="仿宋_GB2312" w:cs="仿宋_GB2312"/>
          <w:color w:val="auto"/>
          <w:sz w:val="32"/>
          <w:szCs w:val="32"/>
          <w:u w:val="none"/>
        </w:rPr>
      </w:pPr>
    </w:p>
    <w:p>
      <w:pPr>
        <w:keepNext w:val="0"/>
        <w:keepLines w:val="0"/>
        <w:pageBreakBefore w:val="0"/>
        <w:kinsoku/>
        <w:overflowPunct/>
        <w:topLinePunct w:val="0"/>
        <w:autoSpaceDE/>
        <w:bidi w:val="0"/>
        <w:adjustRightInd/>
        <w:spacing w:line="540" w:lineRule="exact"/>
        <w:ind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为满足</w:t>
      </w:r>
      <w:r>
        <w:rPr>
          <w:rFonts w:hint="default" w:ascii="Times New Roman" w:hAnsi="Times New Roman" w:eastAsia="仿宋_GB2312" w:cs="Times New Roman"/>
          <w:color w:val="auto"/>
          <w:sz w:val="32"/>
          <w:szCs w:val="32"/>
          <w:u w:val="none"/>
          <w:lang w:eastAsia="zh-CN"/>
        </w:rPr>
        <w:t>我区疫情防控工作对卫技人员的需求，</w:t>
      </w:r>
      <w:r>
        <w:rPr>
          <w:rFonts w:hint="default" w:ascii="Times New Roman" w:hAnsi="Times New Roman" w:eastAsia="仿宋_GB2312" w:cs="Times New Roman"/>
          <w:color w:val="auto"/>
          <w:sz w:val="32"/>
          <w:szCs w:val="32"/>
          <w:u w:val="none"/>
        </w:rPr>
        <w:t>加强</w:t>
      </w:r>
      <w:r>
        <w:rPr>
          <w:rFonts w:hint="default" w:ascii="Times New Roman" w:hAnsi="Times New Roman" w:eastAsia="仿宋_GB2312" w:cs="Times New Roman"/>
          <w:color w:val="auto"/>
          <w:sz w:val="32"/>
          <w:szCs w:val="32"/>
          <w:u w:val="none"/>
          <w:lang w:eastAsia="zh-CN"/>
        </w:rPr>
        <w:t>卫生健康专技人员</w:t>
      </w:r>
      <w:r>
        <w:rPr>
          <w:rFonts w:hint="default" w:ascii="Times New Roman" w:hAnsi="Times New Roman" w:eastAsia="仿宋_GB2312" w:cs="Times New Roman"/>
          <w:color w:val="auto"/>
          <w:sz w:val="32"/>
          <w:szCs w:val="32"/>
          <w:u w:val="none"/>
        </w:rPr>
        <w:t>队伍建设，</w:t>
      </w:r>
      <w:r>
        <w:rPr>
          <w:rFonts w:hint="default" w:ascii="Times New Roman" w:hAnsi="Times New Roman" w:eastAsia="仿宋_GB2312" w:cs="Times New Roman"/>
          <w:color w:val="auto"/>
          <w:sz w:val="32"/>
          <w:szCs w:val="32"/>
          <w:u w:val="none"/>
          <w:lang w:eastAsia="zh-CN"/>
        </w:rPr>
        <w:t>保障和支撑卫生健康</w:t>
      </w:r>
      <w:r>
        <w:rPr>
          <w:rFonts w:hint="default" w:ascii="Times New Roman" w:hAnsi="Times New Roman" w:eastAsia="仿宋_GB2312" w:cs="Times New Roman"/>
          <w:color w:val="auto"/>
          <w:sz w:val="32"/>
          <w:szCs w:val="32"/>
          <w:u w:val="none"/>
        </w:rPr>
        <w:t>事业发展，经</w:t>
      </w:r>
      <w:r>
        <w:rPr>
          <w:rFonts w:hint="default" w:ascii="Times New Roman" w:hAnsi="Times New Roman" w:eastAsia="仿宋_GB2312" w:cs="Times New Roman"/>
          <w:color w:val="auto"/>
          <w:sz w:val="32"/>
          <w:szCs w:val="32"/>
          <w:u w:val="none"/>
          <w:lang w:eastAsia="zh-CN"/>
        </w:rPr>
        <w:t>研究决定</w:t>
      </w:r>
      <w:r>
        <w:rPr>
          <w:rFonts w:hint="eastAsia"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衢江区</w:t>
      </w:r>
      <w:r>
        <w:rPr>
          <w:rFonts w:hint="default" w:ascii="Times New Roman" w:hAnsi="Times New Roman" w:eastAsia="仿宋_GB2312" w:cs="Times New Roman"/>
          <w:color w:val="auto"/>
          <w:sz w:val="32"/>
          <w:szCs w:val="32"/>
          <w:u w:val="none"/>
          <w:lang w:eastAsia="zh-CN"/>
        </w:rPr>
        <w:t>卫生健康</w:t>
      </w:r>
      <w:r>
        <w:rPr>
          <w:rFonts w:hint="default" w:ascii="Times New Roman" w:hAnsi="Times New Roman" w:eastAsia="仿宋_GB2312" w:cs="Times New Roman"/>
          <w:color w:val="auto"/>
          <w:sz w:val="32"/>
          <w:szCs w:val="32"/>
          <w:u w:val="none"/>
        </w:rPr>
        <w:t>系统</w:t>
      </w:r>
      <w:r>
        <w:rPr>
          <w:rFonts w:hint="default" w:ascii="Times New Roman" w:hAnsi="Times New Roman" w:eastAsia="仿宋_GB2312" w:cs="Times New Roman"/>
          <w:color w:val="auto"/>
          <w:sz w:val="32"/>
          <w:szCs w:val="32"/>
          <w:u w:val="none"/>
          <w:lang w:eastAsia="zh-CN"/>
        </w:rPr>
        <w:t>面向</w:t>
      </w:r>
      <w:r>
        <w:rPr>
          <w:rFonts w:hint="default" w:ascii="Times New Roman" w:hAnsi="Times New Roman" w:eastAsia="仿宋_GB2312" w:cs="Times New Roman"/>
          <w:color w:val="auto"/>
          <w:sz w:val="32"/>
          <w:szCs w:val="32"/>
          <w:u w:val="none"/>
        </w:rPr>
        <w:t>全日制普通高校医学类专业毕业生</w:t>
      </w:r>
      <w:r>
        <w:rPr>
          <w:rFonts w:hint="default" w:ascii="Times New Roman" w:hAnsi="Times New Roman" w:eastAsia="仿宋_GB2312" w:cs="Times New Roman"/>
          <w:color w:val="auto"/>
          <w:sz w:val="32"/>
          <w:szCs w:val="32"/>
          <w:u w:val="none"/>
          <w:lang w:eastAsia="zh-CN"/>
        </w:rPr>
        <w:t>公开招聘事业单位工作人员。</w:t>
      </w:r>
      <w:r>
        <w:rPr>
          <w:rFonts w:hint="default" w:ascii="Times New Roman" w:hAnsi="Times New Roman" w:eastAsia="仿宋_GB2312" w:cs="Times New Roman"/>
          <w:color w:val="auto"/>
          <w:sz w:val="32"/>
          <w:szCs w:val="32"/>
          <w:u w:val="none"/>
        </w:rPr>
        <w:t>现将有关事项公告如下：</w:t>
      </w:r>
    </w:p>
    <w:p>
      <w:pPr>
        <w:keepNext w:val="0"/>
        <w:keepLines w:val="0"/>
        <w:pageBreakBefore w:val="0"/>
        <w:kinsoku/>
        <w:overflowPunct/>
        <w:topLinePunct w:val="0"/>
        <w:autoSpaceDE/>
        <w:bidi w:val="0"/>
        <w:adjustRightInd/>
        <w:spacing w:line="540" w:lineRule="exact"/>
        <w:ind w:firstLine="640" w:firstLineChars="200"/>
        <w:textAlignment w:val="auto"/>
        <w:rPr>
          <w:rFonts w:hint="eastAsia" w:ascii="黑体" w:hAnsi="黑体" w:eastAsia="黑体" w:cs="黑体"/>
          <w:color w:val="auto"/>
          <w:sz w:val="32"/>
          <w:szCs w:val="32"/>
          <w:u w:val="none"/>
        </w:rPr>
      </w:pPr>
      <w:r>
        <w:rPr>
          <w:rFonts w:hint="eastAsia" w:ascii="黑体" w:hAnsi="黑体" w:eastAsia="黑体" w:cs="黑体"/>
          <w:color w:val="auto"/>
          <w:sz w:val="32"/>
          <w:szCs w:val="32"/>
          <w:u w:val="none"/>
        </w:rPr>
        <w:t>一、招聘计划</w:t>
      </w:r>
    </w:p>
    <w:p>
      <w:pPr>
        <w:keepNext w:val="0"/>
        <w:keepLines w:val="0"/>
        <w:pageBreakBefore w:val="0"/>
        <w:kinsoku/>
        <w:overflowPunct/>
        <w:topLinePunct w:val="0"/>
        <w:autoSpaceDE/>
        <w:bidi w:val="0"/>
        <w:adjustRightInd/>
        <w:spacing w:line="540" w:lineRule="exact"/>
        <w:ind w:firstLine="640" w:firstLineChars="200"/>
        <w:textAlignment w:val="auto"/>
        <w:rPr>
          <w:rFonts w:hint="default" w:ascii="Times New Roman" w:hAnsi="Times New Roman" w:eastAsia="仿宋_GB2312" w:cs="Times New Roman"/>
          <w:color w:val="auto"/>
          <w:sz w:val="32"/>
          <w:szCs w:val="32"/>
          <w:u w:val="none"/>
          <w:lang w:eastAsia="zh-CN"/>
        </w:rPr>
      </w:pPr>
      <w:r>
        <w:rPr>
          <w:rFonts w:hint="eastAsia" w:ascii="Times New Roman" w:hAnsi="Times New Roman" w:eastAsia="仿宋_GB2312" w:cs="Times New Roman"/>
          <w:color w:val="auto"/>
          <w:sz w:val="32"/>
          <w:szCs w:val="32"/>
          <w:u w:val="none"/>
          <w:shd w:val="clear" w:color="auto" w:fill="auto"/>
          <w:lang w:eastAsia="zh-CN"/>
        </w:rPr>
        <w:t>本次</w:t>
      </w:r>
      <w:r>
        <w:rPr>
          <w:rFonts w:hint="default" w:ascii="Times New Roman" w:hAnsi="Times New Roman" w:eastAsia="仿宋_GB2312" w:cs="Times New Roman"/>
          <w:color w:val="auto"/>
          <w:sz w:val="32"/>
          <w:szCs w:val="32"/>
          <w:u w:val="none"/>
          <w:shd w:val="clear" w:color="auto" w:fill="auto"/>
        </w:rPr>
        <w:t>计划</w:t>
      </w:r>
      <w:r>
        <w:rPr>
          <w:rFonts w:hint="eastAsia" w:ascii="Times New Roman" w:hAnsi="Times New Roman" w:eastAsia="仿宋_GB2312" w:cs="Times New Roman"/>
          <w:color w:val="auto"/>
          <w:sz w:val="32"/>
          <w:szCs w:val="32"/>
          <w:u w:val="none"/>
          <w:shd w:val="clear" w:color="auto" w:fill="auto"/>
          <w:lang w:eastAsia="zh-CN"/>
        </w:rPr>
        <w:t>招聘专业技术人才</w:t>
      </w:r>
      <w:r>
        <w:rPr>
          <w:rFonts w:hint="default" w:ascii="Times New Roman" w:hAnsi="Times New Roman" w:eastAsia="仿宋_GB2312" w:cs="Times New Roman"/>
          <w:color w:val="auto"/>
          <w:sz w:val="32"/>
          <w:szCs w:val="32"/>
          <w:u w:val="none"/>
          <w:shd w:val="clear" w:color="auto" w:fill="auto"/>
          <w:lang w:val="en-US" w:eastAsia="zh-CN"/>
        </w:rPr>
        <w:t>40</w:t>
      </w:r>
      <w:r>
        <w:rPr>
          <w:rFonts w:hint="default" w:ascii="Times New Roman" w:hAnsi="Times New Roman" w:eastAsia="仿宋_GB2312" w:cs="Times New Roman"/>
          <w:color w:val="auto"/>
          <w:sz w:val="32"/>
          <w:szCs w:val="32"/>
          <w:u w:val="none"/>
          <w:shd w:val="clear" w:color="auto" w:fill="auto"/>
        </w:rPr>
        <w:t>名</w:t>
      </w:r>
      <w:r>
        <w:rPr>
          <w:rFonts w:hint="default" w:ascii="Times New Roman" w:hAnsi="Times New Roman" w:eastAsia="仿宋_GB2312" w:cs="Times New Roman"/>
          <w:color w:val="auto"/>
          <w:sz w:val="32"/>
          <w:szCs w:val="32"/>
          <w:u w:val="none"/>
        </w:rPr>
        <w:t>。</w:t>
      </w:r>
      <w:r>
        <w:rPr>
          <w:rFonts w:hint="eastAsia" w:ascii="Times New Roman" w:hAnsi="Times New Roman" w:eastAsia="仿宋_GB2312" w:cs="Times New Roman"/>
          <w:color w:val="auto"/>
          <w:sz w:val="32"/>
          <w:szCs w:val="32"/>
          <w:u w:val="none"/>
          <w:lang w:eastAsia="zh-CN"/>
        </w:rPr>
        <w:t>具体详见</w:t>
      </w:r>
      <w:r>
        <w:rPr>
          <w:rFonts w:hint="eastAsia" w:ascii="Times New Roman" w:hAnsi="Times New Roman" w:eastAsia="仿宋_GB2312" w:cs="Times New Roman"/>
          <w:color w:val="auto"/>
          <w:sz w:val="32"/>
          <w:szCs w:val="32"/>
          <w:u w:val="none"/>
          <w:lang w:val="en-US" w:eastAsia="zh-CN"/>
        </w:rPr>
        <w:t>计划汇总表</w:t>
      </w:r>
      <w:r>
        <w:rPr>
          <w:rFonts w:hint="eastAsia" w:ascii="Times New Roman" w:hAnsi="Times New Roman" w:eastAsia="仿宋_GB2312" w:cs="Times New Roman"/>
          <w:color w:val="auto"/>
          <w:sz w:val="32"/>
          <w:szCs w:val="32"/>
          <w:u w:val="none"/>
          <w:lang w:eastAsia="zh-CN"/>
        </w:rPr>
        <w:t>中序号</w:t>
      </w:r>
      <w:r>
        <w:rPr>
          <w:rFonts w:hint="eastAsia" w:ascii="Times New Roman" w:hAnsi="Times New Roman" w:eastAsia="仿宋_GB2312" w:cs="Times New Roman"/>
          <w:color w:val="auto"/>
          <w:sz w:val="32"/>
          <w:szCs w:val="32"/>
          <w:u w:val="none"/>
          <w:lang w:val="en-US" w:eastAsia="zh-CN"/>
        </w:rPr>
        <w:t>19-50的</w:t>
      </w:r>
      <w:r>
        <w:rPr>
          <w:rFonts w:hint="eastAsia" w:ascii="Times New Roman" w:hAnsi="Times New Roman" w:eastAsia="仿宋_GB2312" w:cs="Times New Roman"/>
          <w:color w:val="auto"/>
          <w:sz w:val="32"/>
          <w:szCs w:val="32"/>
          <w:u w:val="none"/>
          <w:lang w:eastAsia="zh-CN"/>
        </w:rPr>
        <w:t>招聘岗位、人数及要求</w:t>
      </w:r>
      <w:r>
        <w:rPr>
          <w:rFonts w:hint="eastAsia" w:ascii="Times New Roman" w:hAnsi="Times New Roman" w:eastAsia="仿宋_GB2312" w:cs="Times New Roman"/>
          <w:color w:val="auto"/>
          <w:sz w:val="32"/>
          <w:szCs w:val="32"/>
          <w:u w:val="none"/>
          <w:lang w:val="en-US" w:eastAsia="zh-CN"/>
        </w:rPr>
        <w:t>。</w:t>
      </w:r>
    </w:p>
    <w:p>
      <w:pPr>
        <w:keepNext w:val="0"/>
        <w:keepLines w:val="0"/>
        <w:pageBreakBefore w:val="0"/>
        <w:kinsoku/>
        <w:overflowPunct/>
        <w:topLinePunct w:val="0"/>
        <w:autoSpaceDE/>
        <w:bidi w:val="0"/>
        <w:adjustRightInd/>
        <w:spacing w:line="540" w:lineRule="exact"/>
        <w:ind w:firstLine="640" w:firstLineChars="200"/>
        <w:textAlignment w:val="auto"/>
        <w:rPr>
          <w:rFonts w:hint="eastAsia" w:ascii="黑体" w:hAnsi="黑体" w:eastAsia="黑体" w:cs="黑体"/>
          <w:color w:val="auto"/>
          <w:sz w:val="32"/>
          <w:szCs w:val="32"/>
          <w:u w:val="none"/>
        </w:rPr>
      </w:pPr>
      <w:r>
        <w:rPr>
          <w:rFonts w:hint="eastAsia" w:ascii="黑体" w:hAnsi="黑体" w:eastAsia="黑体" w:cs="黑体"/>
          <w:color w:val="auto"/>
          <w:sz w:val="32"/>
          <w:szCs w:val="32"/>
          <w:u w:val="none"/>
        </w:rPr>
        <w:t>二、招聘的范围、对象和条件</w:t>
      </w:r>
    </w:p>
    <w:p>
      <w:pPr>
        <w:keepNext w:val="0"/>
        <w:keepLines w:val="0"/>
        <w:pageBreakBefore w:val="0"/>
        <w:kinsoku/>
        <w:overflowPunct/>
        <w:topLinePunct w:val="0"/>
        <w:autoSpaceDE/>
        <w:bidi w:val="0"/>
        <w:adjustRightInd/>
        <w:spacing w:line="540" w:lineRule="exact"/>
        <w:ind w:firstLine="640" w:firstLineChars="200"/>
        <w:textAlignment w:val="auto"/>
        <w:rPr>
          <w:rFonts w:hint="eastAsia" w:ascii="楷体_GB2312" w:hAnsi="楷体_GB2312" w:eastAsia="楷体_GB2312" w:cs="楷体_GB2312"/>
          <w:b w:val="0"/>
          <w:bCs/>
          <w:color w:val="auto"/>
          <w:sz w:val="32"/>
          <w:szCs w:val="32"/>
          <w:u w:val="none"/>
        </w:rPr>
      </w:pPr>
      <w:r>
        <w:rPr>
          <w:rFonts w:hint="eastAsia" w:ascii="楷体_GB2312" w:hAnsi="楷体_GB2312" w:eastAsia="楷体_GB2312" w:cs="楷体_GB2312"/>
          <w:b w:val="0"/>
          <w:bCs/>
          <w:color w:val="auto"/>
          <w:sz w:val="32"/>
          <w:szCs w:val="32"/>
          <w:u w:val="none"/>
        </w:rPr>
        <w:t>(一)招聘的范围和对象</w:t>
      </w:r>
    </w:p>
    <w:p>
      <w:pPr>
        <w:keepNext w:val="0"/>
        <w:keepLines w:val="0"/>
        <w:pageBreakBefore w:val="0"/>
        <w:kinsoku/>
        <w:overflowPunct/>
        <w:topLinePunct w:val="0"/>
        <w:autoSpaceDE/>
        <w:bidi w:val="0"/>
        <w:adjustRightInd/>
        <w:spacing w:line="540" w:lineRule="exact"/>
        <w:ind w:firstLine="640" w:firstLineChars="200"/>
        <w:textAlignment w:val="auto"/>
        <w:rPr>
          <w:rFonts w:hint="eastAsia"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lang w:val="en-US" w:eastAsia="zh-CN"/>
        </w:rPr>
        <w:t>1.</w:t>
      </w:r>
      <w:r>
        <w:rPr>
          <w:rFonts w:hint="default" w:ascii="Times New Roman" w:hAnsi="Times New Roman" w:eastAsia="仿宋_GB2312" w:cs="Times New Roman"/>
          <w:color w:val="auto"/>
          <w:sz w:val="32"/>
          <w:szCs w:val="32"/>
          <w:u w:val="none"/>
          <w:lang w:eastAsia="zh-CN"/>
        </w:rPr>
        <w:t>2020年能按期毕业</w:t>
      </w:r>
      <w:r>
        <w:rPr>
          <w:rFonts w:hint="eastAsia" w:ascii="Times New Roman" w:hAnsi="Times New Roman" w:eastAsia="仿宋_GB2312" w:cs="Times New Roman"/>
          <w:color w:val="auto"/>
          <w:sz w:val="32"/>
          <w:szCs w:val="32"/>
          <w:u w:val="none"/>
          <w:lang w:eastAsia="zh-CN"/>
        </w:rPr>
        <w:t>并取得相应学历学位证书</w:t>
      </w:r>
      <w:r>
        <w:rPr>
          <w:rFonts w:hint="default" w:ascii="Times New Roman" w:hAnsi="Times New Roman" w:eastAsia="仿宋_GB2312" w:cs="Times New Roman"/>
          <w:color w:val="auto"/>
          <w:sz w:val="32"/>
          <w:szCs w:val="32"/>
          <w:u w:val="none"/>
          <w:lang w:eastAsia="zh-CN"/>
        </w:rPr>
        <w:t>的</w:t>
      </w:r>
      <w:r>
        <w:rPr>
          <w:rFonts w:hint="default" w:ascii="Times New Roman" w:hAnsi="Times New Roman" w:eastAsia="仿宋_GB2312" w:cs="Times New Roman"/>
          <w:color w:val="auto"/>
          <w:sz w:val="32"/>
          <w:szCs w:val="32"/>
          <w:u w:val="none"/>
        </w:rPr>
        <w:t>全日制普通高校医学类专业</w:t>
      </w:r>
      <w:r>
        <w:rPr>
          <w:rFonts w:hint="default" w:ascii="Times New Roman" w:hAnsi="Times New Roman" w:eastAsia="仿宋_GB2312" w:cs="Times New Roman"/>
          <w:color w:val="auto"/>
          <w:sz w:val="32"/>
          <w:szCs w:val="32"/>
          <w:u w:val="none"/>
          <w:lang w:eastAsia="zh-CN"/>
        </w:rPr>
        <w:t>应届</w:t>
      </w:r>
      <w:r>
        <w:rPr>
          <w:rFonts w:hint="default" w:ascii="Times New Roman" w:hAnsi="Times New Roman" w:eastAsia="仿宋_GB2312" w:cs="Times New Roman"/>
          <w:color w:val="auto"/>
          <w:sz w:val="32"/>
          <w:szCs w:val="32"/>
          <w:u w:val="none"/>
        </w:rPr>
        <w:t>毕业生</w:t>
      </w:r>
      <w:r>
        <w:rPr>
          <w:rFonts w:hint="eastAsia" w:ascii="Times New Roman" w:hAnsi="Times New Roman" w:eastAsia="仿宋_GB2312" w:cs="Times New Roman"/>
          <w:color w:val="auto"/>
          <w:sz w:val="32"/>
          <w:szCs w:val="32"/>
          <w:u w:val="none"/>
          <w:lang w:eastAsia="zh-CN"/>
        </w:rPr>
        <w:t>，具有</w:t>
      </w:r>
      <w:r>
        <w:rPr>
          <w:rFonts w:hint="eastAsia" w:ascii="Times New Roman" w:hAnsi="Times New Roman" w:eastAsia="仿宋_GB2312" w:cs="Times New Roman"/>
          <w:color w:val="auto"/>
          <w:sz w:val="32"/>
          <w:szCs w:val="32"/>
          <w:u w:val="none"/>
          <w:lang w:val="en-US" w:eastAsia="zh-CN"/>
        </w:rPr>
        <w:t>硕士研究生以上学历及部分岗位全日制本科及以上学历的非应届毕业生也纳入招聘对象不作是否应届生要求；</w:t>
      </w:r>
    </w:p>
    <w:p>
      <w:pPr>
        <w:pStyle w:val="2"/>
        <w:keepNext w:val="0"/>
        <w:keepLines w:val="0"/>
        <w:pageBreakBefore w:val="0"/>
        <w:kinsoku/>
        <w:wordWrap/>
        <w:overflowPunct/>
        <w:topLinePunct w:val="0"/>
        <w:autoSpaceDE/>
        <w:autoSpaceDN/>
        <w:bidi w:val="0"/>
        <w:adjustRightInd/>
        <w:spacing w:before="0" w:beforeAutospacing="0" w:after="0" w:afterAutospacing="0" w:line="540" w:lineRule="exact"/>
        <w:ind w:firstLine="640" w:firstLineChars="200"/>
        <w:jc w:val="both"/>
        <w:textAlignment w:val="auto"/>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sz w:val="32"/>
          <w:szCs w:val="32"/>
          <w:u w:val="none"/>
          <w:lang w:val="en-US" w:eastAsia="zh-CN"/>
        </w:rPr>
        <w:t>2.户籍不限；</w:t>
      </w:r>
    </w:p>
    <w:p>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40" w:lineRule="exact"/>
        <w:ind w:leftChars="0" w:right="0" w:rightChars="0" w:firstLine="640" w:firstLineChars="200"/>
        <w:jc w:val="both"/>
        <w:textAlignment w:val="auto"/>
        <w:rPr>
          <w:rStyle w:val="12"/>
          <w:rFonts w:hint="default" w:ascii="Times New Roman" w:hAnsi="Times New Roman" w:eastAsia="仿宋_GB2312" w:cs="Times New Roman"/>
          <w:b w:val="0"/>
          <w:bCs w:val="0"/>
          <w:i w:val="0"/>
          <w:caps w:val="0"/>
          <w:color w:val="auto"/>
          <w:spacing w:val="5"/>
          <w:sz w:val="32"/>
          <w:szCs w:val="32"/>
          <w:u w:val="none"/>
          <w:shd w:val="clear" w:color="auto" w:fill="FFFFFF"/>
          <w:lang w:val="en-US" w:eastAsia="zh-CN"/>
        </w:rPr>
      </w:pPr>
      <w:r>
        <w:rPr>
          <w:rFonts w:hint="default" w:ascii="Times New Roman" w:hAnsi="Times New Roman" w:eastAsia="仿宋_GB2312" w:cs="Times New Roman"/>
          <w:color w:val="auto"/>
          <w:sz w:val="32"/>
          <w:szCs w:val="32"/>
          <w:u w:val="none"/>
          <w:lang w:val="en-US" w:eastAsia="zh-CN"/>
        </w:rPr>
        <w:t>3.</w:t>
      </w:r>
      <w:r>
        <w:rPr>
          <w:rStyle w:val="12"/>
          <w:rFonts w:hint="default" w:ascii="Times New Roman" w:hAnsi="Times New Roman" w:eastAsia="仿宋_GB2312" w:cs="Times New Roman"/>
          <w:b w:val="0"/>
          <w:bCs w:val="0"/>
          <w:i w:val="0"/>
          <w:caps w:val="0"/>
          <w:color w:val="auto"/>
          <w:spacing w:val="5"/>
          <w:sz w:val="32"/>
          <w:szCs w:val="32"/>
          <w:u w:val="none"/>
          <w:shd w:val="clear" w:color="auto" w:fill="FFFFFF"/>
          <w:lang w:val="en-US" w:eastAsia="zh-CN"/>
        </w:rPr>
        <w:t>凡因违法违纪受过各种处分处理的人员，以及其他有关法律法规明确不得录用为事业人员的，不得报考；</w:t>
      </w:r>
    </w:p>
    <w:p>
      <w:pPr>
        <w:keepNext w:val="0"/>
        <w:keepLines w:val="0"/>
        <w:pageBreakBefore w:val="0"/>
        <w:kinsoku/>
        <w:overflowPunct/>
        <w:topLinePunct w:val="0"/>
        <w:autoSpaceDE/>
        <w:bidi w:val="0"/>
        <w:adjustRightInd/>
        <w:spacing w:line="540" w:lineRule="exact"/>
        <w:ind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lang w:val="en-US" w:eastAsia="zh-CN"/>
        </w:rPr>
        <w:t>4</w:t>
      </w:r>
      <w:r>
        <w:rPr>
          <w:rFonts w:hint="eastAsia" w:ascii="Times New Roman" w:hAnsi="Times New Roman" w:eastAsia="仿宋_GB2312" w:cs="Times New Roman"/>
          <w:color w:val="auto"/>
          <w:sz w:val="32"/>
          <w:szCs w:val="32"/>
          <w:u w:val="none"/>
          <w:lang w:val="en-US" w:eastAsia="zh-CN"/>
        </w:rPr>
        <w:t>.</w:t>
      </w:r>
      <w:r>
        <w:rPr>
          <w:rFonts w:hint="default" w:ascii="Times New Roman" w:hAnsi="Times New Roman" w:eastAsia="仿宋_GB2312" w:cs="Times New Roman"/>
          <w:color w:val="auto"/>
          <w:sz w:val="32"/>
          <w:szCs w:val="32"/>
          <w:u w:val="none"/>
        </w:rPr>
        <w:t>应聘人员不得报考与</w:t>
      </w:r>
      <w:r>
        <w:rPr>
          <w:rFonts w:hint="eastAsia" w:ascii="Times New Roman" w:hAnsi="Times New Roman" w:eastAsia="仿宋_GB2312" w:cs="Times New Roman"/>
          <w:color w:val="auto"/>
          <w:sz w:val="32"/>
          <w:szCs w:val="32"/>
          <w:u w:val="none"/>
          <w:lang w:eastAsia="zh-CN"/>
        </w:rPr>
        <w:t>招聘</w:t>
      </w:r>
      <w:r>
        <w:rPr>
          <w:rFonts w:hint="default" w:ascii="Times New Roman" w:hAnsi="Times New Roman" w:eastAsia="仿宋_GB2312" w:cs="Times New Roman"/>
          <w:color w:val="auto"/>
          <w:sz w:val="32"/>
          <w:szCs w:val="32"/>
          <w:u w:val="none"/>
        </w:rPr>
        <w:t>单位有</w:t>
      </w:r>
      <w:r>
        <w:rPr>
          <w:rFonts w:hint="eastAsia" w:ascii="Times New Roman" w:hAnsi="Times New Roman" w:eastAsia="仿宋_GB2312" w:cs="Times New Roman"/>
          <w:color w:val="auto"/>
          <w:sz w:val="32"/>
          <w:szCs w:val="32"/>
          <w:u w:val="none"/>
          <w:lang w:eastAsia="zh-CN"/>
        </w:rPr>
        <w:t>《</w:t>
      </w:r>
      <w:r>
        <w:rPr>
          <w:rFonts w:hint="eastAsia" w:ascii="Times New Roman" w:hAnsi="Times New Roman" w:eastAsia="仿宋_GB2312" w:cs="Times New Roman"/>
          <w:color w:val="auto"/>
          <w:sz w:val="32"/>
          <w:szCs w:val="32"/>
          <w:u w:val="none"/>
          <w:lang w:val="en-US" w:eastAsia="zh-CN"/>
        </w:rPr>
        <w:t>事业单位人事管理回避规定</w:t>
      </w:r>
      <w:r>
        <w:rPr>
          <w:rFonts w:hint="eastAsia"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所列回避情形的岗位。</w:t>
      </w:r>
    </w:p>
    <w:p>
      <w:pPr>
        <w:keepNext w:val="0"/>
        <w:keepLines w:val="0"/>
        <w:pageBreakBefore w:val="0"/>
        <w:kinsoku/>
        <w:overflowPunct/>
        <w:topLinePunct w:val="0"/>
        <w:autoSpaceDE/>
        <w:bidi w:val="0"/>
        <w:adjustRightInd/>
        <w:spacing w:line="540" w:lineRule="exact"/>
        <w:ind w:firstLine="640" w:firstLineChars="200"/>
        <w:textAlignment w:val="auto"/>
        <w:rPr>
          <w:rFonts w:hint="eastAsia" w:ascii="楷体_GB2312" w:hAnsi="楷体_GB2312" w:eastAsia="楷体_GB2312" w:cs="楷体_GB2312"/>
          <w:b w:val="0"/>
          <w:bCs/>
          <w:color w:val="auto"/>
          <w:sz w:val="32"/>
          <w:szCs w:val="32"/>
          <w:u w:val="none"/>
        </w:rPr>
      </w:pPr>
      <w:r>
        <w:rPr>
          <w:rFonts w:hint="eastAsia" w:ascii="楷体_GB2312" w:hAnsi="楷体_GB2312" w:eastAsia="楷体_GB2312" w:cs="楷体_GB2312"/>
          <w:b w:val="0"/>
          <w:bCs/>
          <w:color w:val="auto"/>
          <w:sz w:val="32"/>
          <w:szCs w:val="32"/>
          <w:u w:val="none"/>
        </w:rPr>
        <w:t>(二)报考条件</w:t>
      </w:r>
    </w:p>
    <w:p>
      <w:pPr>
        <w:keepNext w:val="0"/>
        <w:keepLines w:val="0"/>
        <w:pageBreakBefore w:val="0"/>
        <w:kinsoku/>
        <w:overflowPunct/>
        <w:topLinePunct w:val="0"/>
        <w:autoSpaceDE/>
        <w:bidi w:val="0"/>
        <w:adjustRightInd/>
        <w:spacing w:line="540" w:lineRule="exact"/>
        <w:ind w:firstLine="640" w:firstLineChars="200"/>
        <w:textAlignment w:val="auto"/>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rPr>
        <w:t>1.</w:t>
      </w:r>
      <w:r>
        <w:rPr>
          <w:rFonts w:hint="default" w:ascii="Times New Roman" w:hAnsi="Times New Roman" w:eastAsia="仿宋_GB2312" w:cs="Times New Roman"/>
          <w:color w:val="auto"/>
          <w:sz w:val="32"/>
          <w:szCs w:val="32"/>
          <w:u w:val="none"/>
          <w:lang w:val="en-US" w:eastAsia="zh-CN"/>
        </w:rPr>
        <w:t>具有中华人民共和国国籍，</w:t>
      </w:r>
      <w:r>
        <w:rPr>
          <w:rFonts w:hint="default" w:ascii="Times New Roman" w:hAnsi="Times New Roman" w:eastAsia="仿宋_GB2312" w:cs="Times New Roman"/>
          <w:color w:val="auto"/>
          <w:kern w:val="0"/>
          <w:sz w:val="32"/>
          <w:szCs w:val="32"/>
          <w:highlight w:val="none"/>
          <w:u w:val="none"/>
        </w:rPr>
        <w:t>遵守国家宪法、法律、法规</w:t>
      </w: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sz w:val="32"/>
          <w:szCs w:val="32"/>
          <w:u w:val="none"/>
        </w:rPr>
        <w:t>思想政治素质好,品德端正；</w:t>
      </w:r>
    </w:p>
    <w:p>
      <w:pPr>
        <w:keepNext w:val="0"/>
        <w:keepLines w:val="0"/>
        <w:pageBreakBefore w:val="0"/>
        <w:kinsoku/>
        <w:overflowPunct/>
        <w:topLinePunct w:val="0"/>
        <w:autoSpaceDE/>
        <w:bidi w:val="0"/>
        <w:adjustRightInd/>
        <w:spacing w:line="540" w:lineRule="exact"/>
        <w:ind w:firstLine="640" w:firstLineChars="200"/>
        <w:textAlignment w:val="auto"/>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rPr>
        <w:t>2.</w:t>
      </w:r>
      <w:r>
        <w:rPr>
          <w:rStyle w:val="12"/>
          <w:rFonts w:hint="default" w:ascii="Times New Roman" w:hAnsi="Times New Roman" w:eastAsia="仿宋_GB2312" w:cs="Times New Roman"/>
          <w:b w:val="0"/>
          <w:bCs w:val="0"/>
          <w:i w:val="0"/>
          <w:caps w:val="0"/>
          <w:color w:val="auto"/>
          <w:spacing w:val="5"/>
          <w:sz w:val="32"/>
          <w:szCs w:val="32"/>
          <w:u w:val="none"/>
          <w:shd w:val="clear" w:color="auto" w:fill="FFFFFF"/>
          <w:lang w:val="en-US" w:eastAsia="zh-CN"/>
        </w:rPr>
        <w:t>有志于从事衢江区卫生健康工作，</w:t>
      </w:r>
      <w:r>
        <w:rPr>
          <w:rFonts w:hint="default" w:ascii="Times New Roman" w:hAnsi="Times New Roman" w:eastAsia="仿宋_GB2312" w:cs="Times New Roman"/>
          <w:color w:val="auto"/>
          <w:sz w:val="32"/>
          <w:szCs w:val="32"/>
          <w:u w:val="none"/>
        </w:rPr>
        <w:t>愿意履行</w:t>
      </w:r>
      <w:r>
        <w:rPr>
          <w:rFonts w:hint="default" w:ascii="Times New Roman" w:hAnsi="Times New Roman" w:eastAsia="仿宋_GB2312" w:cs="Times New Roman"/>
          <w:color w:val="auto"/>
          <w:sz w:val="32"/>
          <w:szCs w:val="32"/>
          <w:u w:val="none"/>
          <w:lang w:eastAsia="zh-CN"/>
        </w:rPr>
        <w:t>卫生健康</w:t>
      </w:r>
      <w:r>
        <w:rPr>
          <w:rFonts w:hint="default" w:ascii="Times New Roman" w:hAnsi="Times New Roman" w:eastAsia="仿宋_GB2312" w:cs="Times New Roman"/>
          <w:color w:val="auto"/>
          <w:sz w:val="32"/>
          <w:szCs w:val="32"/>
          <w:u w:val="none"/>
        </w:rPr>
        <w:t>单位人</w:t>
      </w:r>
      <w:r>
        <w:rPr>
          <w:rFonts w:hint="eastAsia" w:ascii="Times New Roman" w:hAnsi="Times New Roman" w:eastAsia="仿宋_GB2312" w:cs="Times New Roman"/>
          <w:color w:val="auto"/>
          <w:sz w:val="32"/>
          <w:szCs w:val="32"/>
          <w:u w:val="none"/>
          <w:lang w:eastAsia="zh-CN"/>
        </w:rPr>
        <w:t>的义务</w:t>
      </w:r>
      <w:r>
        <w:rPr>
          <w:rFonts w:hint="default" w:ascii="Times New Roman" w:hAnsi="Times New Roman" w:eastAsia="仿宋_GB2312" w:cs="Times New Roman"/>
          <w:color w:val="auto"/>
          <w:sz w:val="32"/>
          <w:szCs w:val="32"/>
          <w:u w:val="none"/>
          <w:lang w:eastAsia="zh-CN"/>
        </w:rPr>
        <w:t>；</w:t>
      </w:r>
    </w:p>
    <w:p>
      <w:pPr>
        <w:keepNext w:val="0"/>
        <w:keepLines w:val="0"/>
        <w:pageBreakBefore w:val="0"/>
        <w:kinsoku/>
        <w:overflowPunct/>
        <w:topLinePunct w:val="0"/>
        <w:autoSpaceDE/>
        <w:bidi w:val="0"/>
        <w:adjustRightInd/>
        <w:spacing w:line="540" w:lineRule="exact"/>
        <w:ind w:firstLine="640" w:firstLineChars="200"/>
        <w:textAlignment w:val="auto"/>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rPr>
        <w:t>3.</w:t>
      </w:r>
      <w:r>
        <w:rPr>
          <w:rStyle w:val="12"/>
          <w:rFonts w:hint="default" w:ascii="Times New Roman" w:hAnsi="Times New Roman" w:eastAsia="仿宋_GB2312" w:cs="Times New Roman"/>
          <w:b w:val="0"/>
          <w:bCs w:val="0"/>
          <w:i w:val="0"/>
          <w:caps w:val="0"/>
          <w:color w:val="auto"/>
          <w:spacing w:val="5"/>
          <w:sz w:val="32"/>
          <w:szCs w:val="32"/>
          <w:u w:val="none"/>
          <w:shd w:val="clear" w:color="auto" w:fill="FFFFFF"/>
          <w:lang w:val="en-US" w:eastAsia="zh-CN"/>
        </w:rPr>
        <w:t>具有正常履职的身心条件</w:t>
      </w:r>
      <w:r>
        <w:rPr>
          <w:rFonts w:hint="default" w:ascii="Times New Roman" w:hAnsi="Times New Roman" w:eastAsia="仿宋_GB2312" w:cs="Times New Roman"/>
          <w:color w:val="auto"/>
          <w:sz w:val="32"/>
          <w:szCs w:val="32"/>
          <w:u w:val="none"/>
          <w:lang w:eastAsia="zh-CN"/>
        </w:rPr>
        <w:t>；</w:t>
      </w:r>
    </w:p>
    <w:p>
      <w:pPr>
        <w:keepNext w:val="0"/>
        <w:keepLines w:val="0"/>
        <w:pageBreakBefore w:val="0"/>
        <w:kinsoku/>
        <w:overflowPunct/>
        <w:topLinePunct w:val="0"/>
        <w:autoSpaceDE/>
        <w:bidi w:val="0"/>
        <w:adjustRightInd/>
        <w:spacing w:line="540" w:lineRule="exact"/>
        <w:ind w:firstLine="640" w:firstLineChars="200"/>
        <w:textAlignment w:val="auto"/>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lang w:val="en-US" w:eastAsia="zh-CN"/>
        </w:rPr>
        <w:t>4.</w:t>
      </w:r>
      <w:r>
        <w:rPr>
          <w:rStyle w:val="12"/>
          <w:rFonts w:hint="eastAsia" w:ascii="仿宋_GB2312" w:hAnsi="仿宋_GB2312" w:eastAsia="仿宋_GB2312" w:cs="仿宋_GB2312"/>
          <w:b w:val="0"/>
          <w:bCs w:val="0"/>
          <w:i w:val="0"/>
          <w:caps w:val="0"/>
          <w:color w:val="auto"/>
          <w:spacing w:val="5"/>
          <w:sz w:val="32"/>
          <w:szCs w:val="32"/>
          <w:u w:val="none"/>
          <w:shd w:val="clear" w:color="auto" w:fill="FFFFFF"/>
          <w:lang w:val="en-US" w:eastAsia="zh-CN"/>
        </w:rPr>
        <w:t>学习成绩、专业素养良好，能够如期取得相应学历学位的应届毕业生；</w:t>
      </w:r>
    </w:p>
    <w:p>
      <w:pPr>
        <w:keepNext w:val="0"/>
        <w:keepLines w:val="0"/>
        <w:pageBreakBefore w:val="0"/>
        <w:kinsoku/>
        <w:overflowPunct/>
        <w:topLinePunct w:val="0"/>
        <w:autoSpaceDE/>
        <w:bidi w:val="0"/>
        <w:adjustRightInd/>
        <w:spacing w:line="540" w:lineRule="exact"/>
        <w:ind w:firstLine="640" w:firstLineChars="200"/>
        <w:textAlignment w:val="auto"/>
        <w:rPr>
          <w:rFonts w:hint="eastAsia"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lang w:val="en-US" w:eastAsia="zh-CN"/>
        </w:rPr>
        <w:t>5</w:t>
      </w:r>
      <w:r>
        <w:rPr>
          <w:rFonts w:hint="default" w:ascii="Times New Roman" w:hAnsi="Times New Roman" w:eastAsia="仿宋_GB2312" w:cs="Times New Roman"/>
          <w:color w:val="auto"/>
          <w:sz w:val="32"/>
          <w:szCs w:val="32"/>
          <w:u w:val="none"/>
        </w:rPr>
        <w:t>.具有与招聘岗位要求相适应的</w:t>
      </w:r>
      <w:r>
        <w:rPr>
          <w:rFonts w:hint="eastAsia" w:ascii="Times New Roman" w:hAnsi="Times New Roman" w:eastAsia="仿宋_GB2312" w:cs="Times New Roman"/>
          <w:color w:val="auto"/>
          <w:sz w:val="32"/>
          <w:szCs w:val="32"/>
          <w:u w:val="none"/>
          <w:lang w:eastAsia="zh-CN"/>
        </w:rPr>
        <w:t>学历学位、</w:t>
      </w:r>
      <w:r>
        <w:rPr>
          <w:rFonts w:hint="default" w:ascii="Times New Roman" w:hAnsi="Times New Roman" w:eastAsia="仿宋_GB2312" w:cs="Times New Roman"/>
          <w:color w:val="auto"/>
          <w:sz w:val="32"/>
          <w:szCs w:val="32"/>
          <w:u w:val="none"/>
        </w:rPr>
        <w:t>专业、技能条件</w:t>
      </w:r>
      <w:r>
        <w:rPr>
          <w:rFonts w:hint="default" w:ascii="Times New Roman" w:hAnsi="Times New Roman" w:eastAsia="仿宋_GB2312" w:cs="Times New Roman"/>
          <w:color w:val="auto"/>
          <w:sz w:val="32"/>
          <w:szCs w:val="32"/>
          <w:u w:val="none"/>
          <w:lang w:eastAsia="zh-CN"/>
        </w:rPr>
        <w:t>，以及</w:t>
      </w:r>
      <w:r>
        <w:rPr>
          <w:rFonts w:hint="default" w:ascii="Times New Roman" w:hAnsi="Times New Roman" w:eastAsia="仿宋_GB2312" w:cs="Times New Roman"/>
          <w:color w:val="auto"/>
          <w:sz w:val="32"/>
          <w:szCs w:val="32"/>
          <w:u w:val="none"/>
        </w:rPr>
        <w:t>所需要的其它条件</w:t>
      </w:r>
      <w:r>
        <w:rPr>
          <w:rFonts w:hint="eastAsia" w:ascii="Times New Roman" w:hAnsi="Times New Roman" w:eastAsia="仿宋_GB2312" w:cs="Times New Roman"/>
          <w:color w:val="auto"/>
          <w:sz w:val="32"/>
          <w:szCs w:val="32"/>
          <w:u w:val="none"/>
          <w:lang w:eastAsia="zh-CN"/>
        </w:rPr>
        <w:t>；</w:t>
      </w:r>
    </w:p>
    <w:p>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560" w:lineRule="exact"/>
        <w:ind w:leftChars="0" w:right="0" w:rightChars="0" w:firstLine="660" w:firstLineChars="200"/>
        <w:jc w:val="both"/>
        <w:textAlignment w:val="auto"/>
        <w:rPr>
          <w:rStyle w:val="12"/>
          <w:rFonts w:hint="eastAsia" w:ascii="仿宋_GB2312" w:hAnsi="仿宋_GB2312" w:eastAsia="仿宋_GB2312" w:cs="仿宋_GB2312"/>
          <w:b w:val="0"/>
          <w:bCs w:val="0"/>
          <w:i w:val="0"/>
          <w:caps w:val="0"/>
          <w:color w:val="auto"/>
          <w:spacing w:val="5"/>
          <w:sz w:val="32"/>
          <w:szCs w:val="32"/>
          <w:u w:val="none"/>
          <w:shd w:val="clear" w:color="auto" w:fill="FFFFFF"/>
          <w:lang w:val="en-US" w:eastAsia="zh-CN"/>
        </w:rPr>
      </w:pPr>
      <w:r>
        <w:rPr>
          <w:rStyle w:val="12"/>
          <w:rFonts w:hint="eastAsia" w:ascii="仿宋_GB2312" w:hAnsi="仿宋_GB2312" w:eastAsia="仿宋_GB2312" w:cs="仿宋_GB2312"/>
          <w:b w:val="0"/>
          <w:bCs w:val="0"/>
          <w:i w:val="0"/>
          <w:caps w:val="0"/>
          <w:color w:val="auto"/>
          <w:spacing w:val="5"/>
          <w:sz w:val="32"/>
          <w:szCs w:val="32"/>
          <w:u w:val="none"/>
          <w:shd w:val="clear" w:color="auto" w:fill="FFFFFF"/>
          <w:lang w:val="en-US" w:eastAsia="zh-CN"/>
        </w:rPr>
        <w:t>6.专科及本科生1989年3月3日及以后出生，硕士研究生及以上学历1979年3月3日及以后出生。</w:t>
      </w:r>
    </w:p>
    <w:p>
      <w:pPr>
        <w:keepNext w:val="0"/>
        <w:keepLines w:val="0"/>
        <w:pageBreakBefore w:val="0"/>
        <w:kinsoku/>
        <w:overflowPunct/>
        <w:topLinePunct w:val="0"/>
        <w:autoSpaceDE/>
        <w:bidi w:val="0"/>
        <w:adjustRightInd/>
        <w:spacing w:line="560" w:lineRule="exact"/>
        <w:ind w:firstLine="640" w:firstLineChars="200"/>
        <w:textAlignment w:val="auto"/>
        <w:rPr>
          <w:rFonts w:hint="eastAsia" w:ascii="黑体" w:hAnsi="黑体" w:eastAsia="黑体" w:cs="黑体"/>
          <w:color w:val="auto"/>
          <w:sz w:val="32"/>
          <w:szCs w:val="32"/>
          <w:u w:val="none"/>
        </w:rPr>
      </w:pPr>
      <w:r>
        <w:rPr>
          <w:rFonts w:hint="eastAsia" w:ascii="黑体" w:hAnsi="黑体" w:eastAsia="黑体" w:cs="黑体"/>
          <w:color w:val="auto"/>
          <w:sz w:val="32"/>
          <w:szCs w:val="32"/>
          <w:u w:val="none"/>
        </w:rPr>
        <w:t>三、</w:t>
      </w:r>
      <w:r>
        <w:rPr>
          <w:rFonts w:hint="eastAsia" w:ascii="黑体" w:hAnsi="黑体" w:eastAsia="黑体" w:cs="黑体"/>
          <w:color w:val="auto"/>
          <w:sz w:val="32"/>
          <w:szCs w:val="32"/>
          <w:u w:val="none"/>
          <w:lang w:eastAsia="zh-CN"/>
        </w:rPr>
        <w:t>招聘</w:t>
      </w:r>
      <w:r>
        <w:rPr>
          <w:rFonts w:hint="eastAsia" w:ascii="黑体" w:hAnsi="黑体" w:eastAsia="黑体" w:cs="黑体"/>
          <w:color w:val="auto"/>
          <w:sz w:val="32"/>
          <w:szCs w:val="32"/>
          <w:u w:val="none"/>
        </w:rPr>
        <w:t>程序和办法</w:t>
      </w:r>
    </w:p>
    <w:p>
      <w:pPr>
        <w:keepNext w:val="0"/>
        <w:keepLines w:val="0"/>
        <w:pageBreakBefore w:val="0"/>
        <w:kinsoku/>
        <w:overflowPunct/>
        <w:topLinePunct w:val="0"/>
        <w:autoSpaceDE/>
        <w:bidi w:val="0"/>
        <w:adjustRightInd/>
        <w:spacing w:line="540" w:lineRule="exact"/>
        <w:ind w:firstLine="640" w:firstLineChars="200"/>
        <w:textAlignment w:val="auto"/>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sz w:val="32"/>
          <w:szCs w:val="32"/>
          <w:u w:val="none"/>
          <w:lang w:val="en-US" w:eastAsia="zh-CN"/>
        </w:rPr>
        <w:t>贯彻公开、平等、竞争、择优原则，按以下步骤进行：</w:t>
      </w:r>
    </w:p>
    <w:p>
      <w:pPr>
        <w:pStyle w:val="8"/>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right="0" w:rightChars="0" w:firstLine="640" w:firstLineChars="200"/>
        <w:jc w:val="left"/>
        <w:textAlignment w:val="auto"/>
        <w:rPr>
          <w:rFonts w:hint="default" w:ascii="Times New Roman" w:hAnsi="Times New Roman" w:eastAsia="仿宋_GB2312" w:cs="Times New Roman"/>
          <w:b w:val="0"/>
          <w:color w:val="auto"/>
          <w:sz w:val="32"/>
          <w:szCs w:val="32"/>
          <w:u w:val="none"/>
        </w:rPr>
      </w:pPr>
      <w:r>
        <w:rPr>
          <w:rFonts w:hint="eastAsia" w:ascii="楷体_GB2312" w:hAnsi="楷体_GB2312" w:eastAsia="楷体_GB2312" w:cs="楷体_GB2312"/>
          <w:b w:val="0"/>
          <w:bCs/>
          <w:color w:val="auto"/>
          <w:kern w:val="0"/>
          <w:sz w:val="32"/>
          <w:szCs w:val="32"/>
          <w:highlight w:val="none"/>
          <w:u w:val="none"/>
          <w:lang w:val="en-US" w:eastAsia="zh-CN" w:bidi="ar-SA"/>
        </w:rPr>
        <w:t>发布公告</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40" w:lineRule="exact"/>
        <w:ind w:left="0" w:leftChars="0" w:right="0" w:rightChars="0" w:firstLine="640" w:firstLineChars="200"/>
        <w:jc w:val="left"/>
        <w:textAlignment w:val="auto"/>
        <w:outlineLvl w:val="9"/>
        <w:rPr>
          <w:rFonts w:hint="default" w:ascii="Times New Roman" w:hAnsi="Times New Roman" w:eastAsia="仿宋_GB2312" w:cs="Times New Roman"/>
          <w:b w:val="0"/>
          <w:bCs w:val="0"/>
          <w:color w:val="auto"/>
          <w:sz w:val="32"/>
          <w:szCs w:val="32"/>
          <w:u w:val="none"/>
        </w:rPr>
      </w:pPr>
      <w:r>
        <w:rPr>
          <w:rFonts w:hint="default" w:ascii="Times New Roman" w:hAnsi="Times New Roman" w:eastAsia="仿宋_GB2312" w:cs="Times New Roman"/>
          <w:b w:val="0"/>
          <w:bCs w:val="0"/>
          <w:color w:val="auto"/>
          <w:sz w:val="32"/>
          <w:szCs w:val="32"/>
          <w:u w:val="none"/>
        </w:rPr>
        <w:t>在衢江区政府网(网址：http://www.qjq.gov.cn/col/col1389659/index.html）“公告公示”、“人事信息”栏及时面向社会发布招聘信息。</w:t>
      </w: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right="0" w:rightChars="0" w:firstLine="640" w:firstLineChars="200"/>
        <w:jc w:val="left"/>
        <w:textAlignment w:val="auto"/>
        <w:rPr>
          <w:rFonts w:hint="eastAsia" w:ascii="楷体_GB2312" w:hAnsi="楷体_GB2312" w:eastAsia="楷体_GB2312" w:cs="楷体_GB2312"/>
          <w:b w:val="0"/>
          <w:bCs/>
          <w:color w:val="auto"/>
          <w:kern w:val="0"/>
          <w:sz w:val="32"/>
          <w:szCs w:val="32"/>
          <w:highlight w:val="none"/>
          <w:u w:val="none"/>
          <w:lang w:val="en-US" w:eastAsia="zh-CN" w:bidi="ar-SA"/>
        </w:rPr>
      </w:pPr>
      <w:r>
        <w:rPr>
          <w:rFonts w:hint="eastAsia" w:ascii="楷体_GB2312" w:hAnsi="楷体_GB2312" w:eastAsia="楷体_GB2312" w:cs="楷体_GB2312"/>
          <w:b w:val="0"/>
          <w:bCs/>
          <w:color w:val="auto"/>
          <w:kern w:val="0"/>
          <w:sz w:val="32"/>
          <w:szCs w:val="32"/>
          <w:highlight w:val="none"/>
          <w:u w:val="none"/>
          <w:lang w:val="en-US" w:eastAsia="zh-CN" w:bidi="ar-SA"/>
        </w:rPr>
        <w:t>（二）网上报名</w:t>
      </w:r>
    </w:p>
    <w:p>
      <w:pPr>
        <w:keepNext w:val="0"/>
        <w:keepLines w:val="0"/>
        <w:pageBreakBefore w:val="0"/>
        <w:kinsoku/>
        <w:overflowPunct/>
        <w:topLinePunct w:val="0"/>
        <w:autoSpaceDE/>
        <w:autoSpaceDN/>
        <w:bidi w:val="0"/>
        <w:adjustRightInd/>
        <w:spacing w:line="540" w:lineRule="exact"/>
        <w:ind w:firstLine="640" w:firstLineChars="200"/>
        <w:textAlignment w:val="auto"/>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sz w:val="32"/>
          <w:szCs w:val="32"/>
          <w:u w:val="none"/>
          <w:lang w:val="en-US" w:eastAsia="zh-CN"/>
        </w:rPr>
        <w:t>1.本次招聘采用网上报名的方式进行，不设现场报名。自发布公告之日起至2020年</w:t>
      </w:r>
      <w:r>
        <w:rPr>
          <w:rFonts w:hint="eastAsia" w:ascii="Times New Roman" w:hAnsi="Times New Roman" w:eastAsia="仿宋_GB2312" w:cs="Times New Roman"/>
          <w:color w:val="auto"/>
          <w:sz w:val="32"/>
          <w:szCs w:val="32"/>
          <w:u w:val="none"/>
          <w:lang w:val="en-US" w:eastAsia="zh-CN"/>
        </w:rPr>
        <w:t>3</w:t>
      </w:r>
      <w:r>
        <w:rPr>
          <w:rFonts w:hint="default" w:ascii="Times New Roman" w:hAnsi="Times New Roman" w:eastAsia="仿宋_GB2312" w:cs="Times New Roman"/>
          <w:color w:val="auto"/>
          <w:sz w:val="32"/>
          <w:szCs w:val="32"/>
          <w:u w:val="none"/>
          <w:lang w:val="en-US" w:eastAsia="zh-CN"/>
        </w:rPr>
        <w:t>月</w:t>
      </w:r>
      <w:r>
        <w:rPr>
          <w:rFonts w:hint="eastAsia" w:ascii="Times New Roman" w:hAnsi="Times New Roman" w:eastAsia="仿宋_GB2312" w:cs="Times New Roman"/>
          <w:color w:val="auto"/>
          <w:sz w:val="32"/>
          <w:szCs w:val="32"/>
          <w:u w:val="none"/>
          <w:lang w:val="en-US" w:eastAsia="zh-CN"/>
        </w:rPr>
        <w:t>20</w:t>
      </w:r>
      <w:r>
        <w:rPr>
          <w:rFonts w:hint="default" w:ascii="Times New Roman" w:hAnsi="Times New Roman" w:eastAsia="仿宋_GB2312" w:cs="Times New Roman"/>
          <w:color w:val="auto"/>
          <w:sz w:val="32"/>
          <w:szCs w:val="32"/>
          <w:u w:val="none"/>
          <w:lang w:val="en-US" w:eastAsia="zh-CN"/>
        </w:rPr>
        <w:t>日17:00为止</w:t>
      </w:r>
      <w:r>
        <w:rPr>
          <w:rFonts w:hint="default" w:ascii="Times New Roman" w:hAnsi="Times New Roman" w:eastAsia="仿宋_GB2312" w:cs="Times New Roman"/>
          <w:color w:val="auto"/>
          <w:sz w:val="32"/>
          <w:szCs w:val="32"/>
          <w:u w:val="none"/>
        </w:rPr>
        <w:t>。</w:t>
      </w:r>
      <w:r>
        <w:rPr>
          <w:rFonts w:hint="default" w:ascii="Times New Roman" w:hAnsi="Times New Roman" w:eastAsia="仿宋_GB2312" w:cs="Times New Roman"/>
          <w:color w:val="auto"/>
          <w:sz w:val="32"/>
          <w:szCs w:val="32"/>
          <w:u w:val="none"/>
          <w:lang w:val="en-US" w:eastAsia="zh-CN"/>
        </w:rPr>
        <w:t>报名人员可</w:t>
      </w:r>
      <w:r>
        <w:rPr>
          <w:rFonts w:hint="eastAsia" w:ascii="Times New Roman" w:hAnsi="Times New Roman" w:eastAsia="仿宋_GB2312" w:cs="Times New Roman"/>
          <w:color w:val="auto"/>
          <w:sz w:val="32"/>
          <w:szCs w:val="32"/>
          <w:u w:val="none"/>
          <w:lang w:val="en-US" w:eastAsia="zh-CN"/>
        </w:rPr>
        <w:t>咨询具体招聘单位，报名</w:t>
      </w:r>
      <w:r>
        <w:rPr>
          <w:rFonts w:hint="eastAsia" w:ascii="仿宋_GB2312" w:hAnsi="仿宋_GB2312" w:eastAsia="仿宋_GB2312" w:cs="仿宋_GB2312"/>
          <w:b w:val="0"/>
          <w:bCs w:val="0"/>
          <w:color w:val="auto"/>
          <w:sz w:val="32"/>
          <w:szCs w:val="32"/>
          <w:u w:val="none"/>
          <w:lang w:eastAsia="zh-CN"/>
        </w:rPr>
        <w:t>相关材料打包（以“岗位名称</w:t>
      </w:r>
      <w:r>
        <w:rPr>
          <w:rFonts w:hint="eastAsia" w:ascii="仿宋_GB2312" w:hAnsi="仿宋_GB2312" w:eastAsia="仿宋_GB2312" w:cs="仿宋_GB2312"/>
          <w:b w:val="0"/>
          <w:bCs w:val="0"/>
          <w:color w:val="auto"/>
          <w:sz w:val="32"/>
          <w:szCs w:val="32"/>
          <w:u w:val="none"/>
          <w:lang w:val="en-US" w:eastAsia="zh-CN"/>
        </w:rPr>
        <w:t>+姓名</w:t>
      </w:r>
      <w:r>
        <w:rPr>
          <w:rFonts w:hint="eastAsia" w:ascii="仿宋_GB2312" w:hAnsi="仿宋_GB2312" w:eastAsia="仿宋_GB2312" w:cs="仿宋_GB2312"/>
          <w:b w:val="0"/>
          <w:bCs w:val="0"/>
          <w:color w:val="auto"/>
          <w:sz w:val="32"/>
          <w:szCs w:val="32"/>
          <w:u w:val="none"/>
          <w:lang w:eastAsia="zh-CN"/>
        </w:rPr>
        <w:t>”命名）于报名时间内</w:t>
      </w:r>
      <w:r>
        <w:rPr>
          <w:rFonts w:hint="default" w:ascii="Times New Roman" w:hAnsi="Times New Roman" w:eastAsia="仿宋_GB2312" w:cs="Times New Roman"/>
          <w:color w:val="auto"/>
          <w:sz w:val="32"/>
          <w:szCs w:val="32"/>
          <w:u w:val="none"/>
          <w:lang w:val="en-US" w:eastAsia="zh-CN"/>
        </w:rPr>
        <w:t>把报名材料电子版发到指定邮箱</w:t>
      </w:r>
      <w:r>
        <w:rPr>
          <w:rFonts w:hint="eastAsia" w:ascii="Times New Roman" w:hAnsi="Times New Roman" w:eastAsia="仿宋_GB2312" w:cs="Times New Roman"/>
          <w:color w:val="auto"/>
          <w:sz w:val="32"/>
          <w:szCs w:val="32"/>
          <w:u w:val="none"/>
          <w:lang w:val="en-US" w:eastAsia="zh-CN"/>
        </w:rPr>
        <w:t>，招聘单位咨询方式及邮箱：衢州市第二人民医院医共体：朱燕丽，13004688668，zjqzeyrsk@163.com；衢江区中医院医共体：方鸿，联系电话15505706316，邮箱1409706156@qq.com；衢江区妇幼保健院：吴婷，联系电话18857008056,邮箱1454768559@qq.com。</w:t>
      </w:r>
    </w:p>
    <w:p>
      <w:pPr>
        <w:keepNext w:val="0"/>
        <w:keepLines w:val="0"/>
        <w:pageBreakBefore w:val="0"/>
        <w:widowControl w:val="0"/>
        <w:numPr>
          <w:ilvl w:val="0"/>
          <w:numId w:val="0"/>
        </w:numPr>
        <w:kinsoku/>
        <w:overflowPunct/>
        <w:topLinePunct w:val="0"/>
        <w:autoSpaceDE/>
        <w:autoSpaceDN w:val="0"/>
        <w:bidi w:val="0"/>
        <w:adjustRightInd/>
        <w:snapToGrid w:val="0"/>
        <w:spacing w:line="540" w:lineRule="exact"/>
        <w:ind w:left="0" w:leftChars="0" w:right="0" w:rightChars="0" w:firstLine="640" w:firstLineChars="200"/>
        <w:textAlignment w:val="auto"/>
        <w:outlineLvl w:val="9"/>
        <w:rPr>
          <w:rFonts w:hint="default" w:ascii="Times New Roman" w:hAnsi="Times New Roman" w:eastAsia="仿宋_GB2312" w:cs="Times New Roman"/>
          <w:color w:val="auto"/>
          <w:kern w:val="2"/>
          <w:sz w:val="32"/>
          <w:szCs w:val="32"/>
          <w:highlight w:val="none"/>
          <w:u w:val="none"/>
          <w:lang w:val="en-US" w:eastAsia="zh-CN" w:bidi="ar-SA"/>
        </w:rPr>
      </w:pPr>
      <w:r>
        <w:rPr>
          <w:rFonts w:hint="default" w:ascii="Times New Roman" w:hAnsi="Times New Roman" w:eastAsia="仿宋_GB2312" w:cs="Times New Roman"/>
          <w:color w:val="auto"/>
          <w:kern w:val="2"/>
          <w:sz w:val="32"/>
          <w:szCs w:val="32"/>
          <w:highlight w:val="none"/>
          <w:u w:val="none"/>
          <w:lang w:val="en-US" w:eastAsia="zh-CN" w:bidi="ar-SA"/>
        </w:rPr>
        <w:t>2.报名者根据报考岗位要求提供的以下材料（原件照片）：</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color w:val="auto"/>
          <w:kern w:val="2"/>
          <w:sz w:val="32"/>
          <w:szCs w:val="32"/>
          <w:highlight w:val="none"/>
          <w:u w:val="none"/>
          <w:lang w:val="en-US" w:eastAsia="zh-CN" w:bidi="ar-SA"/>
        </w:rPr>
      </w:pPr>
      <w:r>
        <w:rPr>
          <w:rFonts w:hint="eastAsia" w:ascii="Times New Roman" w:hAnsi="Times New Roman" w:eastAsia="仿宋_GB2312" w:cs="Times New Roman"/>
          <w:color w:val="auto"/>
          <w:kern w:val="2"/>
          <w:sz w:val="32"/>
          <w:szCs w:val="32"/>
          <w:highlight w:val="none"/>
          <w:u w:val="none"/>
          <w:lang w:val="en-US" w:eastAsia="zh-CN" w:bidi="ar-SA"/>
        </w:rPr>
        <w:t>（1）</w:t>
      </w:r>
      <w:r>
        <w:rPr>
          <w:rFonts w:hint="default" w:ascii="Times New Roman" w:hAnsi="Times New Roman" w:eastAsia="仿宋_GB2312" w:cs="Times New Roman"/>
          <w:color w:val="auto"/>
          <w:sz w:val="32"/>
          <w:szCs w:val="32"/>
          <w:u w:val="none"/>
        </w:rPr>
        <w:t>《衢江区</w:t>
      </w:r>
      <w:r>
        <w:rPr>
          <w:rFonts w:hint="eastAsia" w:ascii="Times New Roman" w:hAnsi="Times New Roman" w:eastAsia="仿宋_GB2312" w:cs="Times New Roman"/>
          <w:color w:val="auto"/>
          <w:kern w:val="2"/>
          <w:sz w:val="32"/>
          <w:szCs w:val="32"/>
          <w:highlight w:val="none"/>
          <w:u w:val="none"/>
          <w:lang w:val="en-US" w:eastAsia="zh-CN" w:bidi="ar-SA"/>
        </w:rPr>
        <w:t>卫生医疗机构招聘专业技术人才</w:t>
      </w:r>
      <w:r>
        <w:rPr>
          <w:rFonts w:hint="default" w:ascii="Times New Roman" w:hAnsi="Times New Roman" w:eastAsia="仿宋_GB2312" w:cs="Times New Roman"/>
          <w:color w:val="auto"/>
          <w:sz w:val="32"/>
          <w:szCs w:val="32"/>
          <w:u w:val="none"/>
          <w:lang w:eastAsia="zh-CN"/>
        </w:rPr>
        <w:t>报名</w:t>
      </w:r>
      <w:r>
        <w:rPr>
          <w:rFonts w:hint="default" w:ascii="Times New Roman" w:hAnsi="Times New Roman" w:eastAsia="仿宋_GB2312" w:cs="Times New Roman"/>
          <w:color w:val="auto"/>
          <w:sz w:val="32"/>
          <w:szCs w:val="32"/>
          <w:u w:val="none"/>
        </w:rPr>
        <w:t>表》（</w:t>
      </w:r>
      <w:r>
        <w:rPr>
          <w:rFonts w:hint="eastAsia" w:ascii="Times New Roman" w:hAnsi="Times New Roman" w:eastAsia="仿宋_GB2312" w:cs="Times New Roman"/>
          <w:color w:val="auto"/>
          <w:sz w:val="32"/>
          <w:szCs w:val="32"/>
          <w:u w:val="none"/>
          <w:lang w:eastAsia="zh-CN"/>
        </w:rPr>
        <w:t>同时提供电子版</w:t>
      </w:r>
      <w:r>
        <w:rPr>
          <w:rFonts w:hint="default" w:ascii="Times New Roman" w:hAnsi="Times New Roman" w:eastAsia="仿宋_GB2312" w:cs="Times New Roman"/>
          <w:color w:val="auto"/>
          <w:sz w:val="32"/>
          <w:szCs w:val="32"/>
          <w:u w:val="none"/>
        </w:rPr>
        <w:t>）</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color w:val="auto"/>
          <w:kern w:val="2"/>
          <w:sz w:val="32"/>
          <w:szCs w:val="32"/>
          <w:highlight w:val="none"/>
          <w:u w:val="none"/>
          <w:lang w:val="en-US" w:eastAsia="zh-CN" w:bidi="ar-SA"/>
        </w:rPr>
      </w:pPr>
      <w:r>
        <w:rPr>
          <w:rFonts w:hint="default" w:ascii="Times New Roman" w:hAnsi="Times New Roman" w:eastAsia="仿宋_GB2312" w:cs="Times New Roman"/>
          <w:color w:val="auto"/>
          <w:kern w:val="2"/>
          <w:sz w:val="32"/>
          <w:szCs w:val="32"/>
          <w:highlight w:val="none"/>
          <w:u w:val="none"/>
          <w:lang w:val="en-US" w:eastAsia="zh-CN" w:bidi="ar-SA"/>
        </w:rPr>
        <w:t>（2）有效期内的第二代身份证；</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pacing w:before="0" w:beforeAutospacing="0" w:after="0" w:afterAutospacing="0" w:line="560" w:lineRule="exact"/>
        <w:ind w:left="0" w:right="0" w:firstLine="640" w:firstLineChars="200"/>
        <w:jc w:val="left"/>
        <w:textAlignment w:val="auto"/>
        <w:rPr>
          <w:rFonts w:hint="eastAsia" w:ascii="Times New Roman" w:hAnsi="Times New Roman" w:eastAsia="仿宋_GB2312" w:cs="Times New Roman"/>
          <w:color w:val="auto"/>
          <w:kern w:val="2"/>
          <w:sz w:val="32"/>
          <w:szCs w:val="32"/>
          <w:highlight w:val="none"/>
          <w:u w:val="none"/>
          <w:lang w:val="en-US" w:eastAsia="zh-CN" w:bidi="ar-SA"/>
        </w:rPr>
      </w:pPr>
      <w:r>
        <w:rPr>
          <w:rFonts w:hint="eastAsia" w:ascii="Times New Roman" w:hAnsi="Times New Roman" w:eastAsia="仿宋_GB2312" w:cs="Times New Roman"/>
          <w:color w:val="auto"/>
          <w:kern w:val="2"/>
          <w:sz w:val="32"/>
          <w:szCs w:val="32"/>
          <w:highlight w:val="none"/>
          <w:u w:val="none"/>
          <w:lang w:val="en-US" w:eastAsia="zh-CN" w:bidi="ar-SA"/>
        </w:rPr>
        <w:t>（3）</w:t>
      </w:r>
      <w:r>
        <w:rPr>
          <w:rFonts w:hint="default" w:ascii="Times New Roman" w:hAnsi="Times New Roman" w:eastAsia="仿宋_GB2312" w:cs="Times New Roman"/>
          <w:color w:val="auto"/>
          <w:sz w:val="32"/>
          <w:szCs w:val="32"/>
          <w:u w:val="none"/>
        </w:rPr>
        <w:t>自荐书</w:t>
      </w:r>
      <w:r>
        <w:rPr>
          <w:rFonts w:hint="eastAsia" w:ascii="Times New Roman" w:hAnsi="Times New Roman" w:eastAsia="仿宋_GB2312" w:cs="Times New Roman"/>
          <w:color w:val="auto"/>
          <w:sz w:val="32"/>
          <w:szCs w:val="32"/>
          <w:u w:val="none"/>
          <w:lang w:eastAsia="zh-CN"/>
        </w:rPr>
        <w:t>；</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color w:val="auto"/>
          <w:kern w:val="2"/>
          <w:sz w:val="32"/>
          <w:szCs w:val="32"/>
          <w:highlight w:val="none"/>
          <w:u w:val="none"/>
          <w:lang w:val="en-US" w:eastAsia="zh-CN" w:bidi="ar-SA"/>
        </w:rPr>
      </w:pPr>
      <w:r>
        <w:rPr>
          <w:rFonts w:hint="default" w:ascii="Times New Roman" w:hAnsi="Times New Roman" w:eastAsia="仿宋_GB2312" w:cs="Times New Roman"/>
          <w:color w:val="auto"/>
          <w:kern w:val="2"/>
          <w:sz w:val="32"/>
          <w:szCs w:val="32"/>
          <w:highlight w:val="none"/>
          <w:u w:val="none"/>
          <w:lang w:val="en-US" w:eastAsia="zh-CN" w:bidi="ar-SA"/>
        </w:rPr>
        <w:t>（</w:t>
      </w:r>
      <w:r>
        <w:rPr>
          <w:rFonts w:hint="eastAsia" w:ascii="Times New Roman" w:hAnsi="Times New Roman" w:eastAsia="仿宋_GB2312" w:cs="Times New Roman"/>
          <w:color w:val="auto"/>
          <w:kern w:val="2"/>
          <w:sz w:val="32"/>
          <w:szCs w:val="32"/>
          <w:highlight w:val="none"/>
          <w:u w:val="none"/>
          <w:lang w:val="en-US" w:eastAsia="zh-CN" w:bidi="ar-SA"/>
        </w:rPr>
        <w:t>4</w:t>
      </w:r>
      <w:r>
        <w:rPr>
          <w:rFonts w:hint="default" w:ascii="Times New Roman" w:hAnsi="Times New Roman" w:eastAsia="仿宋_GB2312" w:cs="Times New Roman"/>
          <w:color w:val="auto"/>
          <w:kern w:val="2"/>
          <w:sz w:val="32"/>
          <w:szCs w:val="32"/>
          <w:highlight w:val="none"/>
          <w:u w:val="none"/>
          <w:lang w:val="en-US" w:eastAsia="zh-CN" w:bidi="ar-SA"/>
        </w:rPr>
        <w:t>）</w:t>
      </w:r>
      <w:r>
        <w:rPr>
          <w:rFonts w:hint="eastAsia" w:ascii="Times New Roman" w:hAnsi="Times New Roman" w:eastAsia="仿宋_GB2312" w:cs="Times New Roman"/>
          <w:color w:val="auto"/>
          <w:kern w:val="2"/>
          <w:sz w:val="32"/>
          <w:szCs w:val="32"/>
          <w:highlight w:val="none"/>
          <w:u w:val="none"/>
          <w:lang w:val="en-US" w:eastAsia="zh-CN" w:bidi="ar-SA"/>
        </w:rPr>
        <w:t>各层次</w:t>
      </w:r>
      <w:r>
        <w:rPr>
          <w:rFonts w:hint="default" w:ascii="Times New Roman" w:hAnsi="Times New Roman" w:eastAsia="仿宋_GB2312" w:cs="Times New Roman"/>
          <w:color w:val="auto"/>
          <w:kern w:val="2"/>
          <w:sz w:val="32"/>
          <w:szCs w:val="32"/>
          <w:highlight w:val="none"/>
          <w:u w:val="none"/>
          <w:lang w:val="en-US" w:eastAsia="zh-CN" w:bidi="ar-SA"/>
        </w:rPr>
        <w:t>学历学位证书（留学人员应提供教育部中国留学服务中心出具的境外学历学位证书）；</w:t>
      </w:r>
    </w:p>
    <w:p>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outlineLvl w:val="9"/>
        <w:rPr>
          <w:rFonts w:hint="default" w:ascii="Times New Roman" w:hAnsi="Times New Roman" w:eastAsia="仿宋_GB2312" w:cs="Times New Roman"/>
          <w:b w:val="0"/>
          <w:color w:val="auto"/>
          <w:sz w:val="31"/>
          <w:szCs w:val="31"/>
          <w:u w:val="none"/>
          <w:lang w:eastAsia="zh-CN"/>
        </w:rPr>
      </w:pPr>
      <w:r>
        <w:rPr>
          <w:rFonts w:hint="default" w:ascii="Times New Roman" w:hAnsi="Times New Roman" w:eastAsia="仿宋_GB2312" w:cs="Times New Roman"/>
          <w:color w:val="auto"/>
          <w:kern w:val="2"/>
          <w:sz w:val="32"/>
          <w:szCs w:val="32"/>
          <w:highlight w:val="none"/>
          <w:u w:val="none"/>
          <w:lang w:val="en-US" w:eastAsia="zh-CN" w:bidi="ar-SA"/>
        </w:rPr>
        <w:t>（</w:t>
      </w:r>
      <w:r>
        <w:rPr>
          <w:rFonts w:hint="eastAsia" w:ascii="Times New Roman" w:hAnsi="Times New Roman" w:eastAsia="仿宋_GB2312" w:cs="Times New Roman"/>
          <w:color w:val="auto"/>
          <w:kern w:val="2"/>
          <w:sz w:val="32"/>
          <w:szCs w:val="32"/>
          <w:highlight w:val="none"/>
          <w:u w:val="none"/>
          <w:lang w:val="en-US" w:eastAsia="zh-CN" w:bidi="ar-SA"/>
        </w:rPr>
        <w:t>5</w:t>
      </w:r>
      <w:r>
        <w:rPr>
          <w:rFonts w:hint="default" w:ascii="Times New Roman" w:hAnsi="Times New Roman" w:eastAsia="仿宋_GB2312" w:cs="Times New Roman"/>
          <w:color w:val="auto"/>
          <w:kern w:val="2"/>
          <w:sz w:val="32"/>
          <w:szCs w:val="32"/>
          <w:highlight w:val="none"/>
          <w:u w:val="none"/>
          <w:lang w:val="en-US" w:eastAsia="zh-CN" w:bidi="ar-SA"/>
        </w:rPr>
        <w:t>）</w:t>
      </w:r>
      <w:r>
        <w:rPr>
          <w:rFonts w:hint="default" w:ascii="Times New Roman" w:hAnsi="Times New Roman" w:eastAsia="仿宋_GB2312" w:cs="Times New Roman"/>
          <w:b w:val="0"/>
          <w:color w:val="auto"/>
          <w:sz w:val="31"/>
          <w:szCs w:val="31"/>
          <w:u w:val="none"/>
          <w:lang w:val="en-US" w:eastAsia="zh-CN"/>
        </w:rPr>
        <w:t>能</w:t>
      </w:r>
      <w:r>
        <w:rPr>
          <w:rFonts w:hint="default" w:ascii="Times New Roman" w:hAnsi="Times New Roman" w:eastAsia="仿宋_GB2312" w:cs="Times New Roman"/>
          <w:b w:val="0"/>
          <w:color w:val="auto"/>
          <w:sz w:val="31"/>
          <w:szCs w:val="31"/>
          <w:u w:val="none"/>
        </w:rPr>
        <w:t>反映个人专业技术能力</w:t>
      </w:r>
      <w:r>
        <w:rPr>
          <w:rFonts w:hint="default" w:ascii="Times New Roman" w:hAnsi="Times New Roman" w:eastAsia="仿宋_GB2312" w:cs="Times New Roman"/>
          <w:b w:val="0"/>
          <w:color w:val="auto"/>
          <w:sz w:val="31"/>
          <w:szCs w:val="31"/>
          <w:u w:val="none"/>
          <w:lang w:eastAsia="zh-CN"/>
        </w:rPr>
        <w:t>、</w:t>
      </w:r>
      <w:r>
        <w:rPr>
          <w:rFonts w:hint="default" w:ascii="Times New Roman" w:hAnsi="Times New Roman" w:eastAsia="仿宋_GB2312" w:cs="Times New Roman"/>
          <w:b w:val="0"/>
          <w:color w:val="auto"/>
          <w:sz w:val="31"/>
          <w:szCs w:val="31"/>
          <w:u w:val="none"/>
        </w:rPr>
        <w:t>学术水平</w:t>
      </w:r>
      <w:r>
        <w:rPr>
          <w:rFonts w:hint="default" w:ascii="Times New Roman" w:hAnsi="Times New Roman" w:eastAsia="仿宋_GB2312" w:cs="Times New Roman"/>
          <w:b w:val="0"/>
          <w:color w:val="auto"/>
          <w:sz w:val="31"/>
          <w:szCs w:val="31"/>
          <w:u w:val="none"/>
          <w:lang w:eastAsia="zh-CN"/>
        </w:rPr>
        <w:t>、</w:t>
      </w:r>
      <w:r>
        <w:rPr>
          <w:rFonts w:hint="default" w:ascii="Times New Roman" w:hAnsi="Times New Roman" w:eastAsia="仿宋_GB2312" w:cs="Times New Roman"/>
          <w:b w:val="0"/>
          <w:color w:val="auto"/>
          <w:sz w:val="31"/>
          <w:szCs w:val="31"/>
          <w:u w:val="none"/>
          <w:lang w:val="en-US" w:eastAsia="zh-CN"/>
        </w:rPr>
        <w:t>工作业绩等专业水平的</w:t>
      </w:r>
      <w:r>
        <w:rPr>
          <w:rFonts w:hint="default" w:ascii="Times New Roman" w:hAnsi="Times New Roman" w:eastAsia="仿宋_GB2312" w:cs="Times New Roman"/>
          <w:b w:val="0"/>
          <w:color w:val="auto"/>
          <w:sz w:val="31"/>
          <w:szCs w:val="31"/>
          <w:u w:val="none"/>
        </w:rPr>
        <w:t>相关材料</w:t>
      </w:r>
      <w:r>
        <w:rPr>
          <w:rFonts w:hint="default" w:ascii="Times New Roman" w:hAnsi="Times New Roman" w:eastAsia="仿宋_GB2312" w:cs="Times New Roman"/>
          <w:b w:val="0"/>
          <w:color w:val="auto"/>
          <w:sz w:val="31"/>
          <w:szCs w:val="31"/>
          <w:u w:val="none"/>
          <w:lang w:eastAsia="zh-CN"/>
        </w:rPr>
        <w:t>；</w:t>
      </w:r>
    </w:p>
    <w:p>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outlineLvl w:val="9"/>
        <w:rPr>
          <w:rFonts w:hint="default" w:ascii="Times New Roman" w:hAnsi="Times New Roman" w:eastAsia="仿宋_GB2312" w:cs="Times New Roman"/>
          <w:b w:val="0"/>
          <w:bCs w:val="0"/>
          <w:color w:val="auto"/>
          <w:sz w:val="32"/>
          <w:szCs w:val="32"/>
          <w:u w:val="none"/>
          <w:lang w:eastAsia="zh-CN"/>
        </w:rPr>
      </w:pPr>
      <w:r>
        <w:rPr>
          <w:rFonts w:hint="default" w:ascii="Times New Roman" w:hAnsi="Times New Roman" w:eastAsia="仿宋_GB2312" w:cs="Times New Roman"/>
          <w:color w:val="auto"/>
          <w:sz w:val="32"/>
          <w:szCs w:val="32"/>
          <w:u w:val="none"/>
          <w:lang w:eastAsia="zh-CN"/>
        </w:rPr>
        <w:t>（</w:t>
      </w:r>
      <w:r>
        <w:rPr>
          <w:rFonts w:hint="eastAsia" w:ascii="Times New Roman" w:hAnsi="Times New Roman" w:eastAsia="仿宋_GB2312" w:cs="Times New Roman"/>
          <w:color w:val="auto"/>
          <w:sz w:val="32"/>
          <w:szCs w:val="32"/>
          <w:u w:val="none"/>
          <w:lang w:val="en-US" w:eastAsia="zh-CN"/>
        </w:rPr>
        <w:t>6</w:t>
      </w:r>
      <w:r>
        <w:rPr>
          <w:rFonts w:hint="default" w:ascii="Times New Roman" w:hAnsi="Times New Roman" w:eastAsia="仿宋_GB2312" w:cs="Times New Roman"/>
          <w:color w:val="auto"/>
          <w:sz w:val="32"/>
          <w:szCs w:val="32"/>
          <w:u w:val="none"/>
          <w:lang w:eastAsia="zh-CN"/>
        </w:rPr>
        <w:t>）应届毕业生还须提供</w:t>
      </w:r>
      <w:r>
        <w:rPr>
          <w:rFonts w:hint="default" w:ascii="Times New Roman" w:hAnsi="Times New Roman" w:eastAsia="仿宋_GB2312" w:cs="Times New Roman"/>
          <w:color w:val="auto"/>
          <w:sz w:val="32"/>
          <w:szCs w:val="32"/>
          <w:u w:val="none"/>
        </w:rPr>
        <w:t>《就业推荐表》、</w:t>
      </w:r>
      <w:r>
        <w:rPr>
          <w:rFonts w:hint="default" w:ascii="Times New Roman" w:hAnsi="Times New Roman" w:eastAsia="仿宋_GB2312" w:cs="Times New Roman"/>
          <w:color w:val="auto"/>
          <w:kern w:val="0"/>
          <w:sz w:val="32"/>
          <w:szCs w:val="32"/>
          <w:u w:val="none"/>
        </w:rPr>
        <w:t>《全国普通高校毕业生就业协议书》</w:t>
      </w:r>
      <w:r>
        <w:rPr>
          <w:rFonts w:hint="eastAsia" w:ascii="Times New Roman" w:hAnsi="Times New Roman" w:eastAsia="仿宋_GB2312" w:cs="Times New Roman"/>
          <w:color w:val="auto"/>
          <w:kern w:val="0"/>
          <w:sz w:val="32"/>
          <w:szCs w:val="32"/>
          <w:u w:val="none"/>
          <w:lang w:eastAsia="zh-CN"/>
        </w:rPr>
        <w:t>、《</w:t>
      </w:r>
      <w:r>
        <w:rPr>
          <w:rFonts w:hint="eastAsia" w:ascii="Times New Roman" w:hAnsi="Times New Roman" w:eastAsia="仿宋_GB2312" w:cs="Times New Roman"/>
          <w:color w:val="auto"/>
          <w:sz w:val="32"/>
          <w:szCs w:val="32"/>
          <w:u w:val="none"/>
          <w:lang w:eastAsia="zh-CN"/>
        </w:rPr>
        <w:t>2020年应届毕业生综合素质能力考评表》、</w:t>
      </w:r>
      <w:r>
        <w:rPr>
          <w:rFonts w:hint="default" w:ascii="Times New Roman" w:hAnsi="Times New Roman" w:eastAsia="仿宋_GB2312" w:cs="Times New Roman"/>
          <w:color w:val="auto"/>
          <w:kern w:val="0"/>
          <w:sz w:val="32"/>
          <w:szCs w:val="32"/>
          <w:u w:val="none"/>
        </w:rPr>
        <w:t>计算机及英语等级证书、</w:t>
      </w:r>
      <w:r>
        <w:rPr>
          <w:rFonts w:hint="default" w:ascii="Times New Roman" w:hAnsi="Times New Roman" w:eastAsia="仿宋_GB2312" w:cs="Times New Roman"/>
          <w:b w:val="0"/>
          <w:bCs w:val="0"/>
          <w:color w:val="auto"/>
          <w:sz w:val="32"/>
          <w:szCs w:val="32"/>
          <w:u w:val="none"/>
        </w:rPr>
        <w:t>学校出具并盖章的各学期学习成绩单（含本专业成绩排名）</w:t>
      </w:r>
      <w:r>
        <w:rPr>
          <w:rFonts w:hint="eastAsia" w:ascii="Times New Roman" w:hAnsi="Times New Roman" w:eastAsia="仿宋_GB2312" w:cs="Times New Roman"/>
          <w:b w:val="0"/>
          <w:bCs w:val="0"/>
          <w:color w:val="auto"/>
          <w:sz w:val="32"/>
          <w:szCs w:val="32"/>
          <w:u w:val="none"/>
          <w:lang w:eastAsia="zh-CN"/>
        </w:rPr>
        <w:t>、</w:t>
      </w:r>
      <w:r>
        <w:rPr>
          <w:rFonts w:hint="default" w:ascii="Times New Roman" w:hAnsi="Times New Roman" w:eastAsia="仿宋_GB2312" w:cs="Times New Roman"/>
          <w:b w:val="0"/>
          <w:bCs w:val="0"/>
          <w:color w:val="auto"/>
          <w:sz w:val="32"/>
          <w:szCs w:val="32"/>
          <w:u w:val="none"/>
        </w:rPr>
        <w:t>担任职务的证明或聘书</w:t>
      </w:r>
      <w:r>
        <w:rPr>
          <w:rFonts w:hint="eastAsia" w:ascii="Times New Roman" w:hAnsi="Times New Roman" w:eastAsia="仿宋_GB2312" w:cs="Times New Roman"/>
          <w:b w:val="0"/>
          <w:bCs w:val="0"/>
          <w:color w:val="auto"/>
          <w:sz w:val="32"/>
          <w:szCs w:val="32"/>
          <w:u w:val="none"/>
          <w:lang w:eastAsia="zh-CN"/>
        </w:rPr>
        <w:t>、</w:t>
      </w:r>
      <w:r>
        <w:rPr>
          <w:rFonts w:hint="default" w:ascii="Times New Roman" w:hAnsi="Times New Roman" w:eastAsia="仿宋_GB2312" w:cs="Times New Roman"/>
          <w:color w:val="auto"/>
          <w:sz w:val="32"/>
          <w:szCs w:val="32"/>
          <w:u w:val="none"/>
        </w:rPr>
        <w:t>各类荣誉及奖励证书</w:t>
      </w:r>
      <w:r>
        <w:rPr>
          <w:rFonts w:hint="eastAsia" w:ascii="Times New Roman" w:hAnsi="Times New Roman" w:eastAsia="仿宋_GB2312" w:cs="Times New Roman"/>
          <w:color w:val="auto"/>
          <w:sz w:val="32"/>
          <w:szCs w:val="32"/>
          <w:u w:val="none"/>
          <w:lang w:eastAsia="zh-CN"/>
        </w:rPr>
        <w:t>（如</w:t>
      </w:r>
      <w:r>
        <w:rPr>
          <w:rFonts w:hint="default" w:ascii="Times New Roman" w:hAnsi="Times New Roman" w:eastAsia="仿宋_GB2312" w:cs="Times New Roman"/>
          <w:b w:val="0"/>
          <w:bCs w:val="0"/>
          <w:color w:val="auto"/>
          <w:sz w:val="32"/>
          <w:szCs w:val="32"/>
          <w:u w:val="none"/>
        </w:rPr>
        <w:t>国家奖学金、优秀毕业生、奖学金、所学专业的竞赛获奖、三好学生、优秀学生（或干部）等荣誉证书或证明</w:t>
      </w:r>
      <w:r>
        <w:rPr>
          <w:rFonts w:hint="eastAsia" w:ascii="Times New Roman" w:hAnsi="Times New Roman" w:eastAsia="仿宋_GB2312" w:cs="Times New Roman"/>
          <w:b w:val="0"/>
          <w:bCs w:val="0"/>
          <w:color w:val="auto"/>
          <w:sz w:val="32"/>
          <w:szCs w:val="32"/>
          <w:u w:val="none"/>
          <w:lang w:eastAsia="zh-CN"/>
        </w:rPr>
        <w:t>）</w:t>
      </w:r>
      <w:r>
        <w:rPr>
          <w:rFonts w:hint="default" w:ascii="Times New Roman" w:hAnsi="Times New Roman" w:eastAsia="仿宋_GB2312" w:cs="Times New Roman"/>
          <w:b w:val="0"/>
          <w:bCs w:val="0"/>
          <w:color w:val="auto"/>
          <w:sz w:val="32"/>
          <w:szCs w:val="32"/>
          <w:u w:val="none"/>
        </w:rPr>
        <w:t>，以及其他能证明考生综合素质能力的材料</w:t>
      </w:r>
      <w:r>
        <w:rPr>
          <w:rFonts w:hint="default" w:ascii="Times New Roman" w:hAnsi="Times New Roman" w:eastAsia="仿宋_GB2312" w:cs="Times New Roman"/>
          <w:b w:val="0"/>
          <w:bCs w:val="0"/>
          <w:color w:val="auto"/>
          <w:sz w:val="32"/>
          <w:szCs w:val="32"/>
          <w:u w:val="none"/>
          <w:lang w:eastAsia="zh-CN"/>
        </w:rPr>
        <w:t>。</w:t>
      </w:r>
    </w:p>
    <w:p>
      <w:pPr>
        <w:keepNext w:val="0"/>
        <w:keepLines w:val="0"/>
        <w:pageBreakBefore w:val="0"/>
        <w:kinsoku/>
        <w:overflowPunct/>
        <w:topLinePunct w:val="0"/>
        <w:autoSpaceDE/>
        <w:autoSpaceDN w:val="0"/>
        <w:bidi w:val="0"/>
        <w:adjustRightInd/>
        <w:snapToGrid w:val="0"/>
        <w:spacing w:line="540" w:lineRule="exact"/>
        <w:ind w:firstLine="640" w:firstLineChars="200"/>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lang w:val="en-US" w:eastAsia="zh-CN"/>
        </w:rPr>
        <w:t>3.</w:t>
      </w:r>
      <w:r>
        <w:rPr>
          <w:rFonts w:hint="default" w:ascii="Times New Roman" w:hAnsi="Times New Roman" w:eastAsia="仿宋_GB2312" w:cs="Times New Roman"/>
          <w:color w:val="auto"/>
          <w:sz w:val="32"/>
          <w:szCs w:val="32"/>
          <w:u w:val="none"/>
        </w:rPr>
        <w:t>应聘者提供的材料必须真实可靠，如有弄虚作假、材料不实的，取消资格。</w:t>
      </w:r>
    </w:p>
    <w:p>
      <w:pPr>
        <w:keepNext w:val="0"/>
        <w:keepLines w:val="0"/>
        <w:pageBreakBefore w:val="0"/>
        <w:kinsoku/>
        <w:overflowPunct/>
        <w:topLinePunct w:val="0"/>
        <w:autoSpaceDE/>
        <w:autoSpaceDN/>
        <w:bidi w:val="0"/>
        <w:adjustRightInd/>
        <w:spacing w:line="540" w:lineRule="exact"/>
        <w:ind w:firstLine="640" w:firstLineChars="200"/>
        <w:textAlignment w:val="auto"/>
        <w:rPr>
          <w:rFonts w:hint="eastAsia" w:ascii="楷体_GB2312" w:hAnsi="楷体_GB2312" w:eastAsia="楷体_GB2312" w:cs="楷体_GB2312"/>
          <w:b w:val="0"/>
          <w:bCs w:val="0"/>
          <w:i w:val="0"/>
          <w:caps w:val="0"/>
          <w:color w:val="auto"/>
          <w:spacing w:val="0"/>
          <w:sz w:val="32"/>
          <w:szCs w:val="32"/>
          <w:highlight w:val="none"/>
          <w:u w:val="none"/>
        </w:rPr>
      </w:pPr>
      <w:r>
        <w:rPr>
          <w:rFonts w:hint="eastAsia" w:ascii="楷体_GB2312" w:hAnsi="楷体_GB2312" w:eastAsia="楷体_GB2312" w:cs="楷体_GB2312"/>
          <w:b w:val="0"/>
          <w:bCs w:val="0"/>
          <w:color w:val="auto"/>
          <w:kern w:val="2"/>
          <w:sz w:val="32"/>
          <w:szCs w:val="32"/>
          <w:highlight w:val="none"/>
          <w:u w:val="none"/>
          <w:lang w:val="en-US" w:eastAsia="zh-CN" w:bidi="ar-SA"/>
        </w:rPr>
        <w:t>（三）资格审查</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pacing w:before="0" w:beforeAutospacing="0" w:after="0" w:afterAutospacing="0" w:line="540" w:lineRule="exact"/>
        <w:ind w:left="0" w:right="0" w:firstLine="640" w:firstLineChars="200"/>
        <w:jc w:val="left"/>
        <w:textAlignment w:val="auto"/>
        <w:rPr>
          <w:rFonts w:hint="default" w:ascii="Times New Roman" w:hAnsi="Times New Roman" w:eastAsia="仿宋_GB2312" w:cs="Times New Roman"/>
          <w:color w:val="auto"/>
          <w:kern w:val="2"/>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bidi="ar-SA"/>
        </w:rPr>
        <w:t>招聘单位及其主管部门会同区人力社保局根据招聘岗位所需条件通过网络视频的方式对报考人员进行资格审查，请报考人员保持通讯畅通。</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pacing w:before="0" w:beforeAutospacing="0" w:after="0" w:afterAutospacing="0" w:line="540" w:lineRule="exact"/>
        <w:ind w:left="0" w:right="0" w:firstLine="640" w:firstLineChars="200"/>
        <w:jc w:val="left"/>
        <w:textAlignment w:val="auto"/>
        <w:rPr>
          <w:rFonts w:hint="eastAsia" w:ascii="楷体_GB2312" w:hAnsi="楷体_GB2312" w:eastAsia="楷体_GB2312" w:cs="楷体_GB2312"/>
          <w:color w:val="auto"/>
          <w:sz w:val="32"/>
          <w:szCs w:val="32"/>
          <w:highlight w:val="none"/>
          <w:u w:val="none"/>
          <w:lang w:val="en-US" w:eastAsia="zh-CN"/>
        </w:rPr>
      </w:pPr>
      <w:r>
        <w:rPr>
          <w:rFonts w:hint="eastAsia" w:ascii="楷体_GB2312" w:hAnsi="楷体_GB2312" w:eastAsia="楷体_GB2312" w:cs="楷体_GB2312"/>
          <w:color w:val="auto"/>
          <w:sz w:val="32"/>
          <w:szCs w:val="32"/>
          <w:highlight w:val="none"/>
          <w:u w:val="none"/>
          <w:lang w:val="en-US" w:eastAsia="zh-CN"/>
        </w:rPr>
        <w:t>（四）资格比选</w:t>
      </w:r>
    </w:p>
    <w:p>
      <w:pPr>
        <w:keepNext w:val="0"/>
        <w:keepLines w:val="0"/>
        <w:pageBreakBefore w:val="0"/>
        <w:kinsoku/>
        <w:overflowPunct/>
        <w:topLinePunct w:val="0"/>
        <w:autoSpaceDE/>
        <w:autoSpaceDN w:val="0"/>
        <w:bidi w:val="0"/>
        <w:adjustRightInd/>
        <w:snapToGrid w:val="0"/>
        <w:spacing w:line="540" w:lineRule="exact"/>
        <w:ind w:firstLine="640" w:firstLineChars="200"/>
        <w:textAlignment w:val="auto"/>
        <w:rPr>
          <w:rFonts w:hint="default" w:ascii="Times New Roman" w:hAnsi="Times New Roman" w:eastAsia="仿宋_GB2312" w:cs="Times New Roman"/>
          <w:b w:val="0"/>
          <w:bCs w:val="0"/>
          <w:i w:val="0"/>
          <w:caps w:val="0"/>
          <w:color w:val="auto"/>
          <w:spacing w:val="5"/>
          <w:sz w:val="32"/>
          <w:szCs w:val="32"/>
          <w:u w:val="none"/>
          <w:shd w:val="clear" w:color="auto" w:fill="FFFFFF"/>
          <w:lang w:eastAsia="zh-CN"/>
        </w:rPr>
      </w:pPr>
      <w:r>
        <w:rPr>
          <w:rFonts w:hint="default" w:ascii="Times New Roman" w:hAnsi="Times New Roman" w:eastAsia="仿宋_GB2312" w:cs="Times New Roman"/>
          <w:color w:val="auto"/>
          <w:sz w:val="32"/>
          <w:szCs w:val="32"/>
          <w:highlight w:val="none"/>
          <w:u w:val="none"/>
          <w:lang w:val="en-US" w:eastAsia="zh-CN"/>
        </w:rPr>
        <w:t>1.</w:t>
      </w:r>
      <w:r>
        <w:rPr>
          <w:rFonts w:hint="default" w:ascii="Times New Roman" w:hAnsi="Times New Roman" w:eastAsia="仿宋_GB2312" w:cs="Times New Roman"/>
          <w:b w:val="0"/>
          <w:bCs w:val="0"/>
          <w:i w:val="0"/>
          <w:caps w:val="0"/>
          <w:color w:val="auto"/>
          <w:spacing w:val="5"/>
          <w:sz w:val="32"/>
          <w:szCs w:val="32"/>
          <w:u w:val="none"/>
          <w:shd w:val="clear" w:color="auto" w:fill="FFFFFF"/>
          <w:lang w:eastAsia="zh-CN"/>
        </w:rPr>
        <w:t>依据</w:t>
      </w:r>
      <w:r>
        <w:rPr>
          <w:rFonts w:hint="default" w:ascii="Times New Roman" w:hAnsi="Times New Roman" w:eastAsia="仿宋_GB2312" w:cs="Times New Roman"/>
          <w:b w:val="0"/>
          <w:bCs w:val="0"/>
          <w:i w:val="0"/>
          <w:caps w:val="0"/>
          <w:color w:val="auto"/>
          <w:spacing w:val="5"/>
          <w:sz w:val="32"/>
          <w:szCs w:val="32"/>
          <w:u w:val="none"/>
          <w:shd w:val="clear" w:color="auto" w:fill="FFFFFF"/>
        </w:rPr>
        <w:t>报考</w:t>
      </w:r>
      <w:r>
        <w:rPr>
          <w:rFonts w:hint="default" w:ascii="Times New Roman" w:hAnsi="Times New Roman" w:eastAsia="仿宋_GB2312" w:cs="Times New Roman"/>
          <w:b w:val="0"/>
          <w:bCs w:val="0"/>
          <w:i w:val="0"/>
          <w:caps w:val="0"/>
          <w:color w:val="auto"/>
          <w:spacing w:val="5"/>
          <w:sz w:val="32"/>
          <w:szCs w:val="32"/>
          <w:u w:val="none"/>
          <w:shd w:val="clear" w:color="auto" w:fill="FFFFFF"/>
          <w:lang w:eastAsia="zh-CN"/>
        </w:rPr>
        <w:t>人员提供的资料，根据</w:t>
      </w:r>
      <w:r>
        <w:rPr>
          <w:rFonts w:hint="default" w:ascii="Times New Roman" w:hAnsi="Times New Roman" w:eastAsia="仿宋_GB2312" w:cs="Times New Roman"/>
          <w:b w:val="0"/>
          <w:bCs w:val="0"/>
          <w:i w:val="0"/>
          <w:caps w:val="0"/>
          <w:color w:val="auto"/>
          <w:spacing w:val="5"/>
          <w:sz w:val="32"/>
          <w:szCs w:val="32"/>
          <w:u w:val="none"/>
          <w:shd w:val="clear" w:color="auto" w:fill="FFFFFF"/>
        </w:rPr>
        <w:t>就读学校、学历层次、</w:t>
      </w:r>
      <w:r>
        <w:rPr>
          <w:rFonts w:hint="eastAsia" w:ascii="Times New Roman" w:hAnsi="Times New Roman" w:eastAsia="仿宋_GB2312" w:cs="Times New Roman"/>
          <w:b w:val="0"/>
          <w:bCs w:val="0"/>
          <w:i w:val="0"/>
          <w:caps w:val="0"/>
          <w:color w:val="auto"/>
          <w:spacing w:val="5"/>
          <w:sz w:val="32"/>
          <w:szCs w:val="32"/>
          <w:u w:val="none"/>
          <w:shd w:val="clear" w:color="auto" w:fill="FFFFFF"/>
          <w:lang w:eastAsia="zh-CN"/>
        </w:rPr>
        <w:t>专业水平、</w:t>
      </w:r>
      <w:r>
        <w:rPr>
          <w:rFonts w:hint="default" w:ascii="Times New Roman" w:hAnsi="Times New Roman" w:eastAsia="仿宋_GB2312" w:cs="Times New Roman"/>
          <w:b w:val="0"/>
          <w:bCs w:val="0"/>
          <w:i w:val="0"/>
          <w:caps w:val="0"/>
          <w:color w:val="auto"/>
          <w:spacing w:val="5"/>
          <w:sz w:val="32"/>
          <w:szCs w:val="32"/>
          <w:u w:val="none"/>
          <w:shd w:val="clear" w:color="auto" w:fill="FFFFFF"/>
        </w:rPr>
        <w:t>学业成绩、技能特长、荣誉获奖以及在校综合表现</w:t>
      </w:r>
      <w:r>
        <w:rPr>
          <w:rFonts w:hint="eastAsia" w:ascii="Times New Roman" w:hAnsi="Times New Roman" w:eastAsia="仿宋_GB2312" w:cs="Times New Roman"/>
          <w:b w:val="0"/>
          <w:bCs w:val="0"/>
          <w:i w:val="0"/>
          <w:caps w:val="0"/>
          <w:color w:val="auto"/>
          <w:spacing w:val="5"/>
          <w:sz w:val="32"/>
          <w:szCs w:val="32"/>
          <w:u w:val="none"/>
          <w:shd w:val="clear" w:color="auto" w:fill="FFFFFF"/>
          <w:lang w:eastAsia="zh-CN"/>
        </w:rPr>
        <w:t>等</w:t>
      </w:r>
      <w:r>
        <w:rPr>
          <w:rFonts w:hint="default" w:ascii="Times New Roman" w:hAnsi="Times New Roman" w:eastAsia="仿宋_GB2312" w:cs="Times New Roman"/>
          <w:b w:val="0"/>
          <w:bCs w:val="0"/>
          <w:i w:val="0"/>
          <w:caps w:val="0"/>
          <w:color w:val="auto"/>
          <w:spacing w:val="5"/>
          <w:sz w:val="32"/>
          <w:szCs w:val="32"/>
          <w:u w:val="none"/>
          <w:shd w:val="clear" w:color="auto" w:fill="FFFFFF"/>
        </w:rPr>
        <w:t>进行</w:t>
      </w:r>
      <w:r>
        <w:rPr>
          <w:rFonts w:hint="default" w:ascii="Times New Roman" w:hAnsi="Times New Roman" w:eastAsia="仿宋_GB2312" w:cs="Times New Roman"/>
          <w:b w:val="0"/>
          <w:bCs w:val="0"/>
          <w:i w:val="0"/>
          <w:caps w:val="0"/>
          <w:color w:val="auto"/>
          <w:spacing w:val="5"/>
          <w:sz w:val="32"/>
          <w:szCs w:val="32"/>
          <w:u w:val="none"/>
          <w:shd w:val="clear" w:color="auto" w:fill="FFFFFF"/>
          <w:lang w:eastAsia="zh-CN"/>
        </w:rPr>
        <w:t>资格比选，</w:t>
      </w:r>
      <w:r>
        <w:rPr>
          <w:rFonts w:hint="eastAsia" w:ascii="Times New Roman" w:hAnsi="Times New Roman" w:eastAsia="仿宋_GB2312" w:cs="Times New Roman"/>
          <w:b w:val="0"/>
          <w:bCs w:val="0"/>
          <w:i w:val="0"/>
          <w:caps w:val="0"/>
          <w:color w:val="auto"/>
          <w:spacing w:val="5"/>
          <w:sz w:val="32"/>
          <w:szCs w:val="32"/>
          <w:u w:val="none"/>
          <w:shd w:val="clear" w:color="auto" w:fill="FFFFFF"/>
          <w:lang w:eastAsia="zh-CN"/>
        </w:rPr>
        <w:t>按不超过</w:t>
      </w:r>
      <w:r>
        <w:rPr>
          <w:rFonts w:hint="eastAsia" w:ascii="Times New Roman" w:hAnsi="Times New Roman" w:eastAsia="仿宋_GB2312" w:cs="Times New Roman"/>
          <w:b w:val="0"/>
          <w:bCs w:val="0"/>
          <w:i w:val="0"/>
          <w:caps w:val="0"/>
          <w:color w:val="auto"/>
          <w:spacing w:val="5"/>
          <w:sz w:val="32"/>
          <w:szCs w:val="32"/>
          <w:u w:val="none"/>
          <w:shd w:val="clear" w:color="auto" w:fill="FFFFFF"/>
          <w:lang w:val="en-US" w:eastAsia="zh-CN"/>
        </w:rPr>
        <w:t>1:3的比例</w:t>
      </w:r>
      <w:r>
        <w:rPr>
          <w:rFonts w:hint="default" w:ascii="Times New Roman" w:hAnsi="Times New Roman" w:eastAsia="仿宋_GB2312" w:cs="Times New Roman"/>
          <w:b w:val="0"/>
          <w:bCs w:val="0"/>
          <w:i w:val="0"/>
          <w:caps w:val="0"/>
          <w:color w:val="auto"/>
          <w:spacing w:val="5"/>
          <w:sz w:val="32"/>
          <w:szCs w:val="32"/>
          <w:u w:val="none"/>
          <w:shd w:val="clear" w:color="auto" w:fill="FFFFFF"/>
          <w:lang w:eastAsia="zh-CN"/>
        </w:rPr>
        <w:t>择优确定入围网上面试对象。</w:t>
      </w:r>
    </w:p>
    <w:p>
      <w:pPr>
        <w:keepNext w:val="0"/>
        <w:keepLines w:val="0"/>
        <w:pageBreakBefore w:val="0"/>
        <w:kinsoku/>
        <w:overflowPunct/>
        <w:topLinePunct w:val="0"/>
        <w:autoSpaceDE/>
        <w:autoSpaceDN w:val="0"/>
        <w:bidi w:val="0"/>
        <w:adjustRightInd/>
        <w:snapToGrid w:val="0"/>
        <w:spacing w:line="540" w:lineRule="exact"/>
        <w:ind w:firstLine="640" w:firstLineChars="200"/>
        <w:textAlignment w:val="auto"/>
        <w:rPr>
          <w:rFonts w:hint="default" w:ascii="Times New Roman" w:hAnsi="Times New Roman" w:eastAsia="仿宋_GB2312" w:cs="Times New Roman"/>
          <w:b w:val="0"/>
          <w:bCs w:val="0"/>
          <w:color w:val="auto"/>
          <w:sz w:val="32"/>
          <w:szCs w:val="32"/>
          <w:u w:val="none"/>
          <w:lang w:val="en-US" w:eastAsia="zh-CN"/>
        </w:rPr>
      </w:pPr>
      <w:r>
        <w:rPr>
          <w:rFonts w:hint="default" w:ascii="Times New Roman" w:hAnsi="Times New Roman" w:eastAsia="仿宋_GB2312" w:cs="Times New Roman"/>
          <w:color w:val="auto"/>
          <w:sz w:val="32"/>
          <w:szCs w:val="32"/>
          <w:u w:val="none"/>
          <w:lang w:val="en-US" w:eastAsia="zh-CN"/>
        </w:rPr>
        <w:t>2.本次招聘</w:t>
      </w:r>
      <w:r>
        <w:rPr>
          <w:rFonts w:hint="default" w:ascii="Times New Roman" w:hAnsi="Times New Roman" w:eastAsia="仿宋_GB2312" w:cs="Times New Roman"/>
          <w:color w:val="auto"/>
          <w:sz w:val="32"/>
          <w:szCs w:val="32"/>
          <w:u w:val="none"/>
        </w:rPr>
        <w:t>原则上按照招聘计划与</w:t>
      </w:r>
      <w:r>
        <w:rPr>
          <w:rFonts w:hint="default" w:ascii="Times New Roman" w:hAnsi="Times New Roman" w:eastAsia="仿宋_GB2312" w:cs="Times New Roman"/>
          <w:color w:val="auto"/>
          <w:sz w:val="32"/>
          <w:szCs w:val="32"/>
          <w:u w:val="none"/>
          <w:lang w:eastAsia="zh-CN"/>
        </w:rPr>
        <w:t>符合报考条件</w:t>
      </w:r>
      <w:r>
        <w:rPr>
          <w:rFonts w:hint="default" w:ascii="Times New Roman" w:hAnsi="Times New Roman" w:eastAsia="仿宋_GB2312" w:cs="Times New Roman"/>
          <w:color w:val="auto"/>
          <w:sz w:val="32"/>
          <w:szCs w:val="32"/>
          <w:u w:val="none"/>
        </w:rPr>
        <w:t>人数1：</w:t>
      </w:r>
      <w:r>
        <w:rPr>
          <w:rFonts w:hint="default" w:ascii="Times New Roman" w:hAnsi="Times New Roman" w:eastAsia="仿宋_GB2312" w:cs="Times New Roman"/>
          <w:color w:val="auto"/>
          <w:sz w:val="32"/>
          <w:szCs w:val="32"/>
          <w:u w:val="none"/>
          <w:lang w:val="en-US" w:eastAsia="zh-CN"/>
        </w:rPr>
        <w:t>3</w:t>
      </w:r>
      <w:r>
        <w:rPr>
          <w:rFonts w:hint="default" w:ascii="Times New Roman" w:hAnsi="Times New Roman" w:eastAsia="仿宋_GB2312" w:cs="Times New Roman"/>
          <w:color w:val="auto"/>
          <w:sz w:val="32"/>
          <w:szCs w:val="32"/>
          <w:u w:val="none"/>
        </w:rPr>
        <w:t>的比例</w:t>
      </w:r>
      <w:r>
        <w:rPr>
          <w:rFonts w:hint="default" w:ascii="Times New Roman" w:hAnsi="Times New Roman" w:eastAsia="仿宋_GB2312" w:cs="Times New Roman"/>
          <w:color w:val="auto"/>
          <w:sz w:val="32"/>
          <w:szCs w:val="32"/>
          <w:u w:val="none"/>
          <w:lang w:eastAsia="zh-CN"/>
        </w:rPr>
        <w:t>开考、</w:t>
      </w:r>
      <w:r>
        <w:rPr>
          <w:rFonts w:hint="default" w:ascii="Times New Roman" w:hAnsi="Times New Roman" w:eastAsia="仿宋_GB2312" w:cs="Times New Roman"/>
          <w:color w:val="auto"/>
          <w:sz w:val="32"/>
          <w:szCs w:val="32"/>
          <w:u w:val="none"/>
        </w:rPr>
        <w:t>确定</w:t>
      </w:r>
      <w:r>
        <w:rPr>
          <w:rFonts w:hint="default" w:ascii="Times New Roman" w:hAnsi="Times New Roman" w:eastAsia="仿宋_GB2312" w:cs="Times New Roman"/>
          <w:color w:val="auto"/>
          <w:sz w:val="32"/>
          <w:szCs w:val="32"/>
          <w:u w:val="none"/>
          <w:lang w:eastAsia="zh-CN"/>
        </w:rPr>
        <w:t>入围网上</w:t>
      </w:r>
      <w:r>
        <w:rPr>
          <w:rFonts w:hint="default" w:ascii="Times New Roman" w:hAnsi="Times New Roman" w:eastAsia="仿宋_GB2312" w:cs="Times New Roman"/>
          <w:color w:val="auto"/>
          <w:sz w:val="32"/>
          <w:szCs w:val="32"/>
          <w:u w:val="none"/>
        </w:rPr>
        <w:t>面试对象。如</w:t>
      </w:r>
      <w:r>
        <w:rPr>
          <w:rFonts w:hint="eastAsia" w:ascii="Times New Roman" w:hAnsi="Times New Roman" w:eastAsia="仿宋_GB2312" w:cs="Times New Roman"/>
          <w:color w:val="auto"/>
          <w:sz w:val="32"/>
          <w:szCs w:val="32"/>
          <w:u w:val="none"/>
          <w:lang w:eastAsia="zh-CN"/>
        </w:rPr>
        <w:t>符合</w:t>
      </w:r>
      <w:r>
        <w:rPr>
          <w:rFonts w:hint="default" w:ascii="Times New Roman" w:hAnsi="Times New Roman" w:eastAsia="仿宋_GB2312" w:cs="Times New Roman"/>
          <w:color w:val="auto"/>
          <w:sz w:val="32"/>
          <w:szCs w:val="32"/>
          <w:u w:val="none"/>
        </w:rPr>
        <w:t>报</w:t>
      </w:r>
      <w:r>
        <w:rPr>
          <w:rFonts w:hint="eastAsia" w:ascii="Times New Roman" w:hAnsi="Times New Roman" w:eastAsia="仿宋_GB2312" w:cs="Times New Roman"/>
          <w:color w:val="auto"/>
          <w:sz w:val="32"/>
          <w:szCs w:val="32"/>
          <w:u w:val="none"/>
          <w:lang w:eastAsia="zh-CN"/>
        </w:rPr>
        <w:t>考条件</w:t>
      </w:r>
      <w:r>
        <w:rPr>
          <w:rFonts w:hint="default" w:ascii="Times New Roman" w:hAnsi="Times New Roman" w:eastAsia="仿宋_GB2312" w:cs="Times New Roman"/>
          <w:color w:val="auto"/>
          <w:sz w:val="32"/>
          <w:szCs w:val="32"/>
          <w:u w:val="none"/>
        </w:rPr>
        <w:t>人数少于1：</w:t>
      </w:r>
      <w:r>
        <w:rPr>
          <w:rFonts w:hint="default" w:ascii="Times New Roman" w:hAnsi="Times New Roman" w:eastAsia="仿宋_GB2312" w:cs="Times New Roman"/>
          <w:color w:val="auto"/>
          <w:sz w:val="32"/>
          <w:szCs w:val="32"/>
          <w:u w:val="none"/>
          <w:lang w:val="en-US" w:eastAsia="zh-CN"/>
        </w:rPr>
        <w:t>3</w:t>
      </w:r>
      <w:r>
        <w:rPr>
          <w:rFonts w:hint="default" w:ascii="Times New Roman" w:hAnsi="Times New Roman" w:eastAsia="仿宋_GB2312" w:cs="Times New Roman"/>
          <w:color w:val="auto"/>
          <w:sz w:val="32"/>
          <w:szCs w:val="32"/>
          <w:u w:val="none"/>
        </w:rPr>
        <w:t>的，由招聘领导小组</w:t>
      </w:r>
      <w:r>
        <w:rPr>
          <w:rFonts w:hint="default" w:ascii="Times New Roman" w:hAnsi="Times New Roman" w:eastAsia="仿宋_GB2312" w:cs="Times New Roman"/>
          <w:color w:val="auto"/>
          <w:sz w:val="32"/>
          <w:szCs w:val="32"/>
          <w:u w:val="none"/>
          <w:lang w:eastAsia="zh-CN"/>
        </w:rPr>
        <w:t>研究</w:t>
      </w:r>
      <w:r>
        <w:rPr>
          <w:rFonts w:hint="default" w:ascii="Times New Roman" w:hAnsi="Times New Roman" w:eastAsia="仿宋_GB2312" w:cs="Times New Roman"/>
          <w:color w:val="auto"/>
          <w:sz w:val="32"/>
          <w:szCs w:val="32"/>
          <w:u w:val="none"/>
        </w:rPr>
        <w:t>决定是否</w:t>
      </w:r>
      <w:r>
        <w:rPr>
          <w:rFonts w:hint="default" w:ascii="Times New Roman" w:hAnsi="Times New Roman" w:eastAsia="仿宋_GB2312" w:cs="Times New Roman"/>
          <w:color w:val="auto"/>
          <w:sz w:val="32"/>
          <w:szCs w:val="32"/>
          <w:u w:val="none"/>
          <w:lang w:eastAsia="zh-CN"/>
        </w:rPr>
        <w:t>降低开考比例。</w:t>
      </w:r>
      <w:r>
        <w:rPr>
          <w:rFonts w:hint="default" w:ascii="Times New Roman" w:hAnsi="Times New Roman" w:eastAsia="仿宋_GB2312" w:cs="Times New Roman"/>
          <w:color w:val="auto"/>
          <w:sz w:val="32"/>
          <w:szCs w:val="32"/>
          <w:u w:val="none"/>
        </w:rPr>
        <w:t>符合</w:t>
      </w:r>
      <w:r>
        <w:rPr>
          <w:rFonts w:hint="default" w:ascii="Times New Roman" w:hAnsi="Times New Roman" w:eastAsia="仿宋_GB2312" w:cs="Times New Roman"/>
          <w:color w:val="auto"/>
          <w:sz w:val="32"/>
          <w:szCs w:val="32"/>
          <w:u w:val="none"/>
          <w:lang w:eastAsia="zh-CN"/>
        </w:rPr>
        <w:t>报考条件的双一流院校（含原“</w:t>
      </w:r>
      <w:r>
        <w:rPr>
          <w:rFonts w:hint="default" w:ascii="Times New Roman" w:hAnsi="Times New Roman" w:eastAsia="仿宋_GB2312" w:cs="Times New Roman"/>
          <w:color w:val="auto"/>
          <w:sz w:val="32"/>
          <w:szCs w:val="32"/>
          <w:u w:val="none"/>
          <w:lang w:val="en-US" w:eastAsia="zh-CN"/>
        </w:rPr>
        <w:t>211</w:t>
      </w:r>
      <w:r>
        <w:rPr>
          <w:rFonts w:hint="default" w:ascii="Times New Roman" w:hAnsi="Times New Roman" w:eastAsia="仿宋_GB2312" w:cs="Times New Roman"/>
          <w:color w:val="auto"/>
          <w:sz w:val="32"/>
          <w:szCs w:val="32"/>
          <w:u w:val="none"/>
          <w:lang w:eastAsia="zh-CN"/>
        </w:rPr>
        <w:t>”或“</w:t>
      </w:r>
      <w:r>
        <w:rPr>
          <w:rFonts w:hint="default" w:ascii="Times New Roman" w:hAnsi="Times New Roman" w:eastAsia="仿宋_GB2312" w:cs="Times New Roman"/>
          <w:color w:val="auto"/>
          <w:sz w:val="32"/>
          <w:szCs w:val="32"/>
          <w:u w:val="none"/>
          <w:lang w:val="en-US" w:eastAsia="zh-CN"/>
        </w:rPr>
        <w:t>985</w:t>
      </w:r>
      <w:r>
        <w:rPr>
          <w:rFonts w:hint="default" w:ascii="Times New Roman" w:hAnsi="Times New Roman" w:eastAsia="仿宋_GB2312" w:cs="Times New Roman"/>
          <w:color w:val="auto"/>
          <w:sz w:val="32"/>
          <w:szCs w:val="32"/>
          <w:u w:val="none"/>
          <w:lang w:eastAsia="zh-CN"/>
        </w:rPr>
        <w:t>”院校，不含独立学院）</w:t>
      </w:r>
      <w:r>
        <w:rPr>
          <w:rFonts w:hint="default" w:ascii="Times New Roman" w:hAnsi="Times New Roman" w:eastAsia="仿宋_GB2312" w:cs="Times New Roman"/>
          <w:color w:val="auto"/>
          <w:sz w:val="32"/>
          <w:szCs w:val="32"/>
          <w:u w:val="none"/>
        </w:rPr>
        <w:t>本科及以上学历毕业生</w:t>
      </w:r>
      <w:r>
        <w:rPr>
          <w:rFonts w:hint="eastAsia" w:ascii="Times New Roman" w:hAnsi="Times New Roman" w:eastAsia="仿宋_GB2312" w:cs="Times New Roman"/>
          <w:color w:val="auto"/>
          <w:sz w:val="32"/>
          <w:szCs w:val="32"/>
          <w:u w:val="none"/>
          <w:lang w:eastAsia="zh-CN"/>
        </w:rPr>
        <w:t>，或取得</w:t>
      </w:r>
      <w:r>
        <w:rPr>
          <w:rFonts w:hint="default" w:ascii="Times New Roman" w:hAnsi="Times New Roman" w:eastAsia="仿宋_GB2312" w:cs="Times New Roman"/>
          <w:color w:val="auto"/>
          <w:sz w:val="32"/>
          <w:szCs w:val="32"/>
          <w:u w:val="none"/>
        </w:rPr>
        <w:t>国家奖学金、省级优秀毕业生</w:t>
      </w:r>
      <w:r>
        <w:rPr>
          <w:rFonts w:hint="default" w:ascii="Times New Roman" w:hAnsi="Times New Roman" w:eastAsia="仿宋_GB2312" w:cs="Times New Roman"/>
          <w:color w:val="auto"/>
          <w:sz w:val="32"/>
          <w:szCs w:val="32"/>
          <w:u w:val="none"/>
          <w:lang w:eastAsia="zh-CN"/>
        </w:rPr>
        <w:t>等</w:t>
      </w:r>
      <w:r>
        <w:rPr>
          <w:rFonts w:hint="default" w:ascii="Times New Roman" w:hAnsi="Times New Roman" w:eastAsia="仿宋_GB2312" w:cs="Times New Roman"/>
          <w:color w:val="auto"/>
          <w:sz w:val="32"/>
          <w:szCs w:val="32"/>
          <w:u w:val="none"/>
        </w:rPr>
        <w:t>荣誉称号</w:t>
      </w:r>
      <w:r>
        <w:rPr>
          <w:rFonts w:hint="eastAsia"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中共党员（含预备党员）</w:t>
      </w:r>
      <w:r>
        <w:rPr>
          <w:rFonts w:hint="default" w:ascii="Times New Roman" w:hAnsi="Times New Roman" w:eastAsia="仿宋_GB2312" w:cs="Times New Roman"/>
          <w:color w:val="auto"/>
          <w:sz w:val="32"/>
          <w:szCs w:val="32"/>
          <w:u w:val="none"/>
        </w:rPr>
        <w:t>的</w:t>
      </w:r>
      <w:r>
        <w:rPr>
          <w:rFonts w:hint="default" w:ascii="Times New Roman" w:hAnsi="Times New Roman" w:eastAsia="仿宋_GB2312" w:cs="Times New Roman"/>
          <w:color w:val="auto"/>
          <w:sz w:val="32"/>
          <w:szCs w:val="32"/>
          <w:u w:val="none"/>
          <w:lang w:eastAsia="zh-CN"/>
        </w:rPr>
        <w:t>应届</w:t>
      </w:r>
      <w:r>
        <w:rPr>
          <w:rFonts w:hint="default" w:ascii="Times New Roman" w:hAnsi="Times New Roman" w:eastAsia="仿宋_GB2312" w:cs="Times New Roman"/>
          <w:color w:val="auto"/>
          <w:sz w:val="32"/>
          <w:szCs w:val="32"/>
          <w:u w:val="none"/>
        </w:rPr>
        <w:t>毕业生</w:t>
      </w:r>
      <w:r>
        <w:rPr>
          <w:rFonts w:hint="default" w:ascii="Times New Roman" w:hAnsi="Times New Roman" w:eastAsia="仿宋_GB2312" w:cs="Times New Roman"/>
          <w:color w:val="auto"/>
          <w:sz w:val="32"/>
          <w:szCs w:val="32"/>
          <w:u w:val="none"/>
          <w:lang w:eastAsia="zh-CN"/>
        </w:rPr>
        <w:t>不受开考比例限制。</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楷体_GB2312" w:hAnsi="楷体_GB2312" w:eastAsia="楷体_GB2312" w:cs="楷体_GB2312"/>
          <w:color w:val="auto"/>
          <w:sz w:val="32"/>
          <w:szCs w:val="32"/>
          <w:highlight w:val="none"/>
          <w:u w:val="none"/>
          <w:lang w:val="en-US" w:eastAsia="zh-CN"/>
        </w:rPr>
      </w:pPr>
      <w:r>
        <w:rPr>
          <w:rFonts w:hint="eastAsia" w:ascii="楷体_GB2312" w:hAnsi="楷体_GB2312" w:eastAsia="楷体_GB2312" w:cs="楷体_GB2312"/>
          <w:color w:val="auto"/>
          <w:sz w:val="32"/>
          <w:szCs w:val="32"/>
          <w:highlight w:val="none"/>
          <w:u w:val="none"/>
          <w:lang w:val="en-US" w:eastAsia="zh-CN"/>
        </w:rPr>
        <w:t>（五）网上面试</w:t>
      </w:r>
    </w:p>
    <w:p>
      <w:pPr>
        <w:keepNext w:val="0"/>
        <w:keepLines w:val="0"/>
        <w:pageBreakBefore w:val="0"/>
        <w:kinsoku/>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color w:val="auto"/>
          <w:sz w:val="32"/>
          <w:szCs w:val="32"/>
          <w:u w:val="none"/>
          <w:lang w:val="en-US" w:eastAsia="zh-CN"/>
        </w:rPr>
      </w:pPr>
      <w:r>
        <w:rPr>
          <w:rFonts w:hint="eastAsia" w:ascii="Times New Roman" w:hAnsi="Times New Roman" w:eastAsia="仿宋_GB2312" w:cs="Times New Roman"/>
          <w:color w:val="auto"/>
          <w:sz w:val="32"/>
          <w:szCs w:val="32"/>
          <w:u w:val="none"/>
          <w:lang w:val="en-US" w:eastAsia="zh-CN"/>
        </w:rPr>
        <w:t>1</w:t>
      </w:r>
      <w:r>
        <w:rPr>
          <w:rFonts w:hint="default" w:ascii="Times New Roman" w:hAnsi="Times New Roman" w:eastAsia="仿宋_GB2312" w:cs="Times New Roman"/>
          <w:color w:val="auto"/>
          <w:sz w:val="32"/>
          <w:szCs w:val="32"/>
          <w:u w:val="none"/>
          <w:lang w:val="en-US" w:eastAsia="zh-CN"/>
        </w:rPr>
        <w:t>.面试采取网络视频面试的方式，主要考查应聘人员的综合分析能力、协调应变能力、解决实际问题能力、语言表达能力等。为保证网络面试公平公正，面试现场不得有任何提示信息，考生在面试结束后须提供全程录像以示证明。</w:t>
      </w:r>
    </w:p>
    <w:p>
      <w:pPr>
        <w:keepNext w:val="0"/>
        <w:keepLines w:val="0"/>
        <w:pageBreakBefore w:val="0"/>
        <w:kinsoku/>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color w:val="auto"/>
          <w:sz w:val="32"/>
          <w:szCs w:val="32"/>
          <w:u w:val="none"/>
          <w:lang w:val="en-US" w:eastAsia="zh-CN"/>
        </w:rPr>
      </w:pPr>
      <w:r>
        <w:rPr>
          <w:rFonts w:hint="eastAsia" w:ascii="Times New Roman" w:hAnsi="Times New Roman" w:eastAsia="仿宋_GB2312" w:cs="Times New Roman"/>
          <w:color w:val="auto"/>
          <w:sz w:val="32"/>
          <w:szCs w:val="32"/>
          <w:u w:val="none"/>
          <w:lang w:val="en-US" w:eastAsia="zh-CN"/>
        </w:rPr>
        <w:t>2</w:t>
      </w:r>
      <w:r>
        <w:rPr>
          <w:rFonts w:hint="default" w:ascii="Times New Roman" w:hAnsi="Times New Roman" w:eastAsia="仿宋_GB2312" w:cs="Times New Roman"/>
          <w:color w:val="auto"/>
          <w:sz w:val="32"/>
          <w:szCs w:val="32"/>
          <w:u w:val="none"/>
          <w:lang w:val="en-US" w:eastAsia="zh-CN"/>
        </w:rPr>
        <w:t>.面试成绩满分100分，面试合格分为60分，实际参加面试人员少于或等于岗位招聘计划数的，面试最低合格分数线为70分。面试不合格者，不能</w:t>
      </w:r>
      <w:r>
        <w:rPr>
          <w:rFonts w:hint="eastAsia" w:ascii="Times New Roman" w:hAnsi="Times New Roman" w:eastAsia="仿宋_GB2312" w:cs="Times New Roman"/>
          <w:color w:val="auto"/>
          <w:sz w:val="32"/>
          <w:szCs w:val="32"/>
          <w:u w:val="none"/>
          <w:lang w:val="en-US" w:eastAsia="zh-CN"/>
        </w:rPr>
        <w:t>入围签约、</w:t>
      </w:r>
      <w:r>
        <w:rPr>
          <w:rFonts w:hint="default" w:ascii="Times New Roman" w:hAnsi="Times New Roman" w:eastAsia="仿宋_GB2312" w:cs="Times New Roman"/>
          <w:color w:val="auto"/>
          <w:sz w:val="32"/>
          <w:szCs w:val="32"/>
          <w:u w:val="none"/>
          <w:lang w:val="en-US" w:eastAsia="zh-CN"/>
        </w:rPr>
        <w:t>体检、考核</w:t>
      </w:r>
      <w:r>
        <w:rPr>
          <w:rFonts w:hint="eastAsia" w:ascii="Times New Roman" w:hAnsi="Times New Roman" w:eastAsia="仿宋_GB2312" w:cs="Times New Roman"/>
          <w:color w:val="auto"/>
          <w:sz w:val="32"/>
          <w:szCs w:val="32"/>
          <w:u w:val="none"/>
          <w:lang w:val="en-US" w:eastAsia="zh-CN"/>
        </w:rPr>
        <w:t>对象</w:t>
      </w:r>
      <w:r>
        <w:rPr>
          <w:rFonts w:hint="default" w:ascii="Times New Roman" w:hAnsi="Times New Roman" w:eastAsia="仿宋_GB2312" w:cs="Times New Roman"/>
          <w:color w:val="auto"/>
          <w:sz w:val="32"/>
          <w:szCs w:val="32"/>
          <w:u w:val="none"/>
          <w:lang w:val="en-US" w:eastAsia="zh-CN"/>
        </w:rPr>
        <w:t>。当天公布面试成绩</w:t>
      </w:r>
      <w:r>
        <w:rPr>
          <w:rFonts w:hint="eastAsia" w:ascii="Times New Roman" w:hAnsi="Times New Roman" w:eastAsia="仿宋_GB2312" w:cs="Times New Roman"/>
          <w:color w:val="auto"/>
          <w:sz w:val="32"/>
          <w:szCs w:val="32"/>
          <w:u w:val="none"/>
          <w:lang w:val="en-US" w:eastAsia="zh-CN"/>
        </w:rPr>
        <w:t>和入围体检（签约）对象</w:t>
      </w:r>
      <w:r>
        <w:rPr>
          <w:rFonts w:hint="default" w:ascii="Times New Roman" w:hAnsi="Times New Roman" w:eastAsia="仿宋_GB2312" w:cs="Times New Roman"/>
          <w:color w:val="auto"/>
          <w:sz w:val="32"/>
          <w:szCs w:val="32"/>
          <w:u w:val="none"/>
          <w:lang w:val="en-US" w:eastAsia="zh-CN"/>
        </w:rPr>
        <w:t>。如入围末位出现面试成绩相同者，另行组织加试。</w:t>
      </w:r>
    </w:p>
    <w:p>
      <w:pPr>
        <w:keepNext w:val="0"/>
        <w:keepLines w:val="0"/>
        <w:pageBreakBefore w:val="0"/>
        <w:kinsoku/>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color w:val="auto"/>
          <w:sz w:val="32"/>
          <w:szCs w:val="32"/>
          <w:u w:val="none"/>
          <w:lang w:val="en-US" w:eastAsia="zh-CN"/>
        </w:rPr>
      </w:pPr>
      <w:r>
        <w:rPr>
          <w:rFonts w:hint="eastAsia" w:ascii="Times New Roman" w:hAnsi="Times New Roman" w:eastAsia="仿宋_GB2312" w:cs="Times New Roman"/>
          <w:color w:val="auto"/>
          <w:sz w:val="32"/>
          <w:szCs w:val="32"/>
          <w:u w:val="none"/>
          <w:lang w:val="en-US" w:eastAsia="zh-CN"/>
        </w:rPr>
        <w:t>3</w:t>
      </w:r>
      <w:r>
        <w:rPr>
          <w:rFonts w:hint="default" w:ascii="Times New Roman" w:hAnsi="Times New Roman" w:eastAsia="仿宋_GB2312" w:cs="Times New Roman"/>
          <w:color w:val="auto"/>
          <w:sz w:val="32"/>
          <w:szCs w:val="32"/>
          <w:u w:val="none"/>
          <w:lang w:val="en-US" w:eastAsia="zh-CN"/>
        </w:rPr>
        <w:t>.面试开始前由考官组抽签决定考生面试顺序，参加面试的考生，接通视频电话后须出示本人有效居民身份证。如连续拨打三次视频未接通的，视为自动放弃面试。</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20" w:firstLineChars="200"/>
        <w:jc w:val="left"/>
        <w:textAlignment w:val="auto"/>
        <w:outlineLvl w:val="9"/>
        <w:rPr>
          <w:rFonts w:hint="default" w:ascii="Times New Roman" w:hAnsi="Times New Roman" w:eastAsia="仿宋_GB2312" w:cs="Times New Roman"/>
          <w:b w:val="0"/>
          <w:color w:val="auto"/>
          <w:sz w:val="31"/>
          <w:szCs w:val="31"/>
          <w:u w:val="none"/>
          <w:lang w:val="en-US" w:eastAsia="zh-CN"/>
        </w:rPr>
      </w:pPr>
      <w:r>
        <w:rPr>
          <w:rFonts w:hint="eastAsia" w:ascii="Times New Roman" w:hAnsi="Times New Roman" w:eastAsia="仿宋_GB2312" w:cs="Times New Roman"/>
          <w:b w:val="0"/>
          <w:color w:val="auto"/>
          <w:sz w:val="31"/>
          <w:szCs w:val="31"/>
          <w:u w:val="none"/>
          <w:lang w:val="en-US" w:eastAsia="zh-CN"/>
        </w:rPr>
        <w:t>4.为保证引才质量，</w:t>
      </w:r>
      <w:r>
        <w:rPr>
          <w:rFonts w:hint="default" w:ascii="Times New Roman" w:hAnsi="Times New Roman" w:eastAsia="仿宋_GB2312" w:cs="Times New Roman"/>
          <w:b w:val="0"/>
          <w:color w:val="auto"/>
          <w:sz w:val="31"/>
          <w:szCs w:val="31"/>
          <w:u w:val="none"/>
          <w:lang w:val="en-US" w:eastAsia="zh-CN"/>
        </w:rPr>
        <w:t>根据</w:t>
      </w:r>
      <w:r>
        <w:rPr>
          <w:rFonts w:hint="eastAsia" w:ascii="Times New Roman" w:hAnsi="Times New Roman" w:eastAsia="仿宋_GB2312" w:cs="Times New Roman"/>
          <w:b w:val="0"/>
          <w:color w:val="auto"/>
          <w:sz w:val="31"/>
          <w:szCs w:val="31"/>
          <w:u w:val="none"/>
          <w:lang w:val="en-US" w:eastAsia="zh-CN"/>
        </w:rPr>
        <w:t>资格比选</w:t>
      </w:r>
      <w:r>
        <w:rPr>
          <w:rFonts w:hint="default" w:ascii="Times New Roman" w:hAnsi="Times New Roman" w:eastAsia="仿宋_GB2312" w:cs="Times New Roman"/>
          <w:b w:val="0"/>
          <w:color w:val="auto"/>
          <w:sz w:val="31"/>
          <w:szCs w:val="31"/>
          <w:u w:val="none"/>
          <w:lang w:val="en-US" w:eastAsia="zh-CN"/>
        </w:rPr>
        <w:t>、</w:t>
      </w:r>
      <w:r>
        <w:rPr>
          <w:rFonts w:hint="eastAsia" w:ascii="Times New Roman" w:hAnsi="Times New Roman" w:eastAsia="仿宋_GB2312" w:cs="Times New Roman"/>
          <w:b w:val="0"/>
          <w:color w:val="auto"/>
          <w:sz w:val="31"/>
          <w:szCs w:val="31"/>
          <w:u w:val="none"/>
          <w:lang w:val="en-US" w:eastAsia="zh-CN"/>
        </w:rPr>
        <w:t>网上面试</w:t>
      </w:r>
      <w:r>
        <w:rPr>
          <w:rFonts w:hint="default" w:ascii="Times New Roman" w:hAnsi="Times New Roman" w:eastAsia="仿宋_GB2312" w:cs="Times New Roman"/>
          <w:b w:val="0"/>
          <w:color w:val="auto"/>
          <w:sz w:val="31"/>
          <w:szCs w:val="31"/>
          <w:u w:val="none"/>
          <w:lang w:val="en-US" w:eastAsia="zh-CN"/>
        </w:rPr>
        <w:t>情况，将调整或取消招聘计划。</w:t>
      </w:r>
    </w:p>
    <w:p>
      <w:pPr>
        <w:keepNext w:val="0"/>
        <w:keepLines w:val="0"/>
        <w:pageBreakBefore w:val="0"/>
        <w:kinsoku/>
        <w:overflowPunct/>
        <w:topLinePunct w:val="0"/>
        <w:autoSpaceDE/>
        <w:autoSpaceDN/>
        <w:bidi w:val="0"/>
        <w:adjustRightInd/>
        <w:spacing w:line="560" w:lineRule="exact"/>
        <w:ind w:firstLine="640" w:firstLineChars="200"/>
        <w:textAlignment w:val="auto"/>
        <w:rPr>
          <w:rFonts w:hint="eastAsia" w:ascii="Times New Roman" w:hAnsi="Times New Roman" w:eastAsia="仿宋_GB2312" w:cs="Times New Roman"/>
          <w:color w:val="auto"/>
          <w:sz w:val="32"/>
          <w:szCs w:val="32"/>
          <w:u w:val="none"/>
          <w:lang w:val="en-US" w:eastAsia="zh-CN"/>
        </w:rPr>
      </w:pPr>
      <w:r>
        <w:rPr>
          <w:rFonts w:hint="eastAsia" w:ascii="Times New Roman" w:hAnsi="Times New Roman" w:eastAsia="仿宋_GB2312" w:cs="Times New Roman"/>
          <w:color w:val="auto"/>
          <w:sz w:val="32"/>
          <w:szCs w:val="32"/>
          <w:u w:val="none"/>
          <w:lang w:val="en-US" w:eastAsia="zh-CN"/>
        </w:rPr>
        <w:t>5</w:t>
      </w:r>
      <w:r>
        <w:rPr>
          <w:rFonts w:hint="default" w:ascii="Times New Roman" w:hAnsi="Times New Roman" w:eastAsia="仿宋_GB2312" w:cs="Times New Roman"/>
          <w:color w:val="auto"/>
          <w:sz w:val="32"/>
          <w:szCs w:val="32"/>
          <w:u w:val="none"/>
          <w:lang w:val="en-US" w:eastAsia="zh-CN"/>
        </w:rPr>
        <w:t>.</w:t>
      </w:r>
      <w:r>
        <w:rPr>
          <w:rFonts w:hint="eastAsia" w:ascii="Times New Roman" w:hAnsi="Times New Roman" w:eastAsia="仿宋_GB2312" w:cs="Times New Roman"/>
          <w:color w:val="auto"/>
          <w:sz w:val="32"/>
          <w:szCs w:val="32"/>
          <w:u w:val="none"/>
          <w:lang w:val="en-US" w:eastAsia="zh-CN"/>
        </w:rPr>
        <w:t>入围体检（签约）对象</w:t>
      </w:r>
      <w:r>
        <w:rPr>
          <w:rFonts w:hint="default" w:ascii="Times New Roman" w:hAnsi="Times New Roman" w:eastAsia="仿宋_GB2312" w:cs="Times New Roman"/>
          <w:color w:val="auto"/>
          <w:sz w:val="32"/>
          <w:szCs w:val="32"/>
          <w:u w:val="none"/>
          <w:lang w:val="en-US" w:eastAsia="zh-CN"/>
        </w:rPr>
        <w:t>确定后，</w:t>
      </w:r>
      <w:r>
        <w:rPr>
          <w:rFonts w:hint="eastAsia" w:ascii="Times New Roman" w:hAnsi="Times New Roman" w:eastAsia="仿宋_GB2312" w:cs="Times New Roman"/>
          <w:color w:val="auto"/>
          <w:sz w:val="32"/>
          <w:szCs w:val="32"/>
          <w:u w:val="none"/>
          <w:lang w:val="en-US" w:eastAsia="zh-CN"/>
        </w:rPr>
        <w:t>根据实际情况马上参加疫情防控等工作。应届毕业生按规定要求</w:t>
      </w:r>
      <w:r>
        <w:rPr>
          <w:rFonts w:hint="default" w:ascii="Times New Roman" w:hAnsi="Times New Roman" w:eastAsia="仿宋_GB2312" w:cs="Times New Roman"/>
          <w:color w:val="auto"/>
          <w:sz w:val="32"/>
          <w:szCs w:val="32"/>
          <w:u w:val="none"/>
          <w:lang w:val="en-US" w:eastAsia="zh-CN"/>
        </w:rPr>
        <w:t>与各用人单位签订就业协议书。</w:t>
      </w:r>
    </w:p>
    <w:p>
      <w:pPr>
        <w:keepNext w:val="0"/>
        <w:keepLines w:val="0"/>
        <w:pageBreakBefore w:val="0"/>
        <w:kinsoku/>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color w:val="auto"/>
          <w:sz w:val="32"/>
          <w:szCs w:val="32"/>
          <w:u w:val="none"/>
          <w:lang w:val="en-US" w:eastAsia="zh-CN"/>
        </w:rPr>
      </w:pPr>
      <w:r>
        <w:rPr>
          <w:rFonts w:hint="eastAsia" w:ascii="Times New Roman" w:hAnsi="Times New Roman" w:eastAsia="仿宋_GB2312" w:cs="Times New Roman"/>
          <w:color w:val="auto"/>
          <w:sz w:val="32"/>
          <w:szCs w:val="32"/>
          <w:u w:val="none"/>
          <w:lang w:val="en-US" w:eastAsia="zh-CN"/>
        </w:rPr>
        <w:t>6</w:t>
      </w:r>
      <w:r>
        <w:rPr>
          <w:rFonts w:hint="default" w:ascii="Times New Roman" w:hAnsi="Times New Roman" w:eastAsia="仿宋_GB2312" w:cs="Times New Roman"/>
          <w:color w:val="auto"/>
          <w:sz w:val="32"/>
          <w:szCs w:val="32"/>
          <w:u w:val="none"/>
          <w:lang w:val="en-US" w:eastAsia="zh-CN"/>
        </w:rPr>
        <w:t>.网上面试时间、组织形式另行通知。入围面试考生在网上面试开始前24小时放弃面试资格、入围</w:t>
      </w:r>
      <w:r>
        <w:rPr>
          <w:rFonts w:hint="eastAsia" w:ascii="Times New Roman" w:hAnsi="Times New Roman" w:eastAsia="仿宋_GB2312" w:cs="Times New Roman"/>
          <w:color w:val="auto"/>
          <w:sz w:val="32"/>
          <w:szCs w:val="32"/>
          <w:u w:val="none"/>
          <w:lang w:val="en-US" w:eastAsia="zh-CN"/>
        </w:rPr>
        <w:t>体检（</w:t>
      </w:r>
      <w:r>
        <w:rPr>
          <w:rFonts w:hint="default" w:ascii="Times New Roman" w:hAnsi="Times New Roman" w:eastAsia="仿宋_GB2312" w:cs="Times New Roman"/>
          <w:color w:val="auto"/>
          <w:sz w:val="32"/>
          <w:szCs w:val="32"/>
          <w:u w:val="none"/>
          <w:lang w:val="en-US" w:eastAsia="zh-CN"/>
        </w:rPr>
        <w:t>签约</w:t>
      </w:r>
      <w:r>
        <w:rPr>
          <w:rFonts w:hint="eastAsia" w:ascii="Times New Roman" w:hAnsi="Times New Roman" w:eastAsia="仿宋_GB2312" w:cs="Times New Roman"/>
          <w:color w:val="auto"/>
          <w:sz w:val="32"/>
          <w:szCs w:val="32"/>
          <w:u w:val="none"/>
          <w:lang w:val="en-US" w:eastAsia="zh-CN"/>
        </w:rPr>
        <w:t>）</w:t>
      </w:r>
      <w:r>
        <w:rPr>
          <w:rFonts w:hint="default" w:ascii="Times New Roman" w:hAnsi="Times New Roman" w:eastAsia="仿宋_GB2312" w:cs="Times New Roman"/>
          <w:color w:val="auto"/>
          <w:sz w:val="32"/>
          <w:szCs w:val="32"/>
          <w:u w:val="none"/>
          <w:lang w:val="en-US" w:eastAsia="zh-CN"/>
        </w:rPr>
        <w:t>对象在规定时间内放弃</w:t>
      </w:r>
      <w:r>
        <w:rPr>
          <w:rFonts w:hint="eastAsia" w:ascii="Times New Roman" w:hAnsi="Times New Roman" w:eastAsia="仿宋_GB2312" w:cs="Times New Roman"/>
          <w:color w:val="auto"/>
          <w:sz w:val="32"/>
          <w:szCs w:val="32"/>
          <w:u w:val="none"/>
          <w:lang w:val="en-US" w:eastAsia="zh-CN"/>
        </w:rPr>
        <w:t>体检（</w:t>
      </w:r>
      <w:r>
        <w:rPr>
          <w:rFonts w:hint="default" w:ascii="Times New Roman" w:hAnsi="Times New Roman" w:eastAsia="仿宋_GB2312" w:cs="Times New Roman"/>
          <w:color w:val="auto"/>
          <w:sz w:val="32"/>
          <w:szCs w:val="32"/>
          <w:u w:val="none"/>
          <w:lang w:val="en-US" w:eastAsia="zh-CN"/>
        </w:rPr>
        <w:t>签约</w:t>
      </w:r>
      <w:r>
        <w:rPr>
          <w:rFonts w:hint="eastAsia" w:ascii="Times New Roman" w:hAnsi="Times New Roman" w:eastAsia="仿宋_GB2312" w:cs="Times New Roman"/>
          <w:color w:val="auto"/>
          <w:sz w:val="32"/>
          <w:szCs w:val="32"/>
          <w:u w:val="none"/>
          <w:lang w:val="en-US" w:eastAsia="zh-CN"/>
        </w:rPr>
        <w:t>）</w:t>
      </w:r>
      <w:bookmarkStart w:id="0" w:name="_GoBack"/>
      <w:bookmarkEnd w:id="0"/>
      <w:r>
        <w:rPr>
          <w:rFonts w:hint="default" w:ascii="Times New Roman" w:hAnsi="Times New Roman" w:eastAsia="仿宋_GB2312" w:cs="Times New Roman"/>
          <w:color w:val="auto"/>
          <w:sz w:val="32"/>
          <w:szCs w:val="32"/>
          <w:u w:val="none"/>
          <w:lang w:val="en-US" w:eastAsia="zh-CN"/>
        </w:rPr>
        <w:t>资格的是否递补，由用人单位及区卫生健康局会同区人力社保局根据实际情况研究决定。</w:t>
      </w:r>
    </w:p>
    <w:p>
      <w:pPr>
        <w:keepNext w:val="0"/>
        <w:keepLines w:val="0"/>
        <w:pageBreakBefore w:val="0"/>
        <w:widowControl/>
        <w:kinsoku/>
        <w:overflowPunct/>
        <w:topLinePunct w:val="0"/>
        <w:autoSpaceDE/>
        <w:autoSpaceDN/>
        <w:bidi w:val="0"/>
        <w:adjustRightInd/>
        <w:snapToGrid w:val="0"/>
        <w:spacing w:line="540" w:lineRule="exact"/>
        <w:ind w:right="0" w:rightChars="0" w:firstLine="640" w:firstLineChars="200"/>
        <w:jc w:val="left"/>
        <w:textAlignment w:val="auto"/>
        <w:rPr>
          <w:rFonts w:hint="eastAsia" w:ascii="楷体_GB2312" w:hAnsi="楷体_GB2312" w:eastAsia="楷体_GB2312" w:cs="楷体_GB2312"/>
          <w:b w:val="0"/>
          <w:bCs/>
          <w:color w:val="auto"/>
          <w:kern w:val="0"/>
          <w:sz w:val="32"/>
          <w:szCs w:val="32"/>
          <w:highlight w:val="none"/>
          <w:u w:val="none"/>
          <w:lang w:eastAsia="zh-CN"/>
        </w:rPr>
      </w:pPr>
      <w:r>
        <w:rPr>
          <w:rFonts w:hint="eastAsia" w:ascii="楷体_GB2312" w:hAnsi="楷体_GB2312" w:eastAsia="楷体_GB2312" w:cs="楷体_GB2312"/>
          <w:b w:val="0"/>
          <w:bCs/>
          <w:color w:val="auto"/>
          <w:kern w:val="0"/>
          <w:sz w:val="32"/>
          <w:szCs w:val="32"/>
          <w:highlight w:val="none"/>
          <w:u w:val="none"/>
        </w:rPr>
        <w:t>（</w:t>
      </w:r>
      <w:r>
        <w:rPr>
          <w:rFonts w:hint="eastAsia" w:ascii="楷体_GB2312" w:hAnsi="楷体_GB2312" w:eastAsia="楷体_GB2312" w:cs="楷体_GB2312"/>
          <w:b w:val="0"/>
          <w:bCs/>
          <w:color w:val="auto"/>
          <w:kern w:val="0"/>
          <w:sz w:val="32"/>
          <w:szCs w:val="32"/>
          <w:highlight w:val="none"/>
          <w:u w:val="none"/>
          <w:lang w:eastAsia="zh-CN"/>
        </w:rPr>
        <w:t>六</w:t>
      </w:r>
      <w:r>
        <w:rPr>
          <w:rFonts w:hint="eastAsia" w:ascii="楷体_GB2312" w:hAnsi="楷体_GB2312" w:eastAsia="楷体_GB2312" w:cs="楷体_GB2312"/>
          <w:b w:val="0"/>
          <w:bCs/>
          <w:color w:val="auto"/>
          <w:kern w:val="0"/>
          <w:sz w:val="32"/>
          <w:szCs w:val="32"/>
          <w:highlight w:val="none"/>
          <w:u w:val="none"/>
        </w:rPr>
        <w:t>）体检</w:t>
      </w:r>
      <w:r>
        <w:rPr>
          <w:rFonts w:hint="eastAsia" w:ascii="楷体_GB2312" w:hAnsi="楷体_GB2312" w:eastAsia="楷体_GB2312" w:cs="楷体_GB2312"/>
          <w:b w:val="0"/>
          <w:bCs/>
          <w:color w:val="auto"/>
          <w:kern w:val="0"/>
          <w:sz w:val="32"/>
          <w:szCs w:val="32"/>
          <w:highlight w:val="none"/>
          <w:u w:val="none"/>
          <w:lang w:eastAsia="zh-CN"/>
        </w:rPr>
        <w:t>和考察</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outlineLvl w:val="9"/>
        <w:rPr>
          <w:rFonts w:hint="default" w:ascii="Times New Roman" w:hAnsi="Times New Roman" w:eastAsia="仿宋_GB2312" w:cs="Times New Roman"/>
          <w:b w:val="0"/>
          <w:color w:val="auto"/>
          <w:kern w:val="2"/>
          <w:sz w:val="32"/>
          <w:szCs w:val="32"/>
          <w:u w:val="none"/>
          <w:lang w:val="en-US" w:eastAsia="zh-CN" w:bidi="ar-SA"/>
        </w:rPr>
      </w:pPr>
      <w:r>
        <w:rPr>
          <w:rFonts w:hint="default" w:ascii="Times New Roman" w:hAnsi="Times New Roman" w:eastAsia="仿宋_GB2312" w:cs="Times New Roman"/>
          <w:b w:val="0"/>
          <w:color w:val="auto"/>
          <w:kern w:val="2"/>
          <w:sz w:val="32"/>
          <w:szCs w:val="32"/>
          <w:u w:val="none"/>
          <w:lang w:val="en-US" w:eastAsia="zh-CN" w:bidi="ar-SA"/>
        </w:rPr>
        <w:t>体检和考察根据疫情防控情况适时组织实施。</w:t>
      </w:r>
    </w:p>
    <w:p>
      <w:pPr>
        <w:keepNext w:val="0"/>
        <w:keepLines w:val="0"/>
        <w:pageBreakBefore w:val="0"/>
        <w:kinsoku/>
        <w:overflowPunct/>
        <w:topLinePunct w:val="0"/>
        <w:autoSpaceDE/>
        <w:autoSpaceDN/>
        <w:bidi w:val="0"/>
        <w:adjustRightInd/>
        <w:spacing w:line="540" w:lineRule="exact"/>
        <w:ind w:right="0" w:rightChars="0"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bidi="ar-SA"/>
        </w:rPr>
      </w:pPr>
      <w:r>
        <w:rPr>
          <w:rFonts w:hint="default" w:ascii="Times New Roman" w:hAnsi="Times New Roman" w:eastAsia="仿宋_GB2312" w:cs="Times New Roman"/>
          <w:b w:val="0"/>
          <w:color w:val="auto"/>
          <w:kern w:val="2"/>
          <w:sz w:val="32"/>
          <w:szCs w:val="32"/>
          <w:u w:val="none"/>
          <w:lang w:val="en-US" w:eastAsia="zh-CN" w:bidi="ar-SA"/>
        </w:rPr>
        <w:t>1.体检工作由区卫生健康局会同区人力社保局</w:t>
      </w:r>
      <w:r>
        <w:rPr>
          <w:rFonts w:hint="default" w:ascii="Times New Roman" w:hAnsi="Times New Roman" w:eastAsia="仿宋_GB2312" w:cs="Times New Roman"/>
          <w:color w:val="auto"/>
          <w:kern w:val="0"/>
          <w:sz w:val="32"/>
          <w:szCs w:val="32"/>
          <w:highlight w:val="none"/>
          <w:u w:val="none"/>
          <w:lang w:eastAsia="zh-CN"/>
        </w:rPr>
        <w:t>按有关程序实施，</w:t>
      </w:r>
      <w:r>
        <w:rPr>
          <w:rFonts w:hint="default" w:ascii="Times New Roman" w:hAnsi="Times New Roman" w:eastAsia="仿宋_GB2312" w:cs="Times New Roman"/>
          <w:color w:val="auto"/>
          <w:kern w:val="0"/>
          <w:sz w:val="32"/>
          <w:szCs w:val="32"/>
          <w:highlight w:val="none"/>
          <w:u w:val="none"/>
        </w:rPr>
        <w:t>参照人力社保部、卫生部、国家公务员局《关于进一步做好公务员考试录用体检工作的通知》（人社部发〔2012〕65号）执行。体检</w:t>
      </w:r>
      <w:r>
        <w:rPr>
          <w:rFonts w:hint="default" w:ascii="Times New Roman" w:hAnsi="Times New Roman" w:eastAsia="仿宋_GB2312" w:cs="Times New Roman"/>
          <w:color w:val="auto"/>
          <w:kern w:val="0"/>
          <w:sz w:val="32"/>
          <w:szCs w:val="32"/>
          <w:highlight w:val="none"/>
          <w:u w:val="none"/>
          <w:lang w:val="en-US" w:eastAsia="zh-CN"/>
        </w:rPr>
        <w:t>要求参照</w:t>
      </w:r>
      <w:r>
        <w:rPr>
          <w:rFonts w:hint="default" w:ascii="Times New Roman" w:hAnsi="Times New Roman" w:eastAsia="仿宋_GB2312" w:cs="Times New Roman"/>
          <w:color w:val="auto"/>
          <w:kern w:val="0"/>
          <w:sz w:val="32"/>
          <w:szCs w:val="32"/>
          <w:highlight w:val="none"/>
          <w:u w:val="none"/>
        </w:rPr>
        <w:t>人社部、国家卫计委、国家公务员局《关于修订〈公务员录用体检通用标准（试行）〉及〈公务员录用体检操作手册（试行）〉有关内容的通知》（人社部发〔2016〕140号）政策执行</w:t>
      </w:r>
      <w:r>
        <w:rPr>
          <w:rFonts w:hint="default" w:ascii="Times New Roman" w:hAnsi="Times New Roman" w:eastAsia="仿宋_GB2312" w:cs="Times New Roman"/>
          <w:color w:val="auto"/>
          <w:kern w:val="0"/>
          <w:sz w:val="32"/>
          <w:szCs w:val="32"/>
          <w:highlight w:val="none"/>
          <w:u w:val="none"/>
          <w:lang w:eastAsia="zh-CN"/>
        </w:rPr>
        <w:t>。</w:t>
      </w:r>
    </w:p>
    <w:p>
      <w:pPr>
        <w:keepNext w:val="0"/>
        <w:keepLines w:val="0"/>
        <w:pageBreakBefore w:val="0"/>
        <w:widowControl/>
        <w:kinsoku/>
        <w:overflowPunct/>
        <w:topLinePunct w:val="0"/>
        <w:autoSpaceDE/>
        <w:autoSpaceDN/>
        <w:bidi w:val="0"/>
        <w:adjustRightInd/>
        <w:snapToGrid w:val="0"/>
        <w:spacing w:line="540" w:lineRule="exact"/>
        <w:ind w:right="0" w:rightChars="0" w:firstLine="640" w:firstLineChars="200"/>
        <w:jc w:val="left"/>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kern w:val="0"/>
          <w:sz w:val="32"/>
          <w:szCs w:val="32"/>
          <w:highlight w:val="none"/>
          <w:u w:val="none"/>
          <w:lang w:val="en-US" w:eastAsia="zh-CN" w:bidi="ar-SA"/>
        </w:rPr>
        <w:t>2.</w:t>
      </w:r>
      <w:r>
        <w:rPr>
          <w:rFonts w:hint="default" w:ascii="Times New Roman" w:hAnsi="Times New Roman" w:eastAsia="仿宋_GB2312" w:cs="Times New Roman"/>
          <w:color w:val="auto"/>
          <w:sz w:val="32"/>
          <w:szCs w:val="32"/>
          <w:highlight w:val="none"/>
          <w:u w:val="none"/>
        </w:rPr>
        <w:t>考核工作由</w:t>
      </w:r>
      <w:r>
        <w:rPr>
          <w:rFonts w:hint="default" w:ascii="Times New Roman" w:hAnsi="Times New Roman" w:eastAsia="仿宋_GB2312" w:cs="Times New Roman"/>
          <w:color w:val="auto"/>
          <w:sz w:val="32"/>
          <w:szCs w:val="32"/>
          <w:highlight w:val="none"/>
          <w:u w:val="none"/>
          <w:lang w:eastAsia="zh-CN"/>
        </w:rPr>
        <w:t>招聘单位及其主管部门会同</w:t>
      </w:r>
      <w:r>
        <w:rPr>
          <w:rFonts w:hint="default" w:ascii="Times New Roman" w:hAnsi="Times New Roman" w:eastAsia="仿宋_GB2312" w:cs="Times New Roman"/>
          <w:color w:val="auto"/>
          <w:sz w:val="32"/>
          <w:szCs w:val="32"/>
          <w:highlight w:val="none"/>
          <w:u w:val="none"/>
        </w:rPr>
        <w:t>区人力资源和社会保障局按有关程序实施，参照国家公务员局《关于做好公务员录用考察工作的通知》（国公局发〔2013〕2号）执行</w:t>
      </w:r>
      <w:r>
        <w:rPr>
          <w:rFonts w:hint="default" w:ascii="Times New Roman" w:hAnsi="Times New Roman" w:eastAsia="仿宋_GB2312" w:cs="Times New Roman"/>
          <w:color w:val="auto"/>
          <w:sz w:val="32"/>
          <w:szCs w:val="32"/>
          <w:highlight w:val="none"/>
          <w:u w:val="none"/>
          <w:lang w:eastAsia="zh-CN"/>
        </w:rPr>
        <w:t>，并注重考察在疫情防控期间工作的现实表现</w:t>
      </w:r>
      <w:r>
        <w:rPr>
          <w:rFonts w:hint="default" w:ascii="Times New Roman" w:hAnsi="Times New Roman" w:eastAsia="仿宋_GB2312" w:cs="Times New Roman"/>
          <w:color w:val="auto"/>
          <w:sz w:val="32"/>
          <w:szCs w:val="32"/>
          <w:highlight w:val="none"/>
          <w:u w:val="none"/>
        </w:rPr>
        <w:t>。</w:t>
      </w:r>
    </w:p>
    <w:p>
      <w:pPr>
        <w:keepNext w:val="0"/>
        <w:keepLines w:val="0"/>
        <w:pageBreakBefore w:val="0"/>
        <w:kinsoku/>
        <w:overflowPunct/>
        <w:topLinePunct w:val="0"/>
        <w:autoSpaceDE/>
        <w:autoSpaceDN/>
        <w:bidi w:val="0"/>
        <w:adjustRightInd/>
        <w:spacing w:line="540" w:lineRule="exact"/>
        <w:ind w:right="0" w:rightChars="0"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bidi="ar-SA"/>
        </w:rPr>
        <w:t>3.未按规定时间、地点参加体检，视为自动放弃体检。体检和考察不合格的，取消聘用资格，不予递补。</w:t>
      </w:r>
    </w:p>
    <w:p>
      <w:pPr>
        <w:keepNext w:val="0"/>
        <w:keepLines w:val="0"/>
        <w:pageBreakBefore w:val="0"/>
        <w:widowControl/>
        <w:kinsoku/>
        <w:overflowPunct/>
        <w:topLinePunct w:val="0"/>
        <w:autoSpaceDE/>
        <w:autoSpaceDN/>
        <w:bidi w:val="0"/>
        <w:adjustRightInd/>
        <w:spacing w:line="540" w:lineRule="exact"/>
        <w:ind w:right="0" w:rightChars="0" w:firstLine="640" w:firstLineChars="200"/>
        <w:jc w:val="left"/>
        <w:textAlignment w:val="auto"/>
        <w:rPr>
          <w:rFonts w:hint="default" w:ascii="Times New Roman" w:hAnsi="Times New Roman" w:eastAsia="仿宋_GB2312" w:cs="Times New Roman"/>
          <w:b w:val="0"/>
          <w:bCs/>
          <w:color w:val="auto"/>
          <w:kern w:val="0"/>
          <w:sz w:val="32"/>
          <w:szCs w:val="32"/>
          <w:highlight w:val="none"/>
          <w:u w:val="none"/>
        </w:rPr>
      </w:pPr>
      <w:r>
        <w:rPr>
          <w:rFonts w:hint="eastAsia" w:ascii="楷体_GB2312" w:hAnsi="楷体_GB2312" w:eastAsia="楷体_GB2312" w:cs="楷体_GB2312"/>
          <w:b w:val="0"/>
          <w:bCs/>
          <w:color w:val="auto"/>
          <w:kern w:val="0"/>
          <w:sz w:val="32"/>
          <w:szCs w:val="32"/>
          <w:highlight w:val="none"/>
          <w:u w:val="none"/>
        </w:rPr>
        <w:t>（</w:t>
      </w:r>
      <w:r>
        <w:rPr>
          <w:rFonts w:hint="eastAsia" w:ascii="楷体_GB2312" w:hAnsi="楷体_GB2312" w:eastAsia="楷体_GB2312" w:cs="楷体_GB2312"/>
          <w:b w:val="0"/>
          <w:bCs/>
          <w:color w:val="auto"/>
          <w:kern w:val="0"/>
          <w:sz w:val="32"/>
          <w:szCs w:val="32"/>
          <w:highlight w:val="none"/>
          <w:u w:val="none"/>
          <w:lang w:eastAsia="zh-CN"/>
        </w:rPr>
        <w:t>七</w:t>
      </w:r>
      <w:r>
        <w:rPr>
          <w:rFonts w:hint="eastAsia" w:ascii="楷体_GB2312" w:hAnsi="楷体_GB2312" w:eastAsia="楷体_GB2312" w:cs="楷体_GB2312"/>
          <w:b w:val="0"/>
          <w:bCs/>
          <w:color w:val="auto"/>
          <w:kern w:val="0"/>
          <w:sz w:val="32"/>
          <w:szCs w:val="32"/>
          <w:highlight w:val="none"/>
          <w:u w:val="none"/>
        </w:rPr>
        <w:t>）聘用</w:t>
      </w:r>
    </w:p>
    <w:p>
      <w:pPr>
        <w:keepNext w:val="0"/>
        <w:keepLines w:val="0"/>
        <w:pageBreakBefore w:val="0"/>
        <w:widowControl/>
        <w:kinsoku/>
        <w:overflowPunct/>
        <w:topLinePunct w:val="0"/>
        <w:autoSpaceDE/>
        <w:autoSpaceDN/>
        <w:bidi w:val="0"/>
        <w:adjustRightInd/>
        <w:spacing w:line="540" w:lineRule="exact"/>
        <w:ind w:right="0" w:rightChars="0" w:firstLine="640" w:firstLineChars="200"/>
        <w:jc w:val="left"/>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val="en-US" w:eastAsia="zh-CN"/>
        </w:rPr>
        <w:t>1.</w:t>
      </w:r>
      <w:r>
        <w:rPr>
          <w:rFonts w:hint="default" w:ascii="Times New Roman" w:hAnsi="Times New Roman" w:eastAsia="仿宋_GB2312" w:cs="Times New Roman"/>
          <w:color w:val="auto"/>
          <w:sz w:val="32"/>
          <w:szCs w:val="32"/>
          <w:highlight w:val="none"/>
          <w:u w:val="none"/>
        </w:rPr>
        <w:t>经考试、体检、考核择优确定的</w:t>
      </w:r>
      <w:r>
        <w:rPr>
          <w:rFonts w:hint="default" w:ascii="Times New Roman" w:hAnsi="Times New Roman" w:eastAsia="仿宋_GB2312" w:cs="Times New Roman"/>
          <w:color w:val="auto"/>
          <w:sz w:val="32"/>
          <w:szCs w:val="32"/>
          <w:highlight w:val="none"/>
          <w:u w:val="none"/>
          <w:lang w:val="en-US" w:eastAsia="zh-CN"/>
        </w:rPr>
        <w:t>拟</w:t>
      </w:r>
      <w:r>
        <w:rPr>
          <w:rFonts w:hint="default" w:ascii="Times New Roman" w:hAnsi="Times New Roman" w:eastAsia="仿宋_GB2312" w:cs="Times New Roman"/>
          <w:color w:val="auto"/>
          <w:sz w:val="32"/>
          <w:szCs w:val="32"/>
          <w:highlight w:val="none"/>
          <w:u w:val="none"/>
        </w:rPr>
        <w:t>聘用对象，公示7个工作日。</w:t>
      </w:r>
    </w:p>
    <w:p>
      <w:pPr>
        <w:keepNext w:val="0"/>
        <w:keepLines w:val="0"/>
        <w:pageBreakBefore w:val="0"/>
        <w:widowControl/>
        <w:kinsoku/>
        <w:overflowPunct/>
        <w:topLinePunct w:val="0"/>
        <w:autoSpaceDE/>
        <w:autoSpaceDN/>
        <w:bidi w:val="0"/>
        <w:adjustRightInd/>
        <w:spacing w:line="540" w:lineRule="exact"/>
        <w:ind w:right="0" w:rightChars="0" w:firstLine="640" w:firstLineChars="200"/>
        <w:jc w:val="left"/>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val="en-US" w:eastAsia="zh-CN"/>
        </w:rPr>
        <w:t>2.</w:t>
      </w:r>
      <w:r>
        <w:rPr>
          <w:rFonts w:hint="default" w:ascii="Times New Roman" w:hAnsi="Times New Roman" w:eastAsia="仿宋_GB2312" w:cs="Times New Roman"/>
          <w:color w:val="auto"/>
          <w:sz w:val="32"/>
          <w:szCs w:val="32"/>
          <w:highlight w:val="none"/>
          <w:u w:val="none"/>
        </w:rPr>
        <w:t>公示期满后，没有反映问题或反映有问题经查实不影响聘用的，按规定程序办理聘用手续，签订聘用合同。对反映有影响聘用问题并查有实据的，不予聘用；对反映的问题一时难以查实的，将暂缓聘用，待查清后再决定是否聘用。</w:t>
      </w:r>
    </w:p>
    <w:p>
      <w:pPr>
        <w:keepNext w:val="0"/>
        <w:keepLines w:val="0"/>
        <w:pageBreakBefore w:val="0"/>
        <w:widowControl/>
        <w:kinsoku/>
        <w:overflowPunct/>
        <w:topLinePunct w:val="0"/>
        <w:autoSpaceDE/>
        <w:autoSpaceDN/>
        <w:bidi w:val="0"/>
        <w:adjustRightInd/>
        <w:spacing w:line="540" w:lineRule="exact"/>
        <w:ind w:right="0" w:rightChars="0" w:firstLine="640" w:firstLineChars="200"/>
        <w:jc w:val="left"/>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val="en-US" w:eastAsia="zh-CN"/>
        </w:rPr>
        <w:t>3.</w:t>
      </w:r>
      <w:r>
        <w:rPr>
          <w:rFonts w:hint="default" w:ascii="Times New Roman" w:hAnsi="Times New Roman" w:eastAsia="仿宋_GB2312" w:cs="Times New Roman"/>
          <w:color w:val="auto"/>
          <w:sz w:val="32"/>
          <w:szCs w:val="32"/>
          <w:highlight w:val="none"/>
          <w:u w:val="none"/>
        </w:rPr>
        <w:t>被聘用人员不按规定时间办理聘用手续和签订聘用合同的，取消聘用资格</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有上述原因取消聘用资格或在公示期间放弃聘用资格的，均不再递补。</w:t>
      </w:r>
    </w:p>
    <w:p>
      <w:pPr>
        <w:keepNext w:val="0"/>
        <w:keepLines w:val="0"/>
        <w:pageBreakBefore w:val="0"/>
        <w:kinsoku/>
        <w:overflowPunct/>
        <w:topLinePunct w:val="0"/>
        <w:autoSpaceDE/>
        <w:bidi w:val="0"/>
        <w:adjustRightInd/>
        <w:spacing w:line="540" w:lineRule="exact"/>
        <w:ind w:firstLine="640" w:firstLineChars="200"/>
        <w:jc w:val="left"/>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highlight w:val="none"/>
          <w:u w:val="none"/>
          <w:lang w:val="en-US" w:eastAsia="zh-CN"/>
        </w:rPr>
        <w:t>4.</w:t>
      </w:r>
      <w:r>
        <w:rPr>
          <w:rFonts w:hint="default" w:ascii="Times New Roman" w:hAnsi="Times New Roman" w:eastAsia="仿宋_GB2312" w:cs="Times New Roman"/>
          <w:color w:val="auto"/>
          <w:sz w:val="32"/>
          <w:szCs w:val="32"/>
          <w:u w:val="none"/>
        </w:rPr>
        <w:t>新聘用人员纳入到事业单位编制</w:t>
      </w:r>
      <w:r>
        <w:rPr>
          <w:rFonts w:hint="default" w:ascii="Times New Roman" w:hAnsi="Times New Roman" w:eastAsia="仿宋_GB2312" w:cs="Times New Roman"/>
          <w:color w:val="auto"/>
          <w:sz w:val="32"/>
          <w:szCs w:val="32"/>
          <w:u w:val="none"/>
          <w:lang w:eastAsia="zh-CN"/>
        </w:rPr>
        <w:t>（报备员额）</w:t>
      </w:r>
      <w:r>
        <w:rPr>
          <w:rFonts w:hint="default" w:ascii="Times New Roman" w:hAnsi="Times New Roman" w:eastAsia="仿宋_GB2312" w:cs="Times New Roman"/>
          <w:color w:val="auto"/>
          <w:sz w:val="32"/>
          <w:szCs w:val="32"/>
          <w:u w:val="none"/>
        </w:rPr>
        <w:t>管理，签订</w:t>
      </w:r>
      <w:r>
        <w:rPr>
          <w:rFonts w:hint="default" w:ascii="Times New Roman" w:hAnsi="Times New Roman" w:eastAsia="仿宋_GB2312" w:cs="Times New Roman"/>
          <w:color w:val="auto"/>
          <w:sz w:val="32"/>
          <w:szCs w:val="32"/>
          <w:u w:val="none"/>
          <w:lang w:eastAsia="zh-CN"/>
        </w:rPr>
        <w:t>事业单位</w:t>
      </w:r>
      <w:r>
        <w:rPr>
          <w:rFonts w:hint="default" w:ascii="Times New Roman" w:hAnsi="Times New Roman" w:eastAsia="仿宋_GB2312" w:cs="Times New Roman"/>
          <w:color w:val="auto"/>
          <w:sz w:val="32"/>
          <w:szCs w:val="32"/>
          <w:u w:val="none"/>
        </w:rPr>
        <w:t>聘用合同。聘用人员至少在聘用岗位服务</w:t>
      </w:r>
      <w:r>
        <w:rPr>
          <w:rFonts w:hint="default" w:ascii="Times New Roman" w:hAnsi="Times New Roman" w:eastAsia="仿宋_GB2312" w:cs="Times New Roman"/>
          <w:color w:val="auto"/>
          <w:sz w:val="32"/>
          <w:szCs w:val="32"/>
          <w:u w:val="none"/>
          <w:lang w:val="en-US" w:eastAsia="zh-CN"/>
        </w:rPr>
        <w:t>6</w:t>
      </w:r>
      <w:r>
        <w:rPr>
          <w:rFonts w:hint="default" w:ascii="Times New Roman" w:hAnsi="Times New Roman" w:eastAsia="仿宋_GB2312" w:cs="Times New Roman"/>
          <w:color w:val="auto"/>
          <w:sz w:val="32"/>
          <w:szCs w:val="32"/>
          <w:u w:val="none"/>
        </w:rPr>
        <w:t>年（</w:t>
      </w:r>
      <w:r>
        <w:rPr>
          <w:rFonts w:hint="default" w:ascii="Times New Roman" w:hAnsi="Times New Roman" w:eastAsia="仿宋_GB2312" w:cs="Times New Roman"/>
          <w:color w:val="auto"/>
          <w:sz w:val="32"/>
          <w:szCs w:val="32"/>
          <w:u w:val="none"/>
          <w:lang w:eastAsia="zh-CN"/>
        </w:rPr>
        <w:t>含见习期，</w:t>
      </w:r>
      <w:r>
        <w:rPr>
          <w:rFonts w:hint="default" w:ascii="Times New Roman" w:hAnsi="Times New Roman" w:eastAsia="仿宋_GB2312" w:cs="Times New Roman"/>
          <w:color w:val="auto"/>
          <w:sz w:val="32"/>
          <w:szCs w:val="32"/>
          <w:u w:val="none"/>
        </w:rPr>
        <w:t>不含规范化培训时间）</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未满服务期限的不得申请调动或参加选聘，违约应承担相应的违约责任，具体违约责任在聘用合同中约定。</w:t>
      </w:r>
    </w:p>
    <w:p>
      <w:pPr>
        <w:keepNext w:val="0"/>
        <w:keepLines w:val="0"/>
        <w:pageBreakBefore w:val="0"/>
        <w:widowControl/>
        <w:kinsoku/>
        <w:overflowPunct/>
        <w:topLinePunct w:val="0"/>
        <w:autoSpaceDE/>
        <w:autoSpaceDN/>
        <w:bidi w:val="0"/>
        <w:adjustRightInd/>
        <w:spacing w:line="540" w:lineRule="exact"/>
        <w:ind w:right="0" w:rightChars="0" w:firstLine="640" w:firstLineChars="200"/>
        <w:jc w:val="left"/>
        <w:textAlignment w:val="auto"/>
        <w:rPr>
          <w:rFonts w:hint="eastAsia" w:ascii="Times New Roman" w:hAnsi="Times New Roman" w:eastAsia="仿宋_GB2312" w:cs="Times New Roman"/>
          <w:color w:val="auto"/>
          <w:sz w:val="32"/>
          <w:szCs w:val="32"/>
          <w:highlight w:val="yellow"/>
          <w:u w:val="none"/>
          <w:lang w:val="en-US" w:eastAsia="zh-CN"/>
        </w:rPr>
      </w:pPr>
      <w:r>
        <w:rPr>
          <w:rFonts w:hint="default" w:ascii="Times New Roman" w:hAnsi="Times New Roman" w:eastAsia="仿宋_GB2312" w:cs="Times New Roman"/>
          <w:strike w:val="0"/>
          <w:dstrike w:val="0"/>
          <w:color w:val="auto"/>
          <w:sz w:val="32"/>
          <w:szCs w:val="32"/>
          <w:u w:val="none"/>
          <w:lang w:val="en-US" w:eastAsia="zh-CN"/>
        </w:rPr>
        <w:t>5.</w:t>
      </w:r>
      <w:r>
        <w:rPr>
          <w:rFonts w:hint="default" w:ascii="Times New Roman" w:hAnsi="Times New Roman" w:eastAsia="仿宋_GB2312" w:cs="Times New Roman"/>
          <w:strike w:val="0"/>
          <w:dstrike w:val="0"/>
          <w:color w:val="auto"/>
          <w:sz w:val="32"/>
          <w:szCs w:val="32"/>
          <w:u w:val="none"/>
        </w:rPr>
        <w:t>应届毕业生</w:t>
      </w:r>
      <w:r>
        <w:rPr>
          <w:rFonts w:hint="default" w:ascii="Times New Roman" w:hAnsi="Times New Roman" w:eastAsia="仿宋_GB2312" w:cs="Times New Roman"/>
          <w:strike w:val="0"/>
          <w:dstrike w:val="0"/>
          <w:color w:val="auto"/>
          <w:sz w:val="32"/>
          <w:szCs w:val="32"/>
          <w:u w:val="none"/>
          <w:lang w:eastAsia="zh-CN"/>
        </w:rPr>
        <w:t>（含初次就业人员）</w:t>
      </w:r>
      <w:r>
        <w:rPr>
          <w:rFonts w:hint="default" w:ascii="Times New Roman" w:hAnsi="Times New Roman" w:eastAsia="仿宋_GB2312" w:cs="Times New Roman"/>
          <w:strike w:val="0"/>
          <w:dstrike w:val="0"/>
          <w:color w:val="auto"/>
          <w:sz w:val="32"/>
          <w:szCs w:val="32"/>
          <w:u w:val="none"/>
        </w:rPr>
        <w:t>实行12个月的见习期，其他人员实行6个月的试用期。见习期（试用期）满考核不合格的，取消聘用资格。见习期（试用期）人员管理参照《关于转发〈新录用公务员试用期管理办法（试行）〉</w:t>
      </w:r>
      <w:r>
        <w:rPr>
          <w:rFonts w:hint="default" w:ascii="Times New Roman" w:hAnsi="Times New Roman" w:eastAsia="仿宋_GB2312" w:cs="Times New Roman"/>
          <w:color w:val="auto"/>
          <w:sz w:val="32"/>
          <w:szCs w:val="32"/>
          <w:u w:val="none"/>
        </w:rPr>
        <w:t>的通知》（浙人社发〔2011〕240号）执行。</w:t>
      </w:r>
    </w:p>
    <w:p>
      <w:pPr>
        <w:keepNext w:val="0"/>
        <w:keepLines w:val="0"/>
        <w:pageBreakBefore w:val="0"/>
        <w:kinsoku/>
        <w:overflowPunct/>
        <w:topLinePunct w:val="0"/>
        <w:autoSpaceDE/>
        <w:autoSpaceDN w:val="0"/>
        <w:bidi w:val="0"/>
        <w:adjustRightInd/>
        <w:snapToGrid w:val="0"/>
        <w:spacing w:line="540" w:lineRule="exact"/>
        <w:ind w:firstLine="640" w:firstLineChars="200"/>
        <w:textAlignment w:val="auto"/>
        <w:rPr>
          <w:rFonts w:hint="eastAsia" w:ascii="黑体" w:hAnsi="黑体" w:eastAsia="黑体" w:cs="黑体"/>
          <w:color w:val="auto"/>
          <w:sz w:val="32"/>
          <w:szCs w:val="32"/>
          <w:u w:val="none"/>
        </w:rPr>
      </w:pPr>
      <w:r>
        <w:rPr>
          <w:rFonts w:hint="eastAsia" w:ascii="黑体" w:hAnsi="黑体" w:eastAsia="黑体" w:cs="黑体"/>
          <w:color w:val="auto"/>
          <w:sz w:val="32"/>
          <w:szCs w:val="32"/>
          <w:u w:val="none"/>
        </w:rPr>
        <w:t>五、其它</w:t>
      </w:r>
    </w:p>
    <w:p>
      <w:pPr>
        <w:keepNext w:val="0"/>
        <w:keepLines w:val="0"/>
        <w:pageBreakBefore w:val="0"/>
        <w:kinsoku/>
        <w:overflowPunct/>
        <w:topLinePunct w:val="0"/>
        <w:autoSpaceDE/>
        <w:autoSpaceDN w:val="0"/>
        <w:bidi w:val="0"/>
        <w:adjustRightInd/>
        <w:spacing w:line="540" w:lineRule="exact"/>
        <w:ind w:firstLine="640" w:firstLineChars="200"/>
        <w:textAlignment w:val="auto"/>
        <w:rPr>
          <w:rFonts w:hint="default" w:ascii="Times New Roman" w:hAnsi="Times New Roman" w:eastAsia="仿宋_GB2312" w:cs="Times New Roman"/>
          <w:color w:val="auto"/>
          <w:sz w:val="32"/>
          <w:szCs w:val="32"/>
          <w:u w:val="none"/>
        </w:rPr>
      </w:pPr>
      <w:r>
        <w:rPr>
          <w:rFonts w:hint="eastAsia" w:ascii="楷体_GB2312" w:hAnsi="楷体_GB2312" w:eastAsia="楷体_GB2312" w:cs="楷体_GB2312"/>
          <w:b w:val="0"/>
          <w:bCs w:val="0"/>
          <w:color w:val="auto"/>
          <w:sz w:val="32"/>
          <w:szCs w:val="32"/>
          <w:u w:val="none"/>
        </w:rPr>
        <w:t>（一）资格复审。</w:t>
      </w:r>
      <w:r>
        <w:rPr>
          <w:rFonts w:hint="default" w:ascii="Times New Roman" w:hAnsi="Times New Roman" w:eastAsia="仿宋_GB2312" w:cs="Times New Roman"/>
          <w:color w:val="auto"/>
          <w:sz w:val="32"/>
          <w:szCs w:val="32"/>
          <w:u w:val="none"/>
          <w:lang w:eastAsia="zh-CN"/>
        </w:rPr>
        <w:t>2020</w:t>
      </w:r>
      <w:r>
        <w:rPr>
          <w:rFonts w:hint="default" w:ascii="Times New Roman" w:hAnsi="Times New Roman" w:eastAsia="仿宋_GB2312" w:cs="Times New Roman"/>
          <w:color w:val="auto"/>
          <w:sz w:val="32"/>
          <w:szCs w:val="32"/>
          <w:u w:val="none"/>
        </w:rPr>
        <w:t>年7月中旬，对签约对象的各类证件及档案材料进行资格复审，资格复审未通过的取消录用资格。</w:t>
      </w:r>
    </w:p>
    <w:p>
      <w:pPr>
        <w:keepNext w:val="0"/>
        <w:keepLines w:val="0"/>
        <w:pageBreakBefore w:val="0"/>
        <w:kinsoku/>
        <w:overflowPunct/>
        <w:topLinePunct w:val="0"/>
        <w:autoSpaceDE/>
        <w:bidi w:val="0"/>
        <w:adjustRightInd/>
        <w:spacing w:line="540" w:lineRule="exact"/>
        <w:ind w:firstLine="640" w:firstLineChars="200"/>
        <w:jc w:val="left"/>
        <w:textAlignment w:val="auto"/>
        <w:rPr>
          <w:rFonts w:hint="default" w:ascii="Times New Roman" w:hAnsi="Times New Roman" w:eastAsia="仿宋_GB2312" w:cs="Times New Roman"/>
          <w:color w:val="auto"/>
          <w:sz w:val="32"/>
          <w:szCs w:val="32"/>
          <w:u w:val="none"/>
        </w:rPr>
      </w:pPr>
      <w:r>
        <w:rPr>
          <w:rFonts w:hint="eastAsia" w:ascii="楷体_GB2312" w:hAnsi="楷体_GB2312" w:eastAsia="楷体_GB2312" w:cs="楷体_GB2312"/>
          <w:b w:val="0"/>
          <w:bCs w:val="0"/>
          <w:color w:val="auto"/>
          <w:sz w:val="32"/>
          <w:szCs w:val="32"/>
          <w:u w:val="none"/>
        </w:rPr>
        <w:t>（</w:t>
      </w:r>
      <w:r>
        <w:rPr>
          <w:rFonts w:hint="eastAsia" w:ascii="楷体_GB2312" w:hAnsi="楷体_GB2312" w:eastAsia="楷体_GB2312" w:cs="楷体_GB2312"/>
          <w:b w:val="0"/>
          <w:bCs w:val="0"/>
          <w:color w:val="auto"/>
          <w:sz w:val="32"/>
          <w:szCs w:val="32"/>
          <w:u w:val="none"/>
          <w:lang w:eastAsia="zh-CN"/>
        </w:rPr>
        <w:t>二</w:t>
      </w:r>
      <w:r>
        <w:rPr>
          <w:rFonts w:hint="eastAsia" w:ascii="楷体_GB2312" w:hAnsi="楷体_GB2312" w:eastAsia="楷体_GB2312" w:cs="楷体_GB2312"/>
          <w:b w:val="0"/>
          <w:bCs w:val="0"/>
          <w:color w:val="auto"/>
          <w:sz w:val="32"/>
          <w:szCs w:val="32"/>
          <w:u w:val="none"/>
        </w:rPr>
        <w:t>）人才津贴政策。</w:t>
      </w:r>
      <w:r>
        <w:rPr>
          <w:rFonts w:hint="default" w:ascii="Times New Roman" w:hAnsi="Times New Roman" w:eastAsia="仿宋_GB2312" w:cs="Times New Roman"/>
          <w:bCs/>
          <w:color w:val="auto"/>
          <w:sz w:val="32"/>
          <w:szCs w:val="32"/>
          <w:u w:val="none"/>
        </w:rPr>
        <w:t>人员聘用后</w:t>
      </w:r>
      <w:r>
        <w:rPr>
          <w:rFonts w:hint="default" w:ascii="Times New Roman" w:hAnsi="Times New Roman" w:eastAsia="仿宋_GB2312" w:cs="Times New Roman"/>
          <w:color w:val="auto"/>
          <w:sz w:val="32"/>
          <w:szCs w:val="32"/>
          <w:u w:val="none"/>
        </w:rPr>
        <w:t>且符合下列条件，并与用人单位签订</w:t>
      </w:r>
      <w:r>
        <w:rPr>
          <w:rFonts w:hint="eastAsia" w:ascii="Times New Roman" w:hAnsi="Times New Roman" w:eastAsia="仿宋_GB2312" w:cs="Times New Roman"/>
          <w:strike w:val="0"/>
          <w:dstrike w:val="0"/>
          <w:color w:val="auto"/>
          <w:sz w:val="32"/>
          <w:szCs w:val="32"/>
          <w:u w:val="none"/>
          <w:lang w:val="en-US" w:eastAsia="zh-CN"/>
        </w:rPr>
        <w:t>6</w:t>
      </w:r>
      <w:r>
        <w:rPr>
          <w:rFonts w:hint="default" w:ascii="Times New Roman" w:hAnsi="Times New Roman" w:eastAsia="仿宋_GB2312" w:cs="Times New Roman"/>
          <w:color w:val="auto"/>
          <w:sz w:val="32"/>
          <w:szCs w:val="32"/>
          <w:u w:val="none"/>
        </w:rPr>
        <w:t>年服务合同的，享受人才奖励津贴：①全日制普通高校博士研究生，给予一次性安家补助20万元；年度考核合格的每年分别发放1.5万元人才津贴。②35岁及以下的“双一流”院校（含原“211”或“985”院校，不含二级学院）全日制普通高校硕士研究生，给予一次性安家补助10万元。其他全日制普通高校硕士研究生给予一次性安家补助5万元。③35岁及以下的“双一流”院校（含原“211”或“985”院校，不含二级学院）本科学历并获学士学位的全日制普通高校毕业生，给予一次性安家补助5万元。其他全日制普通高校本科学历并获学士学位的毕业生给予一次性安家补助3万元。④全日制普通高校硕士研究生学历并取得执业医师资格的，给予2万元/年人才津贴补助，补助期限五年。⑤对招聘到</w:t>
      </w:r>
      <w:r>
        <w:rPr>
          <w:rFonts w:hint="default" w:ascii="Times New Roman" w:hAnsi="Times New Roman" w:eastAsia="仿宋_GB2312" w:cs="Times New Roman"/>
          <w:color w:val="auto"/>
          <w:sz w:val="32"/>
          <w:szCs w:val="32"/>
          <w:u w:val="none"/>
          <w:lang w:eastAsia="zh-CN"/>
        </w:rPr>
        <w:t>二乙及以下区级卫生健康单位的临床医学全日制普通高校本科，</w:t>
      </w:r>
      <w:r>
        <w:rPr>
          <w:rFonts w:hint="default" w:ascii="Times New Roman" w:hAnsi="Times New Roman" w:eastAsia="仿宋_GB2312" w:cs="Times New Roman"/>
          <w:color w:val="auto"/>
          <w:sz w:val="32"/>
          <w:szCs w:val="32"/>
          <w:u w:val="none"/>
        </w:rPr>
        <w:t>医共体分院的临床类、护理、公共卫生专业的全日制普通高校专科及以上学历的应届毕业生，实施学费代偿办法，标准为本科生4.6万元，专科生2.6万元。⑥对医共体分院（不含</w:t>
      </w:r>
      <w:r>
        <w:rPr>
          <w:rFonts w:hint="default" w:ascii="Times New Roman" w:hAnsi="Times New Roman" w:eastAsia="仿宋_GB2312" w:cs="Times New Roman"/>
          <w:color w:val="auto"/>
          <w:sz w:val="32"/>
          <w:szCs w:val="32"/>
          <w:u w:val="none"/>
          <w:lang w:eastAsia="zh-CN"/>
        </w:rPr>
        <w:t>樟潭、</w:t>
      </w:r>
      <w:r>
        <w:rPr>
          <w:rFonts w:hint="default" w:ascii="Times New Roman" w:hAnsi="Times New Roman" w:eastAsia="仿宋_GB2312" w:cs="Times New Roman"/>
          <w:color w:val="auto"/>
          <w:sz w:val="32"/>
          <w:szCs w:val="32"/>
          <w:u w:val="none"/>
        </w:rPr>
        <w:t>浮石</w:t>
      </w:r>
      <w:r>
        <w:rPr>
          <w:rFonts w:hint="default" w:ascii="Times New Roman" w:hAnsi="Times New Roman" w:eastAsia="仿宋_GB2312" w:cs="Times New Roman"/>
          <w:color w:val="auto"/>
          <w:sz w:val="32"/>
          <w:szCs w:val="32"/>
          <w:u w:val="none"/>
          <w:lang w:eastAsia="zh-CN"/>
        </w:rPr>
        <w:t>街道</w:t>
      </w:r>
      <w:r>
        <w:rPr>
          <w:rFonts w:hint="default" w:ascii="Times New Roman" w:hAnsi="Times New Roman" w:eastAsia="仿宋_GB2312" w:cs="Times New Roman"/>
          <w:color w:val="auto"/>
          <w:sz w:val="32"/>
          <w:szCs w:val="32"/>
          <w:u w:val="none"/>
        </w:rPr>
        <w:t>）的外地且未婚医务人员，每年发放住房租赁补贴5000元，最高补助5年。⑦对在</w:t>
      </w:r>
      <w:r>
        <w:rPr>
          <w:rFonts w:hint="default" w:ascii="Times New Roman" w:hAnsi="Times New Roman" w:eastAsia="仿宋_GB2312" w:cs="Times New Roman"/>
          <w:color w:val="auto"/>
          <w:sz w:val="32"/>
          <w:szCs w:val="32"/>
          <w:u w:val="none"/>
          <w:lang w:eastAsia="zh-CN"/>
        </w:rPr>
        <w:t>偏远乡镇</w:t>
      </w:r>
      <w:r>
        <w:rPr>
          <w:rFonts w:hint="default" w:ascii="Times New Roman" w:hAnsi="Times New Roman" w:eastAsia="仿宋_GB2312" w:cs="Times New Roman"/>
          <w:color w:val="auto"/>
          <w:sz w:val="32"/>
          <w:szCs w:val="32"/>
          <w:u w:val="none"/>
        </w:rPr>
        <w:t>医共体分院工作的人员给予</w:t>
      </w:r>
      <w:r>
        <w:rPr>
          <w:rFonts w:hint="default" w:ascii="Times New Roman" w:hAnsi="Times New Roman" w:eastAsia="仿宋_GB2312" w:cs="Times New Roman"/>
          <w:color w:val="auto"/>
          <w:sz w:val="32"/>
          <w:szCs w:val="32"/>
          <w:u w:val="none"/>
          <w:lang w:val="en-US" w:eastAsia="zh-CN"/>
        </w:rPr>
        <w:t>400—</w:t>
      </w:r>
      <w:r>
        <w:rPr>
          <w:rFonts w:hint="default" w:ascii="Times New Roman" w:hAnsi="Times New Roman" w:eastAsia="仿宋_GB2312" w:cs="Times New Roman"/>
          <w:color w:val="auto"/>
          <w:sz w:val="32"/>
          <w:szCs w:val="32"/>
          <w:u w:val="none"/>
        </w:rPr>
        <w:t>1400元/月岗位补助。</w:t>
      </w:r>
    </w:p>
    <w:p>
      <w:pPr>
        <w:keepNext w:val="0"/>
        <w:keepLines w:val="0"/>
        <w:pageBreakBefore w:val="0"/>
        <w:widowControl/>
        <w:kinsoku/>
        <w:overflowPunct/>
        <w:topLinePunct w:val="0"/>
        <w:autoSpaceDE/>
        <w:autoSpaceDN/>
        <w:bidi w:val="0"/>
        <w:adjustRightInd/>
        <w:spacing w:line="540" w:lineRule="exact"/>
        <w:ind w:right="0" w:rightChars="0" w:firstLine="640" w:firstLineChars="200"/>
        <w:textAlignment w:val="auto"/>
        <w:rPr>
          <w:rFonts w:hint="default" w:ascii="Times New Roman" w:hAnsi="Times New Roman" w:eastAsia="仿宋_GB2312" w:cs="Times New Roman"/>
          <w:color w:val="auto"/>
          <w:kern w:val="0"/>
          <w:sz w:val="32"/>
          <w:szCs w:val="32"/>
          <w:highlight w:val="none"/>
          <w:u w:val="none"/>
        </w:rPr>
      </w:pPr>
      <w:r>
        <w:rPr>
          <w:rFonts w:hint="default" w:ascii="Times New Roman" w:hAnsi="Times New Roman" w:eastAsia="仿宋_GB2312" w:cs="Times New Roman"/>
          <w:color w:val="auto"/>
          <w:kern w:val="0"/>
          <w:sz w:val="32"/>
          <w:szCs w:val="32"/>
          <w:highlight w:val="none"/>
          <w:u w:val="none"/>
          <w:lang w:val="en-US" w:eastAsia="zh-CN"/>
        </w:rPr>
        <w:t>（</w:t>
      </w:r>
      <w:r>
        <w:rPr>
          <w:rFonts w:hint="eastAsia" w:ascii="Times New Roman" w:hAnsi="Times New Roman" w:eastAsia="仿宋_GB2312" w:cs="Times New Roman"/>
          <w:color w:val="auto"/>
          <w:kern w:val="0"/>
          <w:sz w:val="32"/>
          <w:szCs w:val="32"/>
          <w:highlight w:val="none"/>
          <w:u w:val="none"/>
          <w:lang w:val="en-US" w:eastAsia="zh-CN"/>
        </w:rPr>
        <w:t>三</w:t>
      </w:r>
      <w:r>
        <w:rPr>
          <w:rFonts w:hint="default" w:ascii="Times New Roman" w:hAnsi="Times New Roman" w:eastAsia="仿宋_GB2312" w:cs="Times New Roman"/>
          <w:color w:val="auto"/>
          <w:kern w:val="0"/>
          <w:sz w:val="32"/>
          <w:szCs w:val="32"/>
          <w:highlight w:val="none"/>
          <w:u w:val="none"/>
          <w:lang w:val="en-US" w:eastAsia="zh-CN"/>
        </w:rPr>
        <w:t>）</w:t>
      </w:r>
      <w:r>
        <w:rPr>
          <w:rFonts w:hint="default" w:ascii="Times New Roman" w:hAnsi="Times New Roman" w:eastAsia="仿宋_GB2312" w:cs="Times New Roman"/>
          <w:color w:val="auto"/>
          <w:kern w:val="0"/>
          <w:sz w:val="32"/>
          <w:szCs w:val="32"/>
          <w:highlight w:val="none"/>
          <w:u w:val="none"/>
        </w:rPr>
        <w:t>报考人员提交的报名信息应当真实、准确、有效。凡提供虚假信息和材料</w:t>
      </w: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rPr>
        <w:t>有意隐瞒本人真实情况</w:t>
      </w: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rPr>
        <w:t>获取报考资格</w:t>
      </w:r>
      <w:r>
        <w:rPr>
          <w:rFonts w:hint="default" w:ascii="Times New Roman" w:hAnsi="Times New Roman" w:eastAsia="仿宋_GB2312" w:cs="Times New Roman"/>
          <w:color w:val="auto"/>
          <w:kern w:val="0"/>
          <w:sz w:val="32"/>
          <w:szCs w:val="32"/>
          <w:highlight w:val="none"/>
          <w:u w:val="none"/>
          <w:lang w:eastAsia="zh-CN"/>
        </w:rPr>
        <w:t>和影响资格比选、网上面试、体检、考察结果</w:t>
      </w:r>
      <w:r>
        <w:rPr>
          <w:rFonts w:hint="default" w:ascii="Times New Roman" w:hAnsi="Times New Roman" w:eastAsia="仿宋_GB2312" w:cs="Times New Roman"/>
          <w:color w:val="auto"/>
          <w:kern w:val="0"/>
          <w:sz w:val="32"/>
          <w:szCs w:val="32"/>
          <w:highlight w:val="none"/>
          <w:u w:val="none"/>
        </w:rPr>
        <w:t>的，一经查实，取消聘用资格。</w:t>
      </w:r>
    </w:p>
    <w:p>
      <w:pPr>
        <w:keepNext w:val="0"/>
        <w:keepLines w:val="0"/>
        <w:pageBreakBefore w:val="0"/>
        <w:widowControl/>
        <w:kinsoku/>
        <w:overflowPunct/>
        <w:topLinePunct w:val="0"/>
        <w:autoSpaceDE/>
        <w:autoSpaceDN/>
        <w:bidi w:val="0"/>
        <w:adjustRightInd/>
        <w:spacing w:line="540" w:lineRule="exact"/>
        <w:ind w:right="0" w:rightChars="0" w:firstLine="640" w:firstLineChars="200"/>
        <w:textAlignment w:val="auto"/>
        <w:rPr>
          <w:rFonts w:hint="default" w:ascii="Times New Roman" w:hAnsi="Times New Roman" w:eastAsia="仿宋_GB2312" w:cs="Times New Roman"/>
          <w:color w:val="auto"/>
          <w:kern w:val="0"/>
          <w:sz w:val="32"/>
          <w:szCs w:val="32"/>
          <w:highlight w:val="none"/>
          <w:u w:val="none"/>
        </w:rPr>
      </w:pPr>
      <w:r>
        <w:rPr>
          <w:rFonts w:hint="default" w:ascii="Times New Roman" w:hAnsi="Times New Roman" w:eastAsia="仿宋_GB2312" w:cs="Times New Roman"/>
          <w:color w:val="auto"/>
          <w:kern w:val="0"/>
          <w:sz w:val="32"/>
          <w:szCs w:val="32"/>
          <w:highlight w:val="none"/>
          <w:u w:val="none"/>
          <w:lang w:val="en-US" w:eastAsia="zh-CN"/>
        </w:rPr>
        <w:t>（</w:t>
      </w:r>
      <w:r>
        <w:rPr>
          <w:rFonts w:hint="eastAsia" w:ascii="Times New Roman" w:hAnsi="Times New Roman" w:eastAsia="仿宋_GB2312" w:cs="Times New Roman"/>
          <w:color w:val="auto"/>
          <w:kern w:val="0"/>
          <w:sz w:val="32"/>
          <w:szCs w:val="32"/>
          <w:highlight w:val="none"/>
          <w:u w:val="none"/>
          <w:lang w:val="en-US" w:eastAsia="zh-CN"/>
        </w:rPr>
        <w:t>四</w:t>
      </w:r>
      <w:r>
        <w:rPr>
          <w:rFonts w:hint="default" w:ascii="Times New Roman" w:hAnsi="Times New Roman" w:eastAsia="仿宋_GB2312" w:cs="Times New Roman"/>
          <w:color w:val="auto"/>
          <w:kern w:val="0"/>
          <w:sz w:val="32"/>
          <w:szCs w:val="32"/>
          <w:highlight w:val="none"/>
          <w:u w:val="none"/>
          <w:lang w:val="en-US" w:eastAsia="zh-CN"/>
        </w:rPr>
        <w:t>）</w:t>
      </w:r>
      <w:r>
        <w:rPr>
          <w:rFonts w:hint="default" w:ascii="Times New Roman" w:hAnsi="Times New Roman" w:eastAsia="仿宋_GB2312" w:cs="Times New Roman"/>
          <w:color w:val="auto"/>
          <w:kern w:val="0"/>
          <w:sz w:val="32"/>
          <w:szCs w:val="32"/>
          <w:highlight w:val="none"/>
          <w:u w:val="none"/>
        </w:rPr>
        <w:t>本次招聘考试违纪违规行为的认定和处理，</w:t>
      </w:r>
      <w:r>
        <w:rPr>
          <w:rFonts w:hint="default" w:ascii="Times New Roman" w:hAnsi="Times New Roman" w:eastAsia="仿宋_GB2312" w:cs="Times New Roman"/>
          <w:color w:val="auto"/>
          <w:kern w:val="0"/>
          <w:sz w:val="32"/>
          <w:szCs w:val="32"/>
          <w:highlight w:val="none"/>
          <w:u w:val="none"/>
          <w:lang w:val="en-US" w:eastAsia="zh-CN"/>
        </w:rPr>
        <w:t>参照《事业单位公开招聘违纪违规行为处理规定》(人社部令第35号)执行</w:t>
      </w:r>
      <w:r>
        <w:rPr>
          <w:rFonts w:hint="default" w:ascii="Times New Roman" w:hAnsi="Times New Roman" w:eastAsia="仿宋_GB2312" w:cs="Times New Roman"/>
          <w:color w:val="auto"/>
          <w:kern w:val="0"/>
          <w:sz w:val="32"/>
          <w:szCs w:val="32"/>
          <w:highlight w:val="none"/>
          <w:u w:val="none"/>
        </w:rPr>
        <w:t>。</w:t>
      </w:r>
    </w:p>
    <w:p>
      <w:pPr>
        <w:keepNext w:val="0"/>
        <w:keepLines w:val="0"/>
        <w:pageBreakBefore w:val="0"/>
        <w:widowControl/>
        <w:kinsoku/>
        <w:overflowPunct/>
        <w:topLinePunct w:val="0"/>
        <w:autoSpaceDE/>
        <w:autoSpaceDN/>
        <w:bidi w:val="0"/>
        <w:adjustRightInd/>
        <w:spacing w:line="540" w:lineRule="exact"/>
        <w:ind w:right="0" w:rightChars="0" w:firstLine="640" w:firstLineChars="200"/>
        <w:textAlignment w:val="auto"/>
        <w:rPr>
          <w:rFonts w:hint="default" w:ascii="Times New Roman" w:hAnsi="Times New Roman" w:eastAsia="仿宋_GB2312" w:cs="Times New Roman"/>
          <w:color w:val="auto"/>
          <w:kern w:val="0"/>
          <w:sz w:val="32"/>
          <w:szCs w:val="32"/>
          <w:highlight w:val="none"/>
          <w:u w:val="none"/>
        </w:rPr>
      </w:pPr>
      <w:r>
        <w:rPr>
          <w:rFonts w:hint="default" w:ascii="Times New Roman" w:hAnsi="Times New Roman" w:eastAsia="仿宋_GB2312" w:cs="Times New Roman"/>
          <w:color w:val="auto"/>
          <w:kern w:val="0"/>
          <w:sz w:val="32"/>
          <w:szCs w:val="32"/>
          <w:highlight w:val="none"/>
          <w:u w:val="none"/>
          <w:lang w:val="en-US" w:eastAsia="zh-CN"/>
        </w:rPr>
        <w:t>（</w:t>
      </w:r>
      <w:r>
        <w:rPr>
          <w:rFonts w:hint="eastAsia" w:ascii="Times New Roman" w:hAnsi="Times New Roman" w:eastAsia="仿宋_GB2312" w:cs="Times New Roman"/>
          <w:color w:val="auto"/>
          <w:kern w:val="0"/>
          <w:sz w:val="32"/>
          <w:szCs w:val="32"/>
          <w:highlight w:val="none"/>
          <w:u w:val="none"/>
          <w:lang w:val="en-US" w:eastAsia="zh-CN"/>
        </w:rPr>
        <w:t>五</w:t>
      </w:r>
      <w:r>
        <w:rPr>
          <w:rFonts w:hint="default" w:ascii="Times New Roman" w:hAnsi="Times New Roman" w:eastAsia="仿宋_GB2312" w:cs="Times New Roman"/>
          <w:color w:val="auto"/>
          <w:kern w:val="0"/>
          <w:sz w:val="32"/>
          <w:szCs w:val="32"/>
          <w:highlight w:val="none"/>
          <w:u w:val="none"/>
          <w:lang w:val="en-US" w:eastAsia="zh-CN"/>
        </w:rPr>
        <w:t>）本次公开招聘工作</w:t>
      </w:r>
      <w:r>
        <w:rPr>
          <w:rFonts w:hint="default" w:ascii="Times New Roman" w:hAnsi="Times New Roman" w:eastAsia="仿宋_GB2312" w:cs="Times New Roman"/>
          <w:color w:val="auto"/>
          <w:kern w:val="0"/>
          <w:sz w:val="32"/>
          <w:szCs w:val="32"/>
          <w:highlight w:val="none"/>
          <w:u w:val="none"/>
        </w:rPr>
        <w:t>，</w:t>
      </w:r>
      <w:r>
        <w:rPr>
          <w:rFonts w:hint="default" w:ascii="Times New Roman" w:hAnsi="Times New Roman" w:eastAsia="仿宋_GB2312" w:cs="Times New Roman"/>
          <w:color w:val="auto"/>
          <w:kern w:val="0"/>
          <w:sz w:val="32"/>
          <w:szCs w:val="32"/>
          <w:highlight w:val="none"/>
          <w:u w:val="none"/>
          <w:lang w:val="en-US" w:eastAsia="zh-CN"/>
        </w:rPr>
        <w:t>衢江区</w:t>
      </w:r>
      <w:r>
        <w:rPr>
          <w:rFonts w:hint="default" w:ascii="Times New Roman" w:hAnsi="Times New Roman" w:eastAsia="仿宋_GB2312" w:cs="Times New Roman"/>
          <w:color w:val="auto"/>
          <w:kern w:val="0"/>
          <w:sz w:val="32"/>
          <w:szCs w:val="32"/>
          <w:highlight w:val="none"/>
          <w:u w:val="none"/>
        </w:rPr>
        <w:t>各部门（单位）不举办</w:t>
      </w: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rPr>
        <w:t>也不委托任何机构举办针对</w:t>
      </w:r>
      <w:r>
        <w:rPr>
          <w:rFonts w:hint="default" w:ascii="Times New Roman" w:hAnsi="Times New Roman" w:eastAsia="仿宋_GB2312" w:cs="Times New Roman"/>
          <w:color w:val="auto"/>
          <w:kern w:val="0"/>
          <w:sz w:val="32"/>
          <w:szCs w:val="32"/>
          <w:highlight w:val="none"/>
          <w:u w:val="none"/>
          <w:lang w:val="en-US" w:eastAsia="zh-CN"/>
        </w:rPr>
        <w:t>本次</w:t>
      </w:r>
      <w:r>
        <w:rPr>
          <w:rFonts w:hint="default" w:ascii="Times New Roman" w:hAnsi="Times New Roman" w:eastAsia="仿宋_GB2312" w:cs="Times New Roman"/>
          <w:color w:val="auto"/>
          <w:kern w:val="0"/>
          <w:sz w:val="32"/>
          <w:szCs w:val="32"/>
          <w:highlight w:val="none"/>
          <w:u w:val="none"/>
        </w:rPr>
        <w:t>招聘考试的辅导培训班</w:t>
      </w:r>
      <w:r>
        <w:rPr>
          <w:rFonts w:hint="eastAsia"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rPr>
        <w:t>社会上如出现任何以衢江区事业单位招聘考试命题组、专门培训机构等名义举办的辅导班、辅导网站或发行的出版物、上网卡等，均与</w:t>
      </w:r>
      <w:r>
        <w:rPr>
          <w:rFonts w:hint="default" w:ascii="Times New Roman" w:hAnsi="Times New Roman" w:eastAsia="仿宋_GB2312" w:cs="Times New Roman"/>
          <w:color w:val="auto"/>
          <w:kern w:val="0"/>
          <w:sz w:val="32"/>
          <w:szCs w:val="32"/>
          <w:highlight w:val="none"/>
          <w:u w:val="none"/>
          <w:lang w:eastAsia="zh-CN"/>
        </w:rPr>
        <w:t>本次</w:t>
      </w:r>
      <w:r>
        <w:rPr>
          <w:rFonts w:hint="default" w:ascii="Times New Roman" w:hAnsi="Times New Roman" w:eastAsia="仿宋_GB2312" w:cs="Times New Roman"/>
          <w:color w:val="auto"/>
          <w:kern w:val="0"/>
          <w:sz w:val="32"/>
          <w:szCs w:val="32"/>
          <w:highlight w:val="none"/>
          <w:u w:val="none"/>
        </w:rPr>
        <w:t>公开招聘无关。</w:t>
      </w:r>
    </w:p>
    <w:p>
      <w:pPr>
        <w:keepNext w:val="0"/>
        <w:keepLines w:val="0"/>
        <w:pageBreakBefore w:val="0"/>
        <w:widowControl/>
        <w:kinsoku/>
        <w:overflowPunct/>
        <w:topLinePunct w:val="0"/>
        <w:autoSpaceDE/>
        <w:autoSpaceDN/>
        <w:bidi w:val="0"/>
        <w:adjustRightInd/>
        <w:snapToGrid w:val="0"/>
        <w:spacing w:line="540" w:lineRule="exact"/>
        <w:ind w:right="0" w:rightChars="0" w:firstLine="640" w:firstLineChars="200"/>
        <w:jc w:val="left"/>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w:t>
      </w:r>
      <w:r>
        <w:rPr>
          <w:rFonts w:hint="eastAsia" w:ascii="Times New Roman" w:hAnsi="Times New Roman" w:eastAsia="仿宋_GB2312" w:cs="Times New Roman"/>
          <w:color w:val="auto"/>
          <w:kern w:val="0"/>
          <w:sz w:val="32"/>
          <w:szCs w:val="32"/>
          <w:highlight w:val="none"/>
          <w:u w:val="none"/>
          <w:lang w:val="en-US" w:eastAsia="zh-CN"/>
        </w:rPr>
        <w:t>六</w:t>
      </w:r>
      <w:r>
        <w:rPr>
          <w:rFonts w:hint="default" w:ascii="Times New Roman" w:hAnsi="Times New Roman" w:eastAsia="仿宋_GB2312" w:cs="Times New Roman"/>
          <w:color w:val="auto"/>
          <w:kern w:val="0"/>
          <w:sz w:val="32"/>
          <w:szCs w:val="32"/>
          <w:highlight w:val="none"/>
          <w:u w:val="none"/>
          <w:lang w:val="en-US" w:eastAsia="zh-CN"/>
        </w:rPr>
        <w:t>）</w:t>
      </w:r>
      <w:r>
        <w:rPr>
          <w:rFonts w:hint="default" w:ascii="Times New Roman" w:hAnsi="Times New Roman" w:eastAsia="仿宋_GB2312" w:cs="Times New Roman"/>
          <w:color w:val="auto"/>
          <w:kern w:val="0"/>
          <w:sz w:val="32"/>
          <w:szCs w:val="32"/>
          <w:highlight w:val="none"/>
          <w:u w:val="none"/>
        </w:rPr>
        <w:t>本次</w:t>
      </w:r>
      <w:r>
        <w:rPr>
          <w:rFonts w:hint="default" w:ascii="Times New Roman" w:hAnsi="Times New Roman" w:eastAsia="仿宋_GB2312" w:cs="Times New Roman"/>
          <w:color w:val="auto"/>
          <w:kern w:val="0"/>
          <w:sz w:val="32"/>
          <w:szCs w:val="32"/>
          <w:highlight w:val="none"/>
          <w:u w:val="none"/>
          <w:lang w:eastAsia="zh-CN"/>
        </w:rPr>
        <w:t>招聘</w:t>
      </w:r>
      <w:r>
        <w:rPr>
          <w:rFonts w:hint="default" w:ascii="Times New Roman" w:hAnsi="Times New Roman" w:eastAsia="仿宋_GB2312" w:cs="Times New Roman"/>
          <w:color w:val="auto"/>
          <w:kern w:val="0"/>
          <w:sz w:val="32"/>
          <w:szCs w:val="32"/>
          <w:highlight w:val="none"/>
          <w:u w:val="none"/>
        </w:rPr>
        <w:t>工作</w:t>
      </w:r>
      <w:r>
        <w:rPr>
          <w:rFonts w:hint="default" w:ascii="Times New Roman" w:hAnsi="Times New Roman" w:eastAsia="仿宋_GB2312" w:cs="Times New Roman"/>
          <w:color w:val="auto"/>
          <w:kern w:val="0"/>
          <w:sz w:val="32"/>
          <w:szCs w:val="32"/>
          <w:highlight w:val="none"/>
          <w:u w:val="none"/>
          <w:lang w:eastAsia="zh-CN"/>
        </w:rPr>
        <w:t>自觉接受纪检监察部门的监督</w:t>
      </w:r>
      <w:r>
        <w:rPr>
          <w:rFonts w:hint="default" w:ascii="Times New Roman" w:hAnsi="Times New Roman" w:eastAsia="仿宋_GB2312" w:cs="Times New Roman"/>
          <w:color w:val="auto"/>
          <w:kern w:val="0"/>
          <w:sz w:val="32"/>
          <w:szCs w:val="32"/>
          <w:highlight w:val="none"/>
          <w:u w:val="none"/>
          <w:lang w:val="en-US" w:eastAsia="zh-CN"/>
        </w:rPr>
        <w:t>。</w:t>
      </w:r>
    </w:p>
    <w:p>
      <w:pPr>
        <w:keepNext w:val="0"/>
        <w:keepLines w:val="0"/>
        <w:pageBreakBefore w:val="0"/>
        <w:kinsoku/>
        <w:overflowPunct/>
        <w:topLinePunct w:val="0"/>
        <w:autoSpaceDE/>
        <w:bidi w:val="0"/>
        <w:adjustRightInd/>
        <w:spacing w:line="540" w:lineRule="exact"/>
        <w:ind w:firstLine="640" w:firstLineChars="200"/>
        <w:jc w:val="left"/>
        <w:textAlignment w:val="auto"/>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lang w:eastAsia="zh-CN"/>
        </w:rPr>
        <w:t>（</w:t>
      </w:r>
      <w:r>
        <w:rPr>
          <w:rFonts w:hint="eastAsia" w:ascii="Times New Roman" w:hAnsi="Times New Roman" w:eastAsia="仿宋_GB2312" w:cs="Times New Roman"/>
          <w:color w:val="auto"/>
          <w:sz w:val="32"/>
          <w:szCs w:val="32"/>
          <w:u w:val="none"/>
          <w:lang w:eastAsia="zh-CN"/>
        </w:rPr>
        <w:t>七</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本招聘公告由衢江区</w:t>
      </w:r>
      <w:r>
        <w:rPr>
          <w:rFonts w:hint="default" w:ascii="Times New Roman" w:hAnsi="Times New Roman" w:eastAsia="仿宋_GB2312" w:cs="Times New Roman"/>
          <w:color w:val="auto"/>
          <w:sz w:val="32"/>
          <w:szCs w:val="32"/>
          <w:u w:val="none"/>
          <w:lang w:eastAsia="zh-CN"/>
        </w:rPr>
        <w:t>卫生健康</w:t>
      </w:r>
      <w:r>
        <w:rPr>
          <w:rFonts w:hint="default" w:ascii="Times New Roman" w:hAnsi="Times New Roman" w:eastAsia="仿宋_GB2312" w:cs="Times New Roman"/>
          <w:color w:val="auto"/>
          <w:sz w:val="32"/>
          <w:szCs w:val="32"/>
          <w:u w:val="none"/>
        </w:rPr>
        <w:t>局、衢江区人力资源和社会保障局负责解释，未尽事宜由衢江区</w:t>
      </w:r>
      <w:r>
        <w:rPr>
          <w:rFonts w:hint="default" w:ascii="Times New Roman" w:hAnsi="Times New Roman" w:eastAsia="仿宋_GB2312" w:cs="Times New Roman"/>
          <w:color w:val="auto"/>
          <w:sz w:val="32"/>
          <w:szCs w:val="32"/>
          <w:u w:val="none"/>
          <w:lang w:eastAsia="zh-CN"/>
        </w:rPr>
        <w:t>卫生健康</w:t>
      </w:r>
      <w:r>
        <w:rPr>
          <w:rFonts w:hint="default" w:ascii="Times New Roman" w:hAnsi="Times New Roman" w:eastAsia="仿宋_GB2312" w:cs="Times New Roman"/>
          <w:color w:val="auto"/>
          <w:sz w:val="32"/>
          <w:szCs w:val="32"/>
          <w:u w:val="none"/>
        </w:rPr>
        <w:t>局、衢江区人力资源和社会保障局研究决定。</w:t>
      </w:r>
    </w:p>
    <w:p>
      <w:pPr>
        <w:pStyle w:val="8"/>
        <w:keepNext w:val="0"/>
        <w:keepLines w:val="0"/>
        <w:pageBreakBefore w:val="0"/>
        <w:widowControl/>
        <w:numPr>
          <w:ilvl w:val="0"/>
          <w:numId w:val="0"/>
        </w:numPr>
        <w:suppressLineNumbers w:val="0"/>
        <w:kinsoku/>
        <w:wordWrap/>
        <w:overflowPunct/>
        <w:topLinePunct w:val="0"/>
        <w:autoSpaceDE/>
        <w:autoSpaceDN/>
        <w:bidi w:val="0"/>
        <w:adjustRightInd/>
        <w:snapToGrid/>
        <w:spacing w:before="0" w:after="0" w:line="540" w:lineRule="exact"/>
        <w:ind w:right="0" w:rightChars="0" w:firstLine="643" w:firstLineChars="200"/>
        <w:jc w:val="left"/>
        <w:textAlignment w:val="auto"/>
        <w:outlineLvl w:val="9"/>
        <w:rPr>
          <w:rStyle w:val="12"/>
          <w:rFonts w:hint="default" w:ascii="Times New Roman" w:hAnsi="Times New Roman" w:eastAsia="仿宋_GB2312" w:cs="Times New Roman"/>
          <w:b/>
          <w:color w:val="auto"/>
          <w:sz w:val="32"/>
          <w:szCs w:val="32"/>
          <w:u w:val="none"/>
          <w:lang w:val="en-US" w:eastAsia="zh-CN"/>
        </w:rPr>
      </w:pPr>
    </w:p>
    <w:p>
      <w:pPr>
        <w:keepNext w:val="0"/>
        <w:keepLines w:val="0"/>
        <w:pageBreakBefore w:val="0"/>
        <w:kinsoku/>
        <w:wordWrap w:val="0"/>
        <w:overflowPunct/>
        <w:topLinePunct w:val="0"/>
        <w:autoSpaceDE/>
        <w:bidi w:val="0"/>
        <w:adjustRightInd/>
        <w:spacing w:line="540" w:lineRule="exact"/>
        <w:ind w:firstLine="640" w:firstLineChars="200"/>
        <w:jc w:val="right"/>
        <w:textAlignment w:val="auto"/>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sz w:val="32"/>
          <w:szCs w:val="32"/>
          <w:u w:val="none"/>
        </w:rPr>
        <w:t>衢州市衢江区</w:t>
      </w:r>
      <w:r>
        <w:rPr>
          <w:rFonts w:hint="default" w:ascii="Times New Roman" w:hAnsi="Times New Roman" w:eastAsia="仿宋_GB2312" w:cs="Times New Roman"/>
          <w:color w:val="auto"/>
          <w:sz w:val="32"/>
          <w:szCs w:val="32"/>
          <w:u w:val="none"/>
          <w:lang w:eastAsia="zh-CN"/>
        </w:rPr>
        <w:t>卫生健康</w:t>
      </w:r>
      <w:r>
        <w:rPr>
          <w:rFonts w:hint="default" w:ascii="Times New Roman" w:hAnsi="Times New Roman" w:eastAsia="仿宋_GB2312" w:cs="Times New Roman"/>
          <w:color w:val="auto"/>
          <w:sz w:val="32"/>
          <w:szCs w:val="32"/>
          <w:u w:val="none"/>
        </w:rPr>
        <w:t>局</w:t>
      </w:r>
      <w:r>
        <w:rPr>
          <w:rFonts w:hint="default" w:ascii="Times New Roman" w:hAnsi="Times New Roman" w:eastAsia="仿宋_GB2312" w:cs="Times New Roman"/>
          <w:color w:val="auto"/>
          <w:sz w:val="32"/>
          <w:szCs w:val="32"/>
          <w:u w:val="none"/>
          <w:lang w:val="en-US" w:eastAsia="zh-CN"/>
        </w:rPr>
        <w:t xml:space="preserve">  </w:t>
      </w:r>
    </w:p>
    <w:p>
      <w:pPr>
        <w:keepNext w:val="0"/>
        <w:keepLines w:val="0"/>
        <w:pageBreakBefore w:val="0"/>
        <w:kinsoku/>
        <w:wordWrap w:val="0"/>
        <w:overflowPunct/>
        <w:topLinePunct w:val="0"/>
        <w:autoSpaceDE/>
        <w:bidi w:val="0"/>
        <w:adjustRightInd/>
        <w:spacing w:line="540" w:lineRule="exact"/>
        <w:ind w:firstLine="640" w:firstLineChars="200"/>
        <w:jc w:val="right"/>
        <w:textAlignment w:val="auto"/>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sz w:val="32"/>
          <w:szCs w:val="32"/>
          <w:u w:val="none"/>
        </w:rPr>
        <w:t>20</w:t>
      </w:r>
      <w:r>
        <w:rPr>
          <w:rFonts w:hint="default" w:ascii="Times New Roman" w:hAnsi="Times New Roman" w:eastAsia="仿宋_GB2312" w:cs="Times New Roman"/>
          <w:color w:val="auto"/>
          <w:sz w:val="32"/>
          <w:szCs w:val="32"/>
          <w:u w:val="none"/>
          <w:lang w:val="en-US" w:eastAsia="zh-CN"/>
        </w:rPr>
        <w:t>20</w:t>
      </w:r>
      <w:r>
        <w:rPr>
          <w:rFonts w:hint="default" w:ascii="Times New Roman" w:hAnsi="Times New Roman" w:eastAsia="仿宋_GB2312" w:cs="Times New Roman"/>
          <w:color w:val="auto"/>
          <w:sz w:val="32"/>
          <w:szCs w:val="32"/>
          <w:u w:val="none"/>
        </w:rPr>
        <w:t>年</w:t>
      </w:r>
      <w:r>
        <w:rPr>
          <w:rFonts w:hint="eastAsia" w:ascii="Times New Roman" w:hAnsi="Times New Roman" w:eastAsia="仿宋_GB2312" w:cs="Times New Roman"/>
          <w:color w:val="auto"/>
          <w:sz w:val="32"/>
          <w:szCs w:val="32"/>
          <w:u w:val="none"/>
          <w:lang w:val="en-US" w:eastAsia="zh-CN"/>
        </w:rPr>
        <w:t>3</w:t>
      </w:r>
      <w:r>
        <w:rPr>
          <w:rFonts w:hint="default" w:ascii="Times New Roman" w:hAnsi="Times New Roman" w:eastAsia="仿宋_GB2312" w:cs="Times New Roman"/>
          <w:color w:val="auto"/>
          <w:sz w:val="32"/>
          <w:szCs w:val="32"/>
          <w:u w:val="none"/>
        </w:rPr>
        <w:t>月</w:t>
      </w:r>
      <w:r>
        <w:rPr>
          <w:rFonts w:hint="eastAsia" w:ascii="Times New Roman" w:hAnsi="Times New Roman" w:eastAsia="仿宋_GB2312" w:cs="Times New Roman"/>
          <w:color w:val="auto"/>
          <w:sz w:val="32"/>
          <w:szCs w:val="32"/>
          <w:u w:val="none"/>
          <w:lang w:val="en-US" w:eastAsia="zh-CN"/>
        </w:rPr>
        <w:t>3</w:t>
      </w:r>
      <w:r>
        <w:rPr>
          <w:rFonts w:hint="default" w:ascii="Times New Roman" w:hAnsi="Times New Roman" w:eastAsia="仿宋_GB2312" w:cs="Times New Roman"/>
          <w:color w:val="auto"/>
          <w:sz w:val="32"/>
          <w:szCs w:val="32"/>
          <w:u w:val="none"/>
        </w:rPr>
        <w:t>日</w:t>
      </w:r>
      <w:r>
        <w:rPr>
          <w:rFonts w:hint="default" w:ascii="Times New Roman" w:hAnsi="Times New Roman" w:eastAsia="仿宋_GB2312" w:cs="Times New Roman"/>
          <w:color w:val="auto"/>
          <w:sz w:val="32"/>
          <w:szCs w:val="32"/>
          <w:u w:val="none"/>
          <w:lang w:val="en-US" w:eastAsia="zh-CN"/>
        </w:rPr>
        <w:t xml:space="preserve">    </w:t>
      </w:r>
    </w:p>
    <w:p>
      <w:pPr>
        <w:keepNext w:val="0"/>
        <w:keepLines w:val="0"/>
        <w:pageBreakBefore w:val="0"/>
        <w:kinsoku/>
        <w:overflowPunct/>
        <w:topLinePunct w:val="0"/>
        <w:autoSpaceDE/>
        <w:bidi w:val="0"/>
        <w:adjustRightInd/>
        <w:spacing w:line="560" w:lineRule="exact"/>
        <w:jc w:val="left"/>
        <w:textAlignment w:val="auto"/>
        <w:rPr>
          <w:rFonts w:hint="default" w:ascii="Times New Roman" w:hAnsi="Times New Roman" w:eastAsia="仿宋_GB2312" w:cs="Times New Roman"/>
          <w:color w:val="auto"/>
          <w:sz w:val="32"/>
          <w:szCs w:val="32"/>
          <w:u w:val="none"/>
        </w:rPr>
        <w:sectPr>
          <w:headerReference r:id="rId3" w:type="default"/>
          <w:footerReference r:id="rId4" w:type="default"/>
          <w:pgSz w:w="11906" w:h="16838"/>
          <w:pgMar w:top="1134" w:right="1474" w:bottom="1134" w:left="1587" w:header="851" w:footer="992" w:gutter="0"/>
          <w:paperSrc/>
          <w:pgBorders>
            <w:top w:val="none" w:sz="0" w:space="0"/>
            <w:left w:val="none" w:sz="0" w:space="0"/>
            <w:bottom w:val="none" w:sz="0" w:space="0"/>
            <w:right w:val="none" w:sz="0" w:space="0"/>
          </w:pgBorders>
          <w:pgNumType w:fmt="numberInDash"/>
          <w:cols w:space="0" w:num="1"/>
          <w:rtlGutter w:val="0"/>
          <w:docGrid w:linePitch="312" w:charSpace="0"/>
        </w:sectPr>
      </w:pPr>
    </w:p>
    <w:p>
      <w:pPr>
        <w:spacing w:line="360" w:lineRule="auto"/>
        <w:jc w:val="left"/>
        <w:rPr>
          <w:rFonts w:hint="eastAsia" w:ascii="仿宋_GB2312" w:eastAsia="仿宋_GB2312"/>
          <w:color w:val="auto"/>
          <w:sz w:val="32"/>
          <w:szCs w:val="32"/>
          <w:u w:val="none"/>
        </w:rPr>
      </w:pPr>
      <w:r>
        <w:rPr>
          <w:rFonts w:hint="eastAsia" w:ascii="Times New Roman" w:hAnsi="Times New Roman" w:eastAsia="仿宋_GB2312" w:cs="Times New Roman"/>
          <w:color w:val="auto"/>
          <w:sz w:val="32"/>
          <w:szCs w:val="32"/>
          <w:u w:val="none"/>
          <w:lang w:eastAsia="zh-CN"/>
        </w:rPr>
        <w:t>分公告</w:t>
      </w:r>
      <w:r>
        <w:rPr>
          <w:rFonts w:hint="eastAsia" w:ascii="仿宋_GB2312" w:eastAsia="仿宋_GB2312"/>
          <w:color w:val="auto"/>
          <w:sz w:val="32"/>
          <w:szCs w:val="32"/>
          <w:u w:val="none"/>
        </w:rPr>
        <w:t>附件</w:t>
      </w:r>
      <w:r>
        <w:rPr>
          <w:rFonts w:hint="eastAsia" w:ascii="仿宋_GB2312" w:eastAsia="仿宋_GB2312"/>
          <w:color w:val="auto"/>
          <w:sz w:val="32"/>
          <w:szCs w:val="32"/>
          <w:u w:val="none"/>
          <w:lang w:val="en-US" w:eastAsia="zh-CN"/>
        </w:rPr>
        <w:t>1</w:t>
      </w:r>
      <w:r>
        <w:rPr>
          <w:rFonts w:hint="eastAsia" w:ascii="仿宋_GB2312" w:eastAsia="仿宋_GB2312"/>
          <w:color w:val="auto"/>
          <w:sz w:val="32"/>
          <w:szCs w:val="32"/>
          <w:u w:val="none"/>
        </w:rPr>
        <w:t>：</w:t>
      </w:r>
    </w:p>
    <w:tbl>
      <w:tblPr>
        <w:tblStyle w:val="9"/>
        <w:tblW w:w="9280" w:type="dxa"/>
        <w:tblInd w:w="-330" w:type="dxa"/>
        <w:tblLayout w:type="fixed"/>
        <w:tblCellMar>
          <w:top w:w="0" w:type="dxa"/>
          <w:left w:w="30" w:type="dxa"/>
          <w:bottom w:w="0" w:type="dxa"/>
          <w:right w:w="30" w:type="dxa"/>
        </w:tblCellMar>
      </w:tblPr>
      <w:tblGrid>
        <w:gridCol w:w="1489"/>
        <w:gridCol w:w="232"/>
        <w:gridCol w:w="861"/>
        <w:gridCol w:w="1"/>
        <w:gridCol w:w="1035"/>
        <w:gridCol w:w="1553"/>
        <w:gridCol w:w="6"/>
        <w:gridCol w:w="1207"/>
        <w:gridCol w:w="1"/>
        <w:gridCol w:w="862"/>
        <w:gridCol w:w="2016"/>
        <w:gridCol w:w="17"/>
      </w:tblGrid>
      <w:tr>
        <w:tblPrEx>
          <w:tblLayout w:type="fixed"/>
          <w:tblCellMar>
            <w:top w:w="0" w:type="dxa"/>
            <w:left w:w="30" w:type="dxa"/>
            <w:bottom w:w="0" w:type="dxa"/>
            <w:right w:w="30" w:type="dxa"/>
          </w:tblCellMar>
        </w:tblPrEx>
        <w:trPr>
          <w:gridAfter w:val="1"/>
          <w:wAfter w:w="17" w:type="dxa"/>
          <w:cantSplit/>
          <w:trHeight w:val="710" w:hRule="atLeast"/>
        </w:trPr>
        <w:tc>
          <w:tcPr>
            <w:tcW w:w="9263" w:type="dxa"/>
            <w:gridSpan w:val="11"/>
            <w:tcBorders>
              <w:top w:val="nil"/>
              <w:bottom w:val="single" w:color="auto" w:sz="6" w:space="0"/>
            </w:tcBorders>
            <w:noWrap w:val="0"/>
            <w:vAlign w:val="bottom"/>
          </w:tcPr>
          <w:p>
            <w:pPr>
              <w:autoSpaceDE w:val="0"/>
              <w:autoSpaceDN w:val="0"/>
              <w:adjustRightInd w:val="0"/>
              <w:spacing w:line="480" w:lineRule="exact"/>
              <w:ind w:firstLine="160" w:firstLineChars="50"/>
              <w:jc w:val="center"/>
              <w:rPr>
                <w:rFonts w:hint="eastAsia" w:ascii="黑体" w:hAnsi="仿宋" w:eastAsia="黑体"/>
                <w:bCs/>
                <w:color w:val="auto"/>
                <w:sz w:val="32"/>
                <w:szCs w:val="32"/>
                <w:u w:val="none"/>
              </w:rPr>
            </w:pPr>
            <w:r>
              <w:rPr>
                <w:rFonts w:hint="eastAsia" w:ascii="黑体" w:eastAsia="黑体"/>
                <w:color w:val="auto"/>
                <w:sz w:val="32"/>
                <w:szCs w:val="32"/>
                <w:u w:val="none"/>
                <w:lang w:eastAsia="zh-CN"/>
              </w:rPr>
              <w:t>2020年上半年</w:t>
            </w:r>
            <w:r>
              <w:rPr>
                <w:rFonts w:hint="eastAsia" w:ascii="黑体" w:eastAsia="黑体"/>
                <w:color w:val="auto"/>
                <w:sz w:val="32"/>
                <w:szCs w:val="32"/>
                <w:u w:val="none"/>
              </w:rPr>
              <w:t>衢江区</w:t>
            </w:r>
            <w:r>
              <w:rPr>
                <w:rFonts w:hint="eastAsia" w:ascii="黑体" w:eastAsia="黑体"/>
                <w:color w:val="auto"/>
                <w:sz w:val="32"/>
                <w:szCs w:val="32"/>
                <w:u w:val="none"/>
                <w:lang w:eastAsia="zh-CN"/>
              </w:rPr>
              <w:t>卫生健康</w:t>
            </w:r>
            <w:r>
              <w:rPr>
                <w:rFonts w:hint="eastAsia" w:ascii="黑体" w:eastAsia="黑体"/>
                <w:color w:val="auto"/>
                <w:sz w:val="32"/>
                <w:szCs w:val="32"/>
                <w:u w:val="none"/>
              </w:rPr>
              <w:t>系统招聘报名表</w:t>
            </w:r>
          </w:p>
          <w:p>
            <w:pPr>
              <w:autoSpaceDE w:val="0"/>
              <w:autoSpaceDN w:val="0"/>
              <w:adjustRightInd w:val="0"/>
              <w:spacing w:line="480" w:lineRule="exact"/>
              <w:ind w:firstLine="150" w:firstLineChars="50"/>
              <w:rPr>
                <w:rFonts w:hint="eastAsia" w:ascii="仿宋" w:hAnsi="仿宋" w:eastAsia="仿宋"/>
                <w:bCs/>
                <w:color w:val="auto"/>
                <w:sz w:val="30"/>
                <w:szCs w:val="30"/>
                <w:u w:val="none"/>
              </w:rPr>
            </w:pPr>
            <w:r>
              <w:rPr>
                <w:rFonts w:hint="eastAsia" w:ascii="仿宋" w:hAnsi="仿宋" w:eastAsia="仿宋"/>
                <w:bCs/>
                <w:color w:val="auto"/>
                <w:sz w:val="30"/>
                <w:szCs w:val="30"/>
                <w:u w:val="none"/>
              </w:rPr>
              <w:t xml:space="preserve">  报考单位：                            报考岗位：                    </w:t>
            </w:r>
          </w:p>
        </w:tc>
      </w:tr>
      <w:tr>
        <w:tblPrEx>
          <w:tblLayout w:type="fixed"/>
          <w:tblCellMar>
            <w:top w:w="0" w:type="dxa"/>
            <w:left w:w="30" w:type="dxa"/>
            <w:bottom w:w="0" w:type="dxa"/>
            <w:right w:w="30" w:type="dxa"/>
          </w:tblCellMar>
        </w:tblPrEx>
        <w:trPr>
          <w:gridAfter w:val="1"/>
          <w:wAfter w:w="17" w:type="dxa"/>
          <w:cantSplit/>
          <w:trHeight w:val="559" w:hRule="atLeast"/>
        </w:trPr>
        <w:tc>
          <w:tcPr>
            <w:tcW w:w="148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280" w:lineRule="exact"/>
              <w:jc w:val="center"/>
              <w:rPr>
                <w:rFonts w:hint="eastAsia" w:ascii="仿宋" w:hAnsi="仿宋" w:eastAsia="仿宋"/>
                <w:color w:val="auto"/>
                <w:sz w:val="24"/>
                <w:u w:val="none"/>
              </w:rPr>
            </w:pPr>
            <w:r>
              <w:rPr>
                <w:rFonts w:hint="eastAsia" w:ascii="仿宋" w:hAnsi="仿宋" w:eastAsia="仿宋"/>
                <w:color w:val="auto"/>
                <w:sz w:val="24"/>
                <w:u w:val="none"/>
              </w:rPr>
              <w:t>姓   名</w:t>
            </w:r>
          </w:p>
        </w:tc>
        <w:tc>
          <w:tcPr>
            <w:tcW w:w="1093"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280" w:lineRule="exact"/>
              <w:jc w:val="center"/>
              <w:rPr>
                <w:rFonts w:hint="eastAsia" w:ascii="仿宋" w:hAnsi="仿宋" w:eastAsia="仿宋"/>
                <w:color w:val="auto"/>
                <w:sz w:val="24"/>
                <w:u w:val="none"/>
              </w:rPr>
            </w:pPr>
          </w:p>
        </w:tc>
        <w:tc>
          <w:tcPr>
            <w:tcW w:w="1036"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280" w:lineRule="exact"/>
              <w:jc w:val="center"/>
              <w:rPr>
                <w:rFonts w:hint="eastAsia" w:ascii="仿宋" w:hAnsi="仿宋" w:eastAsia="仿宋"/>
                <w:color w:val="auto"/>
                <w:sz w:val="24"/>
                <w:u w:val="none"/>
              </w:rPr>
            </w:pPr>
            <w:r>
              <w:rPr>
                <w:rFonts w:hint="eastAsia" w:ascii="仿宋" w:hAnsi="仿宋" w:eastAsia="仿宋"/>
                <w:color w:val="auto"/>
                <w:sz w:val="24"/>
                <w:u w:val="none"/>
              </w:rPr>
              <w:t>性  别</w:t>
            </w:r>
          </w:p>
        </w:tc>
        <w:tc>
          <w:tcPr>
            <w:tcW w:w="155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280" w:lineRule="exact"/>
              <w:jc w:val="center"/>
              <w:rPr>
                <w:rFonts w:hint="eastAsia" w:ascii="仿宋" w:hAnsi="仿宋" w:eastAsia="仿宋"/>
                <w:color w:val="auto"/>
                <w:sz w:val="24"/>
                <w:u w:val="none"/>
              </w:rPr>
            </w:pPr>
          </w:p>
        </w:tc>
        <w:tc>
          <w:tcPr>
            <w:tcW w:w="1213" w:type="dxa"/>
            <w:gridSpan w:val="2"/>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spacing w:line="280" w:lineRule="exact"/>
              <w:jc w:val="center"/>
              <w:rPr>
                <w:rFonts w:hint="eastAsia" w:ascii="仿宋" w:hAnsi="仿宋" w:eastAsia="仿宋"/>
                <w:color w:val="auto"/>
                <w:sz w:val="24"/>
                <w:u w:val="none"/>
              </w:rPr>
            </w:pPr>
            <w:r>
              <w:rPr>
                <w:rFonts w:hint="eastAsia" w:ascii="仿宋" w:hAnsi="仿宋" w:eastAsia="仿宋"/>
                <w:color w:val="auto"/>
                <w:sz w:val="24"/>
                <w:u w:val="none"/>
              </w:rPr>
              <w:t>出生年月</w:t>
            </w:r>
          </w:p>
        </w:tc>
        <w:tc>
          <w:tcPr>
            <w:tcW w:w="863" w:type="dxa"/>
            <w:gridSpan w:val="2"/>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spacing w:line="280" w:lineRule="exact"/>
              <w:jc w:val="center"/>
              <w:rPr>
                <w:rFonts w:hint="eastAsia" w:ascii="仿宋" w:hAnsi="仿宋" w:eastAsia="仿宋"/>
                <w:color w:val="auto"/>
                <w:sz w:val="24"/>
                <w:u w:val="none"/>
              </w:rPr>
            </w:pPr>
          </w:p>
        </w:tc>
        <w:tc>
          <w:tcPr>
            <w:tcW w:w="2016" w:type="dxa"/>
            <w:vMerge w:val="restart"/>
            <w:tcBorders>
              <w:top w:val="single" w:color="000000" w:sz="2" w:space="0"/>
              <w:left w:val="single" w:color="auto" w:sz="6" w:space="0"/>
              <w:right w:val="single" w:color="auto" w:sz="4" w:space="0"/>
            </w:tcBorders>
            <w:noWrap w:val="0"/>
            <w:vAlign w:val="center"/>
          </w:tcPr>
          <w:p>
            <w:pPr>
              <w:autoSpaceDE w:val="0"/>
              <w:autoSpaceDN w:val="0"/>
              <w:adjustRightInd w:val="0"/>
              <w:spacing w:line="280" w:lineRule="exact"/>
              <w:jc w:val="center"/>
              <w:rPr>
                <w:rFonts w:hint="eastAsia" w:ascii="仿宋" w:hAnsi="仿宋" w:eastAsia="仿宋"/>
                <w:color w:val="auto"/>
                <w:sz w:val="24"/>
                <w:u w:val="none"/>
              </w:rPr>
            </w:pPr>
            <w:r>
              <w:rPr>
                <w:rFonts w:hint="eastAsia" w:ascii="仿宋" w:hAnsi="仿宋" w:eastAsia="仿宋"/>
                <w:color w:val="auto"/>
                <w:sz w:val="24"/>
                <w:u w:val="none"/>
              </w:rPr>
              <w:t>贴</w:t>
            </w:r>
          </w:p>
          <w:p>
            <w:pPr>
              <w:autoSpaceDE w:val="0"/>
              <w:autoSpaceDN w:val="0"/>
              <w:adjustRightInd w:val="0"/>
              <w:spacing w:line="280" w:lineRule="exact"/>
              <w:jc w:val="center"/>
              <w:rPr>
                <w:rFonts w:hint="eastAsia" w:ascii="仿宋" w:hAnsi="仿宋" w:eastAsia="仿宋"/>
                <w:color w:val="auto"/>
                <w:sz w:val="24"/>
                <w:u w:val="none"/>
              </w:rPr>
            </w:pPr>
            <w:r>
              <w:rPr>
                <w:rFonts w:hint="eastAsia" w:ascii="仿宋" w:hAnsi="仿宋" w:eastAsia="仿宋"/>
                <w:color w:val="auto"/>
                <w:sz w:val="24"/>
                <w:u w:val="none"/>
              </w:rPr>
              <w:t>照</w:t>
            </w:r>
          </w:p>
          <w:p>
            <w:pPr>
              <w:autoSpaceDE w:val="0"/>
              <w:autoSpaceDN w:val="0"/>
              <w:adjustRightInd w:val="0"/>
              <w:spacing w:line="280" w:lineRule="exact"/>
              <w:jc w:val="center"/>
              <w:rPr>
                <w:rFonts w:hint="eastAsia" w:ascii="仿宋" w:hAnsi="仿宋" w:eastAsia="仿宋"/>
                <w:color w:val="auto"/>
                <w:sz w:val="24"/>
                <w:u w:val="none"/>
              </w:rPr>
            </w:pPr>
            <w:r>
              <w:rPr>
                <w:rFonts w:hint="eastAsia" w:ascii="仿宋" w:hAnsi="仿宋" w:eastAsia="仿宋"/>
                <w:color w:val="auto"/>
                <w:sz w:val="24"/>
                <w:u w:val="none"/>
              </w:rPr>
              <w:t>片</w:t>
            </w:r>
          </w:p>
          <w:p>
            <w:pPr>
              <w:autoSpaceDE w:val="0"/>
              <w:autoSpaceDN w:val="0"/>
              <w:adjustRightInd w:val="0"/>
              <w:spacing w:line="280" w:lineRule="exact"/>
              <w:jc w:val="center"/>
              <w:rPr>
                <w:rFonts w:hint="eastAsia" w:ascii="仿宋" w:hAnsi="仿宋" w:eastAsia="仿宋"/>
                <w:color w:val="auto"/>
                <w:sz w:val="24"/>
                <w:u w:val="none"/>
              </w:rPr>
            </w:pPr>
            <w:r>
              <w:rPr>
                <w:rFonts w:hint="eastAsia" w:ascii="仿宋" w:hAnsi="仿宋" w:eastAsia="仿宋"/>
                <w:color w:val="auto"/>
                <w:sz w:val="24"/>
                <w:u w:val="none"/>
              </w:rPr>
              <w:t>处</w:t>
            </w:r>
          </w:p>
        </w:tc>
      </w:tr>
      <w:tr>
        <w:tblPrEx>
          <w:tblLayout w:type="fixed"/>
          <w:tblCellMar>
            <w:top w:w="0" w:type="dxa"/>
            <w:left w:w="30" w:type="dxa"/>
            <w:bottom w:w="0" w:type="dxa"/>
            <w:right w:w="30" w:type="dxa"/>
          </w:tblCellMar>
        </w:tblPrEx>
        <w:trPr>
          <w:gridAfter w:val="1"/>
          <w:wAfter w:w="17" w:type="dxa"/>
          <w:cantSplit/>
          <w:trHeight w:val="549" w:hRule="atLeast"/>
        </w:trPr>
        <w:tc>
          <w:tcPr>
            <w:tcW w:w="148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280" w:lineRule="exact"/>
              <w:jc w:val="center"/>
              <w:rPr>
                <w:rFonts w:hint="eastAsia" w:ascii="仿宋" w:hAnsi="仿宋" w:eastAsia="仿宋"/>
                <w:color w:val="auto"/>
                <w:sz w:val="24"/>
                <w:u w:val="none"/>
              </w:rPr>
            </w:pPr>
            <w:r>
              <w:rPr>
                <w:rFonts w:hint="eastAsia" w:ascii="仿宋" w:hAnsi="仿宋" w:eastAsia="仿宋"/>
                <w:color w:val="auto"/>
                <w:sz w:val="24"/>
                <w:u w:val="none"/>
              </w:rPr>
              <w:t>政治面貌</w:t>
            </w:r>
          </w:p>
        </w:tc>
        <w:tc>
          <w:tcPr>
            <w:tcW w:w="1093"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280" w:lineRule="exact"/>
              <w:jc w:val="center"/>
              <w:rPr>
                <w:rFonts w:hint="eastAsia" w:ascii="仿宋" w:hAnsi="仿宋" w:eastAsia="仿宋"/>
                <w:color w:val="auto"/>
                <w:sz w:val="24"/>
                <w:u w:val="none"/>
              </w:rPr>
            </w:pPr>
          </w:p>
        </w:tc>
        <w:tc>
          <w:tcPr>
            <w:tcW w:w="1036"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280" w:lineRule="exact"/>
              <w:jc w:val="center"/>
              <w:rPr>
                <w:rFonts w:hint="eastAsia" w:ascii="仿宋" w:hAnsi="仿宋" w:eastAsia="仿宋"/>
                <w:color w:val="auto"/>
                <w:sz w:val="24"/>
                <w:u w:val="none"/>
              </w:rPr>
            </w:pPr>
            <w:r>
              <w:rPr>
                <w:rFonts w:hint="eastAsia" w:ascii="仿宋" w:hAnsi="仿宋" w:eastAsia="仿宋"/>
                <w:color w:val="auto"/>
                <w:sz w:val="24"/>
                <w:u w:val="none"/>
              </w:rPr>
              <w:t>健康状况</w:t>
            </w:r>
          </w:p>
        </w:tc>
        <w:tc>
          <w:tcPr>
            <w:tcW w:w="155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280" w:lineRule="exact"/>
              <w:jc w:val="center"/>
              <w:rPr>
                <w:rFonts w:hint="eastAsia" w:ascii="仿宋" w:hAnsi="仿宋" w:eastAsia="仿宋"/>
                <w:color w:val="auto"/>
                <w:sz w:val="24"/>
                <w:u w:val="none"/>
              </w:rPr>
            </w:pPr>
          </w:p>
        </w:tc>
        <w:tc>
          <w:tcPr>
            <w:tcW w:w="1213"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280" w:lineRule="exact"/>
              <w:jc w:val="center"/>
              <w:rPr>
                <w:rFonts w:hint="eastAsia" w:ascii="仿宋" w:hAnsi="仿宋" w:eastAsia="仿宋"/>
                <w:color w:val="auto"/>
                <w:sz w:val="24"/>
                <w:u w:val="none"/>
              </w:rPr>
            </w:pPr>
            <w:r>
              <w:rPr>
                <w:rFonts w:hint="eastAsia" w:ascii="仿宋" w:hAnsi="仿宋" w:eastAsia="仿宋"/>
                <w:color w:val="auto"/>
                <w:sz w:val="24"/>
                <w:u w:val="none"/>
              </w:rPr>
              <w:t>户籍/生源地</w:t>
            </w:r>
          </w:p>
        </w:tc>
        <w:tc>
          <w:tcPr>
            <w:tcW w:w="863"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280" w:lineRule="exact"/>
              <w:jc w:val="center"/>
              <w:rPr>
                <w:rFonts w:hint="eastAsia" w:ascii="仿宋" w:hAnsi="仿宋" w:eastAsia="仿宋"/>
                <w:color w:val="auto"/>
                <w:sz w:val="24"/>
                <w:u w:val="none"/>
              </w:rPr>
            </w:pPr>
          </w:p>
        </w:tc>
        <w:tc>
          <w:tcPr>
            <w:tcW w:w="2016" w:type="dxa"/>
            <w:vMerge w:val="continue"/>
            <w:tcBorders>
              <w:left w:val="single" w:color="auto" w:sz="6" w:space="0"/>
              <w:right w:val="single" w:color="auto" w:sz="4" w:space="0"/>
            </w:tcBorders>
            <w:noWrap w:val="0"/>
            <w:vAlign w:val="center"/>
          </w:tcPr>
          <w:p>
            <w:pPr>
              <w:autoSpaceDE w:val="0"/>
              <w:autoSpaceDN w:val="0"/>
              <w:adjustRightInd w:val="0"/>
              <w:spacing w:line="280" w:lineRule="exact"/>
              <w:jc w:val="center"/>
              <w:rPr>
                <w:rFonts w:hint="eastAsia" w:ascii="仿宋" w:hAnsi="仿宋" w:eastAsia="仿宋"/>
                <w:color w:val="auto"/>
                <w:sz w:val="24"/>
                <w:u w:val="none"/>
              </w:rPr>
            </w:pPr>
          </w:p>
        </w:tc>
      </w:tr>
      <w:tr>
        <w:tblPrEx>
          <w:tblLayout w:type="fixed"/>
          <w:tblCellMar>
            <w:top w:w="0" w:type="dxa"/>
            <w:left w:w="30" w:type="dxa"/>
            <w:bottom w:w="0" w:type="dxa"/>
            <w:right w:w="30" w:type="dxa"/>
          </w:tblCellMar>
        </w:tblPrEx>
        <w:trPr>
          <w:gridAfter w:val="1"/>
          <w:wAfter w:w="17" w:type="dxa"/>
          <w:cantSplit/>
          <w:trHeight w:val="462" w:hRule="atLeast"/>
        </w:trPr>
        <w:tc>
          <w:tcPr>
            <w:tcW w:w="148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280" w:lineRule="exact"/>
              <w:jc w:val="center"/>
              <w:rPr>
                <w:rFonts w:hint="eastAsia" w:ascii="仿宋" w:hAnsi="仿宋" w:eastAsia="仿宋"/>
                <w:color w:val="auto"/>
                <w:sz w:val="24"/>
                <w:u w:val="none"/>
              </w:rPr>
            </w:pPr>
            <w:r>
              <w:rPr>
                <w:rFonts w:hint="eastAsia" w:ascii="仿宋" w:hAnsi="仿宋" w:eastAsia="仿宋"/>
                <w:color w:val="auto"/>
                <w:sz w:val="24"/>
                <w:u w:val="none"/>
              </w:rPr>
              <w:t>毕业院校</w:t>
            </w:r>
          </w:p>
        </w:tc>
        <w:tc>
          <w:tcPr>
            <w:tcW w:w="5758" w:type="dxa"/>
            <w:gridSpan w:val="9"/>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280" w:lineRule="exact"/>
              <w:jc w:val="center"/>
              <w:rPr>
                <w:rFonts w:hint="eastAsia" w:ascii="仿宋" w:hAnsi="仿宋" w:eastAsia="仿宋"/>
                <w:color w:val="auto"/>
                <w:sz w:val="24"/>
                <w:u w:val="none"/>
              </w:rPr>
            </w:pPr>
          </w:p>
        </w:tc>
        <w:tc>
          <w:tcPr>
            <w:tcW w:w="2016" w:type="dxa"/>
            <w:vMerge w:val="continue"/>
            <w:tcBorders>
              <w:left w:val="single" w:color="auto" w:sz="6" w:space="0"/>
              <w:right w:val="single" w:color="auto" w:sz="4" w:space="0"/>
            </w:tcBorders>
            <w:noWrap w:val="0"/>
            <w:vAlign w:val="center"/>
          </w:tcPr>
          <w:p>
            <w:pPr>
              <w:autoSpaceDE w:val="0"/>
              <w:autoSpaceDN w:val="0"/>
              <w:adjustRightInd w:val="0"/>
              <w:spacing w:line="280" w:lineRule="exact"/>
              <w:jc w:val="center"/>
              <w:rPr>
                <w:rFonts w:hint="eastAsia" w:ascii="仿宋" w:hAnsi="仿宋" w:eastAsia="仿宋"/>
                <w:color w:val="auto"/>
                <w:sz w:val="24"/>
                <w:u w:val="none"/>
              </w:rPr>
            </w:pPr>
          </w:p>
        </w:tc>
      </w:tr>
      <w:tr>
        <w:tblPrEx>
          <w:tblLayout w:type="fixed"/>
          <w:tblCellMar>
            <w:top w:w="0" w:type="dxa"/>
            <w:left w:w="30" w:type="dxa"/>
            <w:bottom w:w="0" w:type="dxa"/>
            <w:right w:w="30" w:type="dxa"/>
          </w:tblCellMar>
        </w:tblPrEx>
        <w:trPr>
          <w:gridAfter w:val="1"/>
          <w:wAfter w:w="17" w:type="dxa"/>
          <w:cantSplit/>
          <w:trHeight w:val="462" w:hRule="atLeast"/>
        </w:trPr>
        <w:tc>
          <w:tcPr>
            <w:tcW w:w="148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280" w:lineRule="exact"/>
              <w:jc w:val="center"/>
              <w:rPr>
                <w:rFonts w:hint="eastAsia" w:ascii="仿宋" w:hAnsi="仿宋" w:eastAsia="仿宋"/>
                <w:color w:val="auto"/>
                <w:sz w:val="24"/>
                <w:u w:val="none"/>
              </w:rPr>
            </w:pPr>
            <w:r>
              <w:rPr>
                <w:rFonts w:hint="eastAsia" w:ascii="仿宋" w:hAnsi="仿宋" w:eastAsia="仿宋"/>
                <w:color w:val="auto"/>
                <w:sz w:val="24"/>
                <w:u w:val="none"/>
              </w:rPr>
              <w:t>所学专业</w:t>
            </w:r>
          </w:p>
        </w:tc>
        <w:tc>
          <w:tcPr>
            <w:tcW w:w="1094" w:type="dxa"/>
            <w:gridSpan w:val="3"/>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280" w:lineRule="exact"/>
              <w:jc w:val="center"/>
              <w:rPr>
                <w:rFonts w:hint="eastAsia" w:ascii="仿宋" w:hAnsi="仿宋" w:eastAsia="仿宋"/>
                <w:color w:val="auto"/>
                <w:sz w:val="24"/>
                <w:u w:val="none"/>
              </w:rPr>
            </w:pPr>
          </w:p>
        </w:tc>
        <w:tc>
          <w:tcPr>
            <w:tcW w:w="103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280" w:lineRule="exact"/>
              <w:jc w:val="center"/>
              <w:rPr>
                <w:rFonts w:hint="eastAsia" w:ascii="仿宋" w:hAnsi="仿宋" w:eastAsia="仿宋"/>
                <w:color w:val="auto"/>
                <w:sz w:val="24"/>
                <w:u w:val="none"/>
              </w:rPr>
            </w:pPr>
            <w:r>
              <w:rPr>
                <w:rFonts w:hint="eastAsia" w:ascii="仿宋" w:hAnsi="仿宋" w:eastAsia="仿宋"/>
                <w:color w:val="auto"/>
                <w:sz w:val="24"/>
                <w:u w:val="none"/>
              </w:rPr>
              <w:t>学历</w:t>
            </w:r>
          </w:p>
        </w:tc>
        <w:tc>
          <w:tcPr>
            <w:tcW w:w="155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280" w:lineRule="exact"/>
              <w:jc w:val="center"/>
              <w:rPr>
                <w:rFonts w:hint="eastAsia" w:ascii="仿宋" w:hAnsi="仿宋" w:eastAsia="仿宋"/>
                <w:color w:val="auto"/>
                <w:sz w:val="24"/>
                <w:u w:val="none"/>
              </w:rPr>
            </w:pPr>
          </w:p>
        </w:tc>
        <w:tc>
          <w:tcPr>
            <w:tcW w:w="1214" w:type="dxa"/>
            <w:gridSpan w:val="3"/>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280" w:lineRule="exact"/>
              <w:jc w:val="center"/>
              <w:rPr>
                <w:rFonts w:hint="eastAsia" w:ascii="仿宋" w:hAnsi="仿宋" w:eastAsia="仿宋"/>
                <w:color w:val="auto"/>
                <w:sz w:val="24"/>
                <w:u w:val="none"/>
              </w:rPr>
            </w:pPr>
            <w:r>
              <w:rPr>
                <w:rFonts w:hint="eastAsia" w:ascii="仿宋" w:hAnsi="仿宋" w:eastAsia="仿宋"/>
                <w:color w:val="auto"/>
                <w:sz w:val="24"/>
                <w:u w:val="none"/>
              </w:rPr>
              <w:t>学位</w:t>
            </w:r>
          </w:p>
        </w:tc>
        <w:tc>
          <w:tcPr>
            <w:tcW w:w="862"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280" w:lineRule="exact"/>
              <w:jc w:val="center"/>
              <w:rPr>
                <w:rFonts w:hint="eastAsia" w:ascii="仿宋" w:hAnsi="仿宋" w:eastAsia="仿宋"/>
                <w:color w:val="auto"/>
                <w:sz w:val="24"/>
                <w:u w:val="none"/>
              </w:rPr>
            </w:pPr>
          </w:p>
        </w:tc>
        <w:tc>
          <w:tcPr>
            <w:tcW w:w="2016" w:type="dxa"/>
            <w:vMerge w:val="continue"/>
            <w:tcBorders>
              <w:left w:val="single" w:color="auto" w:sz="6" w:space="0"/>
              <w:right w:val="single" w:color="auto" w:sz="4" w:space="0"/>
            </w:tcBorders>
            <w:noWrap w:val="0"/>
            <w:vAlign w:val="center"/>
          </w:tcPr>
          <w:p>
            <w:pPr>
              <w:autoSpaceDE w:val="0"/>
              <w:autoSpaceDN w:val="0"/>
              <w:adjustRightInd w:val="0"/>
              <w:spacing w:line="280" w:lineRule="exact"/>
              <w:jc w:val="center"/>
              <w:rPr>
                <w:rFonts w:hint="eastAsia" w:ascii="仿宋" w:hAnsi="仿宋" w:eastAsia="仿宋"/>
                <w:color w:val="auto"/>
                <w:sz w:val="24"/>
                <w:u w:val="none"/>
              </w:rPr>
            </w:pPr>
          </w:p>
        </w:tc>
      </w:tr>
      <w:tr>
        <w:tblPrEx>
          <w:tblLayout w:type="fixed"/>
          <w:tblCellMar>
            <w:top w:w="0" w:type="dxa"/>
            <w:left w:w="30" w:type="dxa"/>
            <w:bottom w:w="0" w:type="dxa"/>
            <w:right w:w="30" w:type="dxa"/>
          </w:tblCellMar>
        </w:tblPrEx>
        <w:trPr>
          <w:gridAfter w:val="1"/>
          <w:wAfter w:w="17" w:type="dxa"/>
          <w:cantSplit/>
          <w:trHeight w:val="545" w:hRule="atLeast"/>
        </w:trPr>
        <w:tc>
          <w:tcPr>
            <w:tcW w:w="1489" w:type="dxa"/>
            <w:vMerge w:val="restart"/>
            <w:tcBorders>
              <w:top w:val="single" w:color="auto" w:sz="6" w:space="0"/>
              <w:left w:val="single" w:color="auto" w:sz="6" w:space="0"/>
              <w:right w:val="single" w:color="auto" w:sz="6" w:space="0"/>
            </w:tcBorders>
            <w:noWrap w:val="0"/>
            <w:vAlign w:val="center"/>
          </w:tcPr>
          <w:p>
            <w:pPr>
              <w:autoSpaceDE w:val="0"/>
              <w:autoSpaceDN w:val="0"/>
              <w:adjustRightInd w:val="0"/>
              <w:spacing w:line="280" w:lineRule="exact"/>
              <w:jc w:val="center"/>
              <w:rPr>
                <w:rFonts w:hint="eastAsia" w:ascii="仿宋" w:hAnsi="仿宋" w:eastAsia="仿宋"/>
                <w:color w:val="auto"/>
                <w:sz w:val="24"/>
                <w:u w:val="none"/>
              </w:rPr>
            </w:pPr>
            <w:r>
              <w:rPr>
                <w:rFonts w:hint="eastAsia" w:ascii="仿宋" w:hAnsi="仿宋" w:eastAsia="仿宋"/>
                <w:color w:val="auto"/>
                <w:szCs w:val="21"/>
                <w:u w:val="none"/>
              </w:rPr>
              <w:t>学校类别（√）</w:t>
            </w:r>
          </w:p>
        </w:tc>
        <w:tc>
          <w:tcPr>
            <w:tcW w:w="5758" w:type="dxa"/>
            <w:gridSpan w:val="9"/>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rPr>
                <w:rFonts w:hint="eastAsia" w:ascii="仿宋" w:hAnsi="仿宋" w:eastAsia="仿宋"/>
                <w:color w:val="auto"/>
                <w:sz w:val="24"/>
                <w:u w:val="none"/>
              </w:rPr>
            </w:pPr>
            <w:r>
              <w:rPr>
                <w:rFonts w:hint="eastAsia" w:ascii="仿宋" w:hAnsi="仿宋" w:eastAsia="仿宋"/>
                <w:color w:val="auto"/>
                <w:sz w:val="24"/>
                <w:u w:val="none"/>
              </w:rPr>
              <w:t>211院校</w:t>
            </w:r>
            <w:r>
              <w:rPr>
                <w:rFonts w:hint="eastAsia" w:ascii="仿宋" w:hAnsi="仿宋" w:eastAsia="仿宋"/>
                <w:color w:val="auto"/>
                <w:sz w:val="36"/>
                <w:szCs w:val="36"/>
                <w:u w:val="none"/>
              </w:rPr>
              <w:t>□</w:t>
            </w:r>
            <w:r>
              <w:rPr>
                <w:rFonts w:hint="eastAsia" w:ascii="仿宋" w:hAnsi="仿宋" w:eastAsia="仿宋"/>
                <w:color w:val="auto"/>
                <w:sz w:val="24"/>
                <w:u w:val="none"/>
              </w:rPr>
              <w:t>、985院校</w:t>
            </w:r>
            <w:r>
              <w:rPr>
                <w:rFonts w:hint="eastAsia" w:ascii="仿宋" w:hAnsi="仿宋" w:eastAsia="仿宋"/>
                <w:color w:val="auto"/>
                <w:sz w:val="36"/>
                <w:szCs w:val="36"/>
                <w:u w:val="none"/>
              </w:rPr>
              <w:t>□</w:t>
            </w:r>
            <w:r>
              <w:rPr>
                <w:rFonts w:hint="eastAsia" w:ascii="仿宋" w:hAnsi="仿宋" w:eastAsia="仿宋"/>
                <w:color w:val="auto"/>
                <w:sz w:val="24"/>
                <w:u w:val="none"/>
              </w:rPr>
              <w:t>、第一批录取</w:t>
            </w:r>
            <w:r>
              <w:rPr>
                <w:rFonts w:hint="eastAsia" w:ascii="仿宋" w:hAnsi="仿宋" w:eastAsia="仿宋"/>
                <w:color w:val="auto"/>
                <w:sz w:val="36"/>
                <w:szCs w:val="36"/>
                <w:u w:val="none"/>
              </w:rPr>
              <w:t>□</w:t>
            </w:r>
          </w:p>
        </w:tc>
        <w:tc>
          <w:tcPr>
            <w:tcW w:w="2016" w:type="dxa"/>
            <w:vMerge w:val="continue"/>
            <w:tcBorders>
              <w:left w:val="single" w:color="auto" w:sz="6" w:space="0"/>
              <w:right w:val="single" w:color="auto" w:sz="4" w:space="0"/>
            </w:tcBorders>
            <w:noWrap w:val="0"/>
            <w:vAlign w:val="center"/>
          </w:tcPr>
          <w:p>
            <w:pPr>
              <w:autoSpaceDE w:val="0"/>
              <w:autoSpaceDN w:val="0"/>
              <w:adjustRightInd w:val="0"/>
              <w:spacing w:line="280" w:lineRule="exact"/>
              <w:jc w:val="center"/>
              <w:rPr>
                <w:rFonts w:hint="eastAsia" w:ascii="仿宋" w:hAnsi="仿宋" w:eastAsia="仿宋"/>
                <w:color w:val="auto"/>
                <w:sz w:val="24"/>
                <w:u w:val="none"/>
              </w:rPr>
            </w:pPr>
          </w:p>
        </w:tc>
      </w:tr>
      <w:tr>
        <w:tblPrEx>
          <w:tblLayout w:type="fixed"/>
          <w:tblCellMar>
            <w:top w:w="0" w:type="dxa"/>
            <w:left w:w="30" w:type="dxa"/>
            <w:bottom w:w="0" w:type="dxa"/>
            <w:right w:w="30" w:type="dxa"/>
          </w:tblCellMar>
        </w:tblPrEx>
        <w:trPr>
          <w:gridAfter w:val="1"/>
          <w:wAfter w:w="17" w:type="dxa"/>
          <w:cantSplit/>
          <w:trHeight w:val="545" w:hRule="atLeast"/>
        </w:trPr>
        <w:tc>
          <w:tcPr>
            <w:tcW w:w="1489" w:type="dxa"/>
            <w:vMerge w:val="continue"/>
            <w:tcBorders>
              <w:left w:val="single" w:color="auto" w:sz="6" w:space="0"/>
              <w:bottom w:val="single" w:color="auto" w:sz="6" w:space="0"/>
              <w:right w:val="single" w:color="auto" w:sz="6" w:space="0"/>
            </w:tcBorders>
            <w:noWrap w:val="0"/>
            <w:vAlign w:val="center"/>
          </w:tcPr>
          <w:p>
            <w:pPr>
              <w:autoSpaceDE w:val="0"/>
              <w:autoSpaceDN w:val="0"/>
              <w:adjustRightInd w:val="0"/>
              <w:spacing w:line="280" w:lineRule="exact"/>
              <w:jc w:val="center"/>
              <w:rPr>
                <w:rFonts w:hint="eastAsia" w:ascii="仿宋" w:hAnsi="仿宋" w:eastAsia="仿宋"/>
                <w:color w:val="auto"/>
                <w:szCs w:val="21"/>
                <w:u w:val="none"/>
              </w:rPr>
            </w:pPr>
          </w:p>
        </w:tc>
        <w:tc>
          <w:tcPr>
            <w:tcW w:w="5758" w:type="dxa"/>
            <w:gridSpan w:val="9"/>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rPr>
                <w:rFonts w:hint="eastAsia" w:ascii="仿宋" w:hAnsi="仿宋" w:eastAsia="仿宋"/>
                <w:color w:val="auto"/>
                <w:sz w:val="24"/>
                <w:u w:val="none"/>
              </w:rPr>
            </w:pPr>
            <w:r>
              <w:rPr>
                <w:rFonts w:hint="eastAsia" w:ascii="仿宋" w:hAnsi="仿宋" w:eastAsia="仿宋"/>
                <w:color w:val="auto"/>
                <w:sz w:val="24"/>
                <w:u w:val="none"/>
              </w:rPr>
              <w:t>普通院校</w:t>
            </w:r>
            <w:r>
              <w:rPr>
                <w:rFonts w:hint="eastAsia" w:ascii="仿宋" w:hAnsi="仿宋" w:eastAsia="仿宋"/>
                <w:color w:val="auto"/>
                <w:sz w:val="36"/>
                <w:szCs w:val="36"/>
                <w:u w:val="none"/>
              </w:rPr>
              <w:t>□</w:t>
            </w:r>
            <w:r>
              <w:rPr>
                <w:rFonts w:hint="eastAsia" w:ascii="仿宋" w:hAnsi="仿宋" w:eastAsia="仿宋"/>
                <w:color w:val="auto"/>
                <w:sz w:val="24"/>
                <w:u w:val="none"/>
              </w:rPr>
              <w:t>（本科、大专）</w:t>
            </w:r>
          </w:p>
        </w:tc>
        <w:tc>
          <w:tcPr>
            <w:tcW w:w="2016" w:type="dxa"/>
            <w:vMerge w:val="continue"/>
            <w:tcBorders>
              <w:left w:val="single" w:color="auto" w:sz="6" w:space="0"/>
              <w:right w:val="single" w:color="auto" w:sz="4" w:space="0"/>
            </w:tcBorders>
            <w:noWrap w:val="0"/>
            <w:vAlign w:val="center"/>
          </w:tcPr>
          <w:p>
            <w:pPr>
              <w:autoSpaceDE w:val="0"/>
              <w:autoSpaceDN w:val="0"/>
              <w:adjustRightInd w:val="0"/>
              <w:spacing w:line="280" w:lineRule="exact"/>
              <w:jc w:val="center"/>
              <w:rPr>
                <w:rFonts w:hint="eastAsia" w:ascii="仿宋" w:hAnsi="仿宋" w:eastAsia="仿宋"/>
                <w:color w:val="auto"/>
                <w:sz w:val="24"/>
                <w:u w:val="none"/>
              </w:rPr>
            </w:pPr>
          </w:p>
        </w:tc>
      </w:tr>
      <w:tr>
        <w:tblPrEx>
          <w:tblLayout w:type="fixed"/>
          <w:tblCellMar>
            <w:top w:w="0" w:type="dxa"/>
            <w:left w:w="30" w:type="dxa"/>
            <w:bottom w:w="0" w:type="dxa"/>
            <w:right w:w="30" w:type="dxa"/>
          </w:tblCellMar>
        </w:tblPrEx>
        <w:trPr>
          <w:gridAfter w:val="1"/>
          <w:wAfter w:w="17" w:type="dxa"/>
          <w:cantSplit/>
          <w:trHeight w:val="726" w:hRule="atLeast"/>
        </w:trPr>
        <w:tc>
          <w:tcPr>
            <w:tcW w:w="148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280" w:lineRule="exact"/>
              <w:jc w:val="center"/>
              <w:rPr>
                <w:rFonts w:hint="eastAsia" w:ascii="仿宋" w:hAnsi="仿宋" w:eastAsia="仿宋"/>
                <w:color w:val="auto"/>
                <w:szCs w:val="21"/>
                <w:u w:val="none"/>
              </w:rPr>
            </w:pPr>
            <w:r>
              <w:rPr>
                <w:rFonts w:hint="eastAsia" w:ascii="仿宋" w:hAnsi="仿宋" w:eastAsia="仿宋"/>
                <w:color w:val="auto"/>
                <w:szCs w:val="21"/>
                <w:u w:val="none"/>
              </w:rPr>
              <w:t>是否获得下列荣誉（√）</w:t>
            </w:r>
          </w:p>
        </w:tc>
        <w:tc>
          <w:tcPr>
            <w:tcW w:w="5758" w:type="dxa"/>
            <w:gridSpan w:val="9"/>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400" w:lineRule="exact"/>
              <w:rPr>
                <w:rFonts w:hint="eastAsia" w:ascii="仿宋" w:hAnsi="仿宋" w:eastAsia="仿宋"/>
                <w:color w:val="auto"/>
                <w:sz w:val="24"/>
                <w:u w:val="none"/>
              </w:rPr>
            </w:pPr>
            <w:r>
              <w:rPr>
                <w:rFonts w:hint="eastAsia" w:ascii="仿宋" w:hAnsi="仿宋" w:eastAsia="仿宋"/>
                <w:color w:val="auto"/>
                <w:sz w:val="24"/>
                <w:u w:val="none"/>
              </w:rPr>
              <w:t>国家奖学金</w:t>
            </w:r>
            <w:r>
              <w:rPr>
                <w:rFonts w:hint="eastAsia" w:ascii="仿宋" w:hAnsi="仿宋" w:eastAsia="仿宋"/>
                <w:color w:val="auto"/>
                <w:sz w:val="36"/>
                <w:szCs w:val="36"/>
                <w:u w:val="none"/>
              </w:rPr>
              <w:t>□</w:t>
            </w:r>
            <w:r>
              <w:rPr>
                <w:rFonts w:hint="eastAsia" w:ascii="仿宋" w:hAnsi="仿宋" w:eastAsia="仿宋"/>
                <w:color w:val="auto"/>
                <w:sz w:val="24"/>
                <w:u w:val="none"/>
              </w:rPr>
              <w:t>、省优秀毕业生</w:t>
            </w:r>
            <w:r>
              <w:rPr>
                <w:rFonts w:hint="eastAsia" w:ascii="仿宋" w:hAnsi="仿宋" w:eastAsia="仿宋"/>
                <w:color w:val="auto"/>
                <w:sz w:val="36"/>
                <w:szCs w:val="36"/>
                <w:u w:val="none"/>
              </w:rPr>
              <w:t>□</w:t>
            </w:r>
            <w:r>
              <w:rPr>
                <w:rFonts w:hint="eastAsia" w:ascii="仿宋" w:hAnsi="仿宋" w:eastAsia="仿宋"/>
                <w:color w:val="auto"/>
                <w:sz w:val="24"/>
                <w:u w:val="none"/>
              </w:rPr>
              <w:t>、校优秀毕业生</w:t>
            </w:r>
            <w:r>
              <w:rPr>
                <w:rFonts w:hint="eastAsia" w:ascii="仿宋" w:hAnsi="仿宋" w:eastAsia="仿宋"/>
                <w:color w:val="auto"/>
                <w:sz w:val="36"/>
                <w:szCs w:val="36"/>
                <w:u w:val="none"/>
              </w:rPr>
              <w:t>□</w:t>
            </w:r>
          </w:p>
        </w:tc>
        <w:tc>
          <w:tcPr>
            <w:tcW w:w="2016" w:type="dxa"/>
            <w:vMerge w:val="continue"/>
            <w:tcBorders>
              <w:left w:val="single" w:color="auto" w:sz="6" w:space="0"/>
              <w:right w:val="single" w:color="auto" w:sz="4" w:space="0"/>
            </w:tcBorders>
            <w:noWrap w:val="0"/>
            <w:vAlign w:val="center"/>
          </w:tcPr>
          <w:p>
            <w:pPr>
              <w:autoSpaceDE w:val="0"/>
              <w:autoSpaceDN w:val="0"/>
              <w:adjustRightInd w:val="0"/>
              <w:spacing w:line="280" w:lineRule="exact"/>
              <w:jc w:val="center"/>
              <w:rPr>
                <w:rFonts w:hint="eastAsia" w:ascii="仿宋" w:hAnsi="仿宋" w:eastAsia="仿宋"/>
                <w:color w:val="auto"/>
                <w:sz w:val="24"/>
                <w:u w:val="none"/>
              </w:rPr>
            </w:pPr>
          </w:p>
        </w:tc>
      </w:tr>
      <w:tr>
        <w:tblPrEx>
          <w:tblLayout w:type="fixed"/>
          <w:tblCellMar>
            <w:top w:w="0" w:type="dxa"/>
            <w:left w:w="30" w:type="dxa"/>
            <w:bottom w:w="0" w:type="dxa"/>
            <w:right w:w="30" w:type="dxa"/>
          </w:tblCellMar>
        </w:tblPrEx>
        <w:trPr>
          <w:gridAfter w:val="1"/>
          <w:wAfter w:w="17" w:type="dxa"/>
          <w:cantSplit/>
          <w:trHeight w:val="549" w:hRule="atLeast"/>
        </w:trPr>
        <w:tc>
          <w:tcPr>
            <w:tcW w:w="148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280" w:lineRule="exact"/>
              <w:jc w:val="center"/>
              <w:rPr>
                <w:rFonts w:hint="eastAsia" w:ascii="仿宋" w:hAnsi="仿宋" w:eastAsia="仿宋"/>
                <w:color w:val="auto"/>
                <w:sz w:val="24"/>
                <w:u w:val="none"/>
              </w:rPr>
            </w:pPr>
            <w:r>
              <w:rPr>
                <w:rFonts w:hint="eastAsia" w:ascii="仿宋" w:hAnsi="仿宋" w:eastAsia="仿宋"/>
                <w:color w:val="auto"/>
                <w:sz w:val="24"/>
                <w:u w:val="none"/>
              </w:rPr>
              <w:t>大学期间担任职务</w:t>
            </w:r>
          </w:p>
        </w:tc>
        <w:tc>
          <w:tcPr>
            <w:tcW w:w="3682" w:type="dxa"/>
            <w:gridSpan w:val="5"/>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spacing w:line="280" w:lineRule="exact"/>
              <w:jc w:val="center"/>
              <w:rPr>
                <w:rFonts w:hint="eastAsia" w:ascii="仿宋" w:hAnsi="仿宋" w:eastAsia="仿宋"/>
                <w:color w:val="auto"/>
                <w:sz w:val="24"/>
                <w:u w:val="none"/>
              </w:rPr>
            </w:pPr>
          </w:p>
        </w:tc>
        <w:tc>
          <w:tcPr>
            <w:tcW w:w="1214" w:type="dxa"/>
            <w:gridSpan w:val="3"/>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pacing w:line="280" w:lineRule="exact"/>
              <w:jc w:val="center"/>
              <w:rPr>
                <w:rFonts w:hint="eastAsia" w:ascii="仿宋" w:hAnsi="仿宋" w:eastAsia="仿宋"/>
                <w:color w:val="auto"/>
                <w:sz w:val="24"/>
                <w:u w:val="none"/>
              </w:rPr>
            </w:pPr>
            <w:r>
              <w:rPr>
                <w:rFonts w:hint="eastAsia" w:ascii="仿宋" w:hAnsi="仿宋" w:eastAsia="仿宋"/>
                <w:color w:val="auto"/>
                <w:sz w:val="24"/>
                <w:u w:val="none"/>
              </w:rPr>
              <w:t>英语等级</w:t>
            </w:r>
          </w:p>
        </w:tc>
        <w:tc>
          <w:tcPr>
            <w:tcW w:w="2878" w:type="dxa"/>
            <w:gridSpan w:val="2"/>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spacing w:line="280" w:lineRule="exact"/>
              <w:jc w:val="center"/>
              <w:rPr>
                <w:rFonts w:hint="eastAsia" w:ascii="仿宋" w:hAnsi="仿宋" w:eastAsia="仿宋"/>
                <w:color w:val="auto"/>
                <w:sz w:val="24"/>
                <w:u w:val="none"/>
              </w:rPr>
            </w:pPr>
          </w:p>
        </w:tc>
      </w:tr>
      <w:tr>
        <w:tblPrEx>
          <w:tblLayout w:type="fixed"/>
          <w:tblCellMar>
            <w:top w:w="0" w:type="dxa"/>
            <w:left w:w="30" w:type="dxa"/>
            <w:bottom w:w="0" w:type="dxa"/>
            <w:right w:w="30" w:type="dxa"/>
          </w:tblCellMar>
        </w:tblPrEx>
        <w:trPr>
          <w:gridAfter w:val="1"/>
          <w:wAfter w:w="17" w:type="dxa"/>
          <w:cantSplit/>
          <w:trHeight w:val="462" w:hRule="atLeast"/>
        </w:trPr>
        <w:tc>
          <w:tcPr>
            <w:tcW w:w="148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280" w:lineRule="exact"/>
              <w:jc w:val="center"/>
              <w:rPr>
                <w:rFonts w:hint="eastAsia" w:ascii="仿宋" w:hAnsi="仿宋" w:eastAsia="仿宋"/>
                <w:color w:val="auto"/>
                <w:sz w:val="24"/>
                <w:u w:val="none"/>
              </w:rPr>
            </w:pPr>
            <w:r>
              <w:rPr>
                <w:rFonts w:hint="eastAsia" w:ascii="仿宋" w:hAnsi="仿宋" w:eastAsia="仿宋"/>
                <w:color w:val="auto"/>
                <w:sz w:val="24"/>
                <w:u w:val="none"/>
              </w:rPr>
              <w:t>计算机等级</w:t>
            </w:r>
          </w:p>
        </w:tc>
        <w:tc>
          <w:tcPr>
            <w:tcW w:w="3682" w:type="dxa"/>
            <w:gridSpan w:val="5"/>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spacing w:line="280" w:lineRule="exact"/>
              <w:jc w:val="center"/>
              <w:rPr>
                <w:rFonts w:hint="eastAsia" w:ascii="仿宋" w:hAnsi="仿宋" w:eastAsia="仿宋"/>
                <w:color w:val="auto"/>
                <w:sz w:val="24"/>
                <w:u w:val="none"/>
              </w:rPr>
            </w:pPr>
          </w:p>
        </w:tc>
        <w:tc>
          <w:tcPr>
            <w:tcW w:w="1214" w:type="dxa"/>
            <w:gridSpan w:val="3"/>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spacing w:line="280" w:lineRule="exact"/>
              <w:jc w:val="center"/>
              <w:rPr>
                <w:rFonts w:hint="eastAsia" w:ascii="仿宋" w:hAnsi="仿宋" w:eastAsia="仿宋"/>
                <w:color w:val="auto"/>
                <w:sz w:val="24"/>
                <w:u w:val="none"/>
              </w:rPr>
            </w:pPr>
            <w:r>
              <w:rPr>
                <w:rFonts w:hint="eastAsia" w:ascii="仿宋" w:hAnsi="仿宋" w:eastAsia="仿宋"/>
                <w:color w:val="auto"/>
                <w:sz w:val="24"/>
                <w:u w:val="none"/>
              </w:rPr>
              <w:t>特长爱好</w:t>
            </w:r>
          </w:p>
        </w:tc>
        <w:tc>
          <w:tcPr>
            <w:tcW w:w="2878" w:type="dxa"/>
            <w:gridSpan w:val="2"/>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spacing w:line="280" w:lineRule="exact"/>
              <w:jc w:val="center"/>
              <w:rPr>
                <w:rFonts w:hint="eastAsia" w:ascii="仿宋" w:hAnsi="仿宋" w:eastAsia="仿宋"/>
                <w:color w:val="auto"/>
                <w:sz w:val="24"/>
                <w:u w:val="none"/>
              </w:rPr>
            </w:pPr>
          </w:p>
        </w:tc>
      </w:tr>
      <w:tr>
        <w:tblPrEx>
          <w:tblLayout w:type="fixed"/>
          <w:tblCellMar>
            <w:top w:w="0" w:type="dxa"/>
            <w:left w:w="30" w:type="dxa"/>
            <w:bottom w:w="0" w:type="dxa"/>
            <w:right w:w="30" w:type="dxa"/>
          </w:tblCellMar>
        </w:tblPrEx>
        <w:trPr>
          <w:cantSplit/>
          <w:trHeight w:val="516" w:hRule="atLeast"/>
        </w:trPr>
        <w:tc>
          <w:tcPr>
            <w:tcW w:w="1489" w:type="dxa"/>
            <w:tcBorders>
              <w:top w:val="single" w:color="auto" w:sz="4" w:space="0"/>
              <w:left w:val="single" w:color="auto" w:sz="6" w:space="0"/>
              <w:bottom w:val="single" w:color="auto" w:sz="6" w:space="0"/>
              <w:right w:val="single" w:color="auto" w:sz="6" w:space="0"/>
            </w:tcBorders>
            <w:noWrap w:val="0"/>
            <w:vAlign w:val="center"/>
          </w:tcPr>
          <w:p>
            <w:pPr>
              <w:autoSpaceDE w:val="0"/>
              <w:autoSpaceDN w:val="0"/>
              <w:adjustRightInd w:val="0"/>
              <w:spacing w:line="280" w:lineRule="exact"/>
              <w:jc w:val="center"/>
              <w:rPr>
                <w:rFonts w:hint="eastAsia" w:ascii="仿宋" w:hAnsi="仿宋" w:eastAsia="仿宋"/>
                <w:color w:val="auto"/>
                <w:sz w:val="24"/>
                <w:u w:val="none"/>
              </w:rPr>
            </w:pPr>
            <w:r>
              <w:rPr>
                <w:rFonts w:hint="eastAsia" w:ascii="仿宋" w:hAnsi="仿宋" w:eastAsia="仿宋"/>
                <w:color w:val="auto"/>
                <w:sz w:val="24"/>
                <w:u w:val="none"/>
              </w:rPr>
              <w:t>身份证号</w:t>
            </w:r>
          </w:p>
        </w:tc>
        <w:tc>
          <w:tcPr>
            <w:tcW w:w="7791" w:type="dxa"/>
            <w:gridSpan w:val="11"/>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280" w:lineRule="exact"/>
              <w:jc w:val="center"/>
              <w:rPr>
                <w:rFonts w:hint="eastAsia" w:ascii="仿宋" w:hAnsi="仿宋" w:eastAsia="仿宋"/>
                <w:color w:val="auto"/>
                <w:sz w:val="24"/>
                <w:u w:val="none"/>
              </w:rPr>
            </w:pPr>
          </w:p>
        </w:tc>
      </w:tr>
      <w:tr>
        <w:tblPrEx>
          <w:tblLayout w:type="fixed"/>
          <w:tblCellMar>
            <w:top w:w="0" w:type="dxa"/>
            <w:left w:w="30" w:type="dxa"/>
            <w:bottom w:w="0" w:type="dxa"/>
            <w:right w:w="30" w:type="dxa"/>
          </w:tblCellMar>
        </w:tblPrEx>
        <w:trPr>
          <w:gridAfter w:val="1"/>
          <w:wAfter w:w="17" w:type="dxa"/>
          <w:cantSplit/>
          <w:trHeight w:val="640" w:hRule="atLeast"/>
        </w:trPr>
        <w:tc>
          <w:tcPr>
            <w:tcW w:w="1489" w:type="dxa"/>
            <w:tcBorders>
              <w:top w:val="single" w:color="auto" w:sz="4" w:space="0"/>
              <w:left w:val="single" w:color="auto" w:sz="6" w:space="0"/>
              <w:bottom w:val="single" w:color="auto" w:sz="6" w:space="0"/>
              <w:right w:val="single" w:color="auto" w:sz="6" w:space="0"/>
            </w:tcBorders>
            <w:noWrap w:val="0"/>
            <w:vAlign w:val="center"/>
          </w:tcPr>
          <w:p>
            <w:pPr>
              <w:autoSpaceDE w:val="0"/>
              <w:autoSpaceDN w:val="0"/>
              <w:adjustRightInd w:val="0"/>
              <w:spacing w:line="280" w:lineRule="exact"/>
              <w:jc w:val="center"/>
              <w:rPr>
                <w:rFonts w:hint="eastAsia" w:ascii="仿宋" w:hAnsi="仿宋" w:eastAsia="仿宋"/>
                <w:color w:val="auto"/>
                <w:sz w:val="24"/>
                <w:u w:val="none"/>
              </w:rPr>
            </w:pPr>
            <w:r>
              <w:rPr>
                <w:rFonts w:hint="eastAsia" w:ascii="仿宋" w:hAnsi="仿宋" w:eastAsia="仿宋"/>
                <w:color w:val="auto"/>
                <w:sz w:val="24"/>
                <w:u w:val="none"/>
              </w:rPr>
              <w:t>家庭地址</w:t>
            </w:r>
          </w:p>
        </w:tc>
        <w:tc>
          <w:tcPr>
            <w:tcW w:w="3688" w:type="dxa"/>
            <w:gridSpan w:val="6"/>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spacing w:line="280" w:lineRule="exact"/>
              <w:jc w:val="center"/>
              <w:rPr>
                <w:rFonts w:hint="eastAsia" w:ascii="仿宋" w:hAnsi="仿宋" w:eastAsia="仿宋"/>
                <w:color w:val="auto"/>
                <w:sz w:val="24"/>
                <w:u w:val="none"/>
              </w:rPr>
            </w:pPr>
          </w:p>
        </w:tc>
        <w:tc>
          <w:tcPr>
            <w:tcW w:w="1208" w:type="dxa"/>
            <w:gridSpan w:val="2"/>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spacing w:line="280" w:lineRule="exact"/>
              <w:jc w:val="center"/>
              <w:rPr>
                <w:rFonts w:hint="eastAsia" w:ascii="仿宋" w:hAnsi="仿宋" w:eastAsia="仿宋"/>
                <w:color w:val="auto"/>
                <w:sz w:val="24"/>
                <w:u w:val="none"/>
              </w:rPr>
            </w:pPr>
            <w:r>
              <w:rPr>
                <w:rFonts w:hint="eastAsia" w:ascii="仿宋" w:hAnsi="仿宋" w:eastAsia="仿宋"/>
                <w:color w:val="auto"/>
                <w:sz w:val="24"/>
                <w:u w:val="none"/>
              </w:rPr>
              <w:t>联系电话</w:t>
            </w:r>
          </w:p>
        </w:tc>
        <w:tc>
          <w:tcPr>
            <w:tcW w:w="2878"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280" w:lineRule="exact"/>
              <w:jc w:val="center"/>
              <w:rPr>
                <w:rFonts w:hint="eastAsia" w:ascii="仿宋" w:hAnsi="仿宋" w:eastAsia="仿宋"/>
                <w:color w:val="auto"/>
                <w:sz w:val="24"/>
                <w:u w:val="none"/>
              </w:rPr>
            </w:pPr>
          </w:p>
        </w:tc>
      </w:tr>
      <w:tr>
        <w:tblPrEx>
          <w:tblLayout w:type="fixed"/>
          <w:tblCellMar>
            <w:top w:w="0" w:type="dxa"/>
            <w:left w:w="30" w:type="dxa"/>
            <w:bottom w:w="0" w:type="dxa"/>
            <w:right w:w="30" w:type="dxa"/>
          </w:tblCellMar>
        </w:tblPrEx>
        <w:trPr>
          <w:gridAfter w:val="1"/>
          <w:wAfter w:w="17" w:type="dxa"/>
          <w:cantSplit/>
          <w:trHeight w:val="979" w:hRule="atLeast"/>
        </w:trPr>
        <w:tc>
          <w:tcPr>
            <w:tcW w:w="1489" w:type="dxa"/>
            <w:tcBorders>
              <w:top w:val="single" w:color="auto" w:sz="4" w:space="0"/>
              <w:left w:val="single" w:color="auto" w:sz="6" w:space="0"/>
              <w:right w:val="single" w:color="auto" w:sz="4" w:space="0"/>
            </w:tcBorders>
            <w:noWrap w:val="0"/>
            <w:vAlign w:val="center"/>
          </w:tcPr>
          <w:p>
            <w:pPr>
              <w:autoSpaceDE w:val="0"/>
              <w:autoSpaceDN w:val="0"/>
              <w:adjustRightInd w:val="0"/>
              <w:spacing w:line="280" w:lineRule="exact"/>
              <w:jc w:val="center"/>
              <w:rPr>
                <w:rFonts w:hint="eastAsia" w:ascii="仿宋" w:hAnsi="仿宋" w:eastAsia="仿宋"/>
                <w:color w:val="auto"/>
                <w:sz w:val="24"/>
                <w:u w:val="none"/>
              </w:rPr>
            </w:pPr>
            <w:r>
              <w:rPr>
                <w:rFonts w:hint="eastAsia" w:ascii="仿宋" w:hAnsi="仿宋" w:eastAsia="仿宋"/>
                <w:color w:val="auto"/>
                <w:sz w:val="24"/>
                <w:u w:val="none"/>
              </w:rPr>
              <w:t>主要学习经历</w:t>
            </w:r>
            <w:r>
              <w:rPr>
                <w:rFonts w:hint="eastAsia" w:ascii="仿宋" w:hAnsi="仿宋" w:eastAsia="仿宋"/>
                <w:color w:val="auto"/>
                <w:szCs w:val="21"/>
                <w:u w:val="none"/>
              </w:rPr>
              <w:t>(从高中开始填)</w:t>
            </w:r>
          </w:p>
        </w:tc>
        <w:tc>
          <w:tcPr>
            <w:tcW w:w="7774" w:type="dxa"/>
            <w:gridSpan w:val="10"/>
            <w:tcBorders>
              <w:top w:val="single" w:color="auto" w:sz="4" w:space="0"/>
              <w:left w:val="single" w:color="auto" w:sz="4" w:space="0"/>
              <w:right w:val="single" w:color="auto" w:sz="4" w:space="0"/>
            </w:tcBorders>
            <w:noWrap w:val="0"/>
            <w:vAlign w:val="center"/>
          </w:tcPr>
          <w:p>
            <w:pPr>
              <w:autoSpaceDE w:val="0"/>
              <w:autoSpaceDN w:val="0"/>
              <w:adjustRightInd w:val="0"/>
              <w:spacing w:line="280" w:lineRule="exact"/>
              <w:jc w:val="center"/>
              <w:rPr>
                <w:rFonts w:hint="eastAsia" w:ascii="仿宋" w:hAnsi="仿宋" w:eastAsia="仿宋"/>
                <w:color w:val="auto"/>
                <w:sz w:val="24"/>
                <w:u w:val="none"/>
              </w:rPr>
            </w:pPr>
          </w:p>
        </w:tc>
      </w:tr>
      <w:tr>
        <w:tblPrEx>
          <w:tblLayout w:type="fixed"/>
          <w:tblCellMar>
            <w:top w:w="0" w:type="dxa"/>
            <w:left w:w="30" w:type="dxa"/>
            <w:bottom w:w="0" w:type="dxa"/>
            <w:right w:w="30" w:type="dxa"/>
          </w:tblCellMar>
        </w:tblPrEx>
        <w:trPr>
          <w:gridAfter w:val="1"/>
          <w:wAfter w:w="17" w:type="dxa"/>
          <w:cantSplit/>
          <w:trHeight w:val="1472" w:hRule="atLeast"/>
        </w:trPr>
        <w:tc>
          <w:tcPr>
            <w:tcW w:w="9263" w:type="dxa"/>
            <w:gridSpan w:val="11"/>
            <w:tcBorders>
              <w:top w:val="single" w:color="auto" w:sz="4" w:space="0"/>
              <w:left w:val="single" w:color="auto" w:sz="6" w:space="0"/>
              <w:bottom w:val="single" w:color="auto" w:sz="6" w:space="0"/>
              <w:right w:val="single" w:color="auto" w:sz="6" w:space="0"/>
            </w:tcBorders>
            <w:noWrap w:val="0"/>
            <w:vAlign w:val="center"/>
          </w:tcPr>
          <w:p>
            <w:pPr>
              <w:autoSpaceDE w:val="0"/>
              <w:autoSpaceDN w:val="0"/>
              <w:adjustRightInd w:val="0"/>
              <w:snapToGrid w:val="0"/>
              <w:spacing w:line="300" w:lineRule="exact"/>
              <w:rPr>
                <w:rFonts w:hint="eastAsia" w:ascii="仿宋" w:hAnsi="仿宋" w:eastAsia="仿宋"/>
                <w:color w:val="auto"/>
                <w:sz w:val="24"/>
                <w:u w:val="none"/>
              </w:rPr>
            </w:pPr>
            <w:r>
              <w:rPr>
                <w:rFonts w:hint="eastAsia" w:ascii="仿宋" w:hAnsi="仿宋" w:eastAsia="仿宋"/>
                <w:color w:val="auto"/>
                <w:sz w:val="24"/>
                <w:u w:val="none"/>
              </w:rPr>
              <w:t>本人声明：</w:t>
            </w:r>
          </w:p>
          <w:p>
            <w:pPr>
              <w:autoSpaceDE w:val="0"/>
              <w:autoSpaceDN w:val="0"/>
              <w:adjustRightInd w:val="0"/>
              <w:snapToGrid w:val="0"/>
              <w:spacing w:line="300" w:lineRule="exact"/>
              <w:rPr>
                <w:rFonts w:hint="eastAsia" w:ascii="仿宋" w:hAnsi="仿宋" w:eastAsia="仿宋"/>
                <w:color w:val="auto"/>
                <w:sz w:val="24"/>
                <w:u w:val="none"/>
              </w:rPr>
            </w:pPr>
            <w:r>
              <w:rPr>
                <w:rFonts w:hint="eastAsia" w:ascii="仿宋" w:hAnsi="仿宋" w:eastAsia="仿宋"/>
                <w:color w:val="auto"/>
                <w:sz w:val="24"/>
                <w:u w:val="none"/>
              </w:rPr>
              <w:t xml:space="preserve">   上述填写内容真实完整。如有不实，本人愿取消录用资格并承担一切法律责任。</w:t>
            </w:r>
          </w:p>
          <w:p>
            <w:pPr>
              <w:autoSpaceDE w:val="0"/>
              <w:autoSpaceDN w:val="0"/>
              <w:adjustRightInd w:val="0"/>
              <w:snapToGrid w:val="0"/>
              <w:spacing w:line="300" w:lineRule="exact"/>
              <w:ind w:firstLine="3240" w:firstLineChars="1350"/>
              <w:rPr>
                <w:rFonts w:hint="eastAsia" w:ascii="仿宋" w:hAnsi="仿宋" w:eastAsia="仿宋"/>
                <w:color w:val="auto"/>
                <w:sz w:val="24"/>
                <w:u w:val="none"/>
              </w:rPr>
            </w:pPr>
          </w:p>
          <w:p>
            <w:pPr>
              <w:autoSpaceDE w:val="0"/>
              <w:autoSpaceDN w:val="0"/>
              <w:adjustRightInd w:val="0"/>
              <w:snapToGrid w:val="0"/>
              <w:spacing w:line="300" w:lineRule="exact"/>
              <w:ind w:firstLine="3240" w:firstLineChars="1350"/>
              <w:rPr>
                <w:rFonts w:hint="eastAsia" w:ascii="仿宋" w:hAnsi="仿宋" w:eastAsia="仿宋"/>
                <w:color w:val="auto"/>
                <w:sz w:val="24"/>
                <w:u w:val="none"/>
              </w:rPr>
            </w:pPr>
            <w:r>
              <w:rPr>
                <w:rFonts w:hint="eastAsia" w:ascii="仿宋" w:hAnsi="仿宋" w:eastAsia="仿宋"/>
                <w:color w:val="auto"/>
                <w:sz w:val="24"/>
                <w:u w:val="none"/>
              </w:rPr>
              <w:t>考生（签名）：                年   月   日</w:t>
            </w:r>
          </w:p>
        </w:tc>
      </w:tr>
      <w:tr>
        <w:tblPrEx>
          <w:tblLayout w:type="fixed"/>
          <w:tblCellMar>
            <w:top w:w="0" w:type="dxa"/>
            <w:left w:w="30" w:type="dxa"/>
            <w:bottom w:w="0" w:type="dxa"/>
            <w:right w:w="30" w:type="dxa"/>
          </w:tblCellMar>
        </w:tblPrEx>
        <w:trPr>
          <w:gridAfter w:val="1"/>
          <w:wAfter w:w="17" w:type="dxa"/>
          <w:cantSplit/>
          <w:trHeight w:val="1063" w:hRule="atLeast"/>
        </w:trPr>
        <w:tc>
          <w:tcPr>
            <w:tcW w:w="1721" w:type="dxa"/>
            <w:gridSpan w:val="2"/>
            <w:tcBorders>
              <w:top w:val="single" w:color="auto" w:sz="4" w:space="0"/>
              <w:left w:val="single" w:color="auto" w:sz="6" w:space="0"/>
              <w:bottom w:val="single" w:color="auto" w:sz="6" w:space="0"/>
              <w:right w:val="single" w:color="auto" w:sz="4" w:space="0"/>
            </w:tcBorders>
            <w:noWrap w:val="0"/>
            <w:vAlign w:val="center"/>
          </w:tcPr>
          <w:p>
            <w:pPr>
              <w:autoSpaceDE w:val="0"/>
              <w:autoSpaceDN w:val="0"/>
              <w:adjustRightInd w:val="0"/>
              <w:snapToGrid w:val="0"/>
              <w:spacing w:line="560" w:lineRule="exact"/>
              <w:rPr>
                <w:rFonts w:hint="eastAsia" w:ascii="仿宋" w:hAnsi="仿宋" w:eastAsia="仿宋"/>
                <w:color w:val="auto"/>
                <w:sz w:val="28"/>
                <w:szCs w:val="28"/>
                <w:u w:val="none"/>
              </w:rPr>
            </w:pPr>
            <w:r>
              <w:rPr>
                <w:rFonts w:hint="eastAsia" w:ascii="仿宋" w:hAnsi="仿宋" w:eastAsia="仿宋"/>
                <w:color w:val="auto"/>
                <w:sz w:val="28"/>
                <w:szCs w:val="28"/>
                <w:u w:val="none"/>
              </w:rPr>
              <w:t>资格审查结果</w:t>
            </w:r>
          </w:p>
        </w:tc>
        <w:tc>
          <w:tcPr>
            <w:tcW w:w="7542" w:type="dxa"/>
            <w:gridSpan w:val="9"/>
            <w:tcBorders>
              <w:top w:val="single" w:color="auto" w:sz="4" w:space="0"/>
              <w:left w:val="single" w:color="auto" w:sz="4" w:space="0"/>
              <w:bottom w:val="single" w:color="auto" w:sz="6" w:space="0"/>
              <w:right w:val="single" w:color="auto" w:sz="6" w:space="0"/>
            </w:tcBorders>
            <w:noWrap w:val="0"/>
            <w:vAlign w:val="center"/>
          </w:tcPr>
          <w:p>
            <w:pPr>
              <w:autoSpaceDE w:val="0"/>
              <w:autoSpaceDN w:val="0"/>
              <w:adjustRightInd w:val="0"/>
              <w:snapToGrid w:val="0"/>
              <w:spacing w:line="560" w:lineRule="exact"/>
              <w:rPr>
                <w:rFonts w:hint="eastAsia" w:ascii="仿宋" w:hAnsi="仿宋" w:eastAsia="仿宋"/>
                <w:color w:val="auto"/>
                <w:sz w:val="28"/>
                <w:szCs w:val="28"/>
                <w:u w:val="none"/>
              </w:rPr>
            </w:pPr>
            <w:r>
              <w:rPr>
                <w:rFonts w:hint="eastAsia" w:ascii="仿宋" w:hAnsi="仿宋" w:eastAsia="仿宋"/>
                <w:color w:val="auto"/>
                <w:sz w:val="24"/>
                <w:u w:val="none"/>
              </w:rPr>
              <w:t xml:space="preserve"> 符</w:t>
            </w:r>
            <w:r>
              <w:rPr>
                <w:rFonts w:hint="eastAsia" w:ascii="仿宋" w:hAnsi="仿宋" w:eastAsia="仿宋"/>
                <w:color w:val="auto"/>
                <w:sz w:val="28"/>
                <w:szCs w:val="28"/>
                <w:u w:val="none"/>
              </w:rPr>
              <w:t>合报名条件</w:t>
            </w:r>
            <w:r>
              <w:rPr>
                <w:rFonts w:hint="eastAsia" w:ascii="仿宋" w:hAnsi="仿宋" w:eastAsia="仿宋"/>
                <w:color w:val="auto"/>
                <w:sz w:val="36"/>
                <w:szCs w:val="36"/>
                <w:u w:val="none"/>
              </w:rPr>
              <w:t>□</w:t>
            </w:r>
            <w:r>
              <w:rPr>
                <w:rFonts w:hint="eastAsia" w:ascii="仿宋" w:hAnsi="仿宋" w:eastAsia="仿宋"/>
                <w:color w:val="auto"/>
                <w:sz w:val="28"/>
                <w:szCs w:val="28"/>
                <w:u w:val="none"/>
              </w:rPr>
              <w:t xml:space="preserve">   直接进入面试</w:t>
            </w:r>
            <w:r>
              <w:rPr>
                <w:rFonts w:hint="eastAsia" w:ascii="仿宋" w:hAnsi="仿宋" w:eastAsia="仿宋"/>
                <w:color w:val="auto"/>
                <w:sz w:val="36"/>
                <w:szCs w:val="36"/>
                <w:u w:val="none"/>
              </w:rPr>
              <w:t xml:space="preserve">□ </w:t>
            </w:r>
            <w:r>
              <w:rPr>
                <w:rFonts w:hint="eastAsia" w:ascii="仿宋" w:hAnsi="仿宋" w:eastAsia="仿宋"/>
                <w:color w:val="auto"/>
                <w:sz w:val="28"/>
                <w:szCs w:val="28"/>
                <w:u w:val="none"/>
              </w:rPr>
              <w:t xml:space="preserve">  不</w:t>
            </w:r>
            <w:r>
              <w:rPr>
                <w:rFonts w:hint="eastAsia" w:ascii="仿宋" w:hAnsi="仿宋" w:eastAsia="仿宋"/>
                <w:color w:val="auto"/>
                <w:sz w:val="24"/>
                <w:u w:val="none"/>
              </w:rPr>
              <w:t>符</w:t>
            </w:r>
            <w:r>
              <w:rPr>
                <w:rFonts w:hint="eastAsia" w:ascii="仿宋" w:hAnsi="仿宋" w:eastAsia="仿宋"/>
                <w:color w:val="auto"/>
                <w:sz w:val="28"/>
                <w:szCs w:val="28"/>
                <w:u w:val="none"/>
              </w:rPr>
              <w:t>合报名条件</w:t>
            </w:r>
            <w:r>
              <w:rPr>
                <w:rFonts w:hint="eastAsia" w:ascii="仿宋" w:hAnsi="仿宋" w:eastAsia="仿宋"/>
                <w:color w:val="auto"/>
                <w:sz w:val="36"/>
                <w:szCs w:val="36"/>
                <w:u w:val="none"/>
              </w:rPr>
              <w:t>□</w:t>
            </w:r>
          </w:p>
        </w:tc>
      </w:tr>
      <w:tr>
        <w:tblPrEx>
          <w:tblLayout w:type="fixed"/>
          <w:tblCellMar>
            <w:top w:w="0" w:type="dxa"/>
            <w:left w:w="30" w:type="dxa"/>
            <w:bottom w:w="0" w:type="dxa"/>
            <w:right w:w="30" w:type="dxa"/>
          </w:tblCellMar>
        </w:tblPrEx>
        <w:trPr>
          <w:gridAfter w:val="1"/>
          <w:wAfter w:w="17" w:type="dxa"/>
          <w:cantSplit/>
          <w:trHeight w:val="1365" w:hRule="atLeast"/>
        </w:trPr>
        <w:tc>
          <w:tcPr>
            <w:tcW w:w="9263" w:type="dxa"/>
            <w:gridSpan w:val="11"/>
            <w:tcBorders>
              <w:top w:val="single" w:color="auto" w:sz="4" w:space="0"/>
              <w:left w:val="single" w:color="auto" w:sz="6" w:space="0"/>
              <w:bottom w:val="single" w:color="auto" w:sz="6" w:space="0"/>
              <w:right w:val="single" w:color="auto" w:sz="6" w:space="0"/>
            </w:tcBorders>
            <w:noWrap w:val="0"/>
            <w:vAlign w:val="center"/>
          </w:tcPr>
          <w:p>
            <w:pPr>
              <w:autoSpaceDE w:val="0"/>
              <w:autoSpaceDN w:val="0"/>
              <w:adjustRightInd w:val="0"/>
              <w:spacing w:line="280" w:lineRule="exact"/>
              <w:rPr>
                <w:rFonts w:hint="eastAsia" w:ascii="仿宋" w:hAnsi="仿宋" w:eastAsia="仿宋" w:cs="仿宋_GB2312"/>
                <w:color w:val="auto"/>
                <w:sz w:val="28"/>
                <w:szCs w:val="28"/>
                <w:u w:val="none"/>
              </w:rPr>
            </w:pPr>
          </w:p>
          <w:p>
            <w:pPr>
              <w:autoSpaceDE w:val="0"/>
              <w:autoSpaceDN w:val="0"/>
              <w:adjustRightInd w:val="0"/>
              <w:spacing w:line="280" w:lineRule="exact"/>
              <w:rPr>
                <w:rFonts w:hint="eastAsia" w:ascii="仿宋" w:hAnsi="仿宋" w:eastAsia="仿宋" w:cs="仿宋_GB2312"/>
                <w:color w:val="auto"/>
                <w:sz w:val="28"/>
                <w:szCs w:val="28"/>
                <w:u w:val="none"/>
              </w:rPr>
            </w:pPr>
            <w:r>
              <w:rPr>
                <w:rFonts w:hint="eastAsia" w:ascii="仿宋" w:hAnsi="仿宋" w:eastAsia="仿宋" w:cs="仿宋_GB2312"/>
                <w:color w:val="auto"/>
                <w:sz w:val="28"/>
                <w:szCs w:val="28"/>
                <w:u w:val="none"/>
              </w:rPr>
              <w:t xml:space="preserve">资格初审签名：                                   </w:t>
            </w:r>
          </w:p>
          <w:p>
            <w:pPr>
              <w:autoSpaceDE w:val="0"/>
              <w:autoSpaceDN w:val="0"/>
              <w:adjustRightInd w:val="0"/>
              <w:spacing w:line="280" w:lineRule="exact"/>
              <w:rPr>
                <w:rFonts w:hint="eastAsia" w:ascii="仿宋" w:hAnsi="仿宋" w:eastAsia="仿宋" w:cs="仿宋_GB2312"/>
                <w:color w:val="auto"/>
                <w:sz w:val="28"/>
                <w:szCs w:val="28"/>
                <w:u w:val="none"/>
              </w:rPr>
            </w:pPr>
            <w:r>
              <w:rPr>
                <w:rFonts w:hint="eastAsia" w:ascii="仿宋" w:hAnsi="仿宋" w:eastAsia="仿宋" w:cs="仿宋_GB2312"/>
                <w:color w:val="auto"/>
                <w:sz w:val="28"/>
                <w:szCs w:val="28"/>
                <w:u w:val="none"/>
              </w:rPr>
              <w:t xml:space="preserve">                 </w:t>
            </w:r>
          </w:p>
          <w:p>
            <w:pPr>
              <w:autoSpaceDE w:val="0"/>
              <w:autoSpaceDN w:val="0"/>
              <w:adjustRightInd w:val="0"/>
              <w:spacing w:line="280" w:lineRule="exact"/>
              <w:rPr>
                <w:rFonts w:hint="eastAsia" w:ascii="仿宋" w:hAnsi="仿宋" w:eastAsia="仿宋" w:cs="仿宋_GB2312"/>
                <w:color w:val="auto"/>
                <w:sz w:val="28"/>
                <w:szCs w:val="28"/>
                <w:u w:val="none"/>
              </w:rPr>
            </w:pPr>
            <w:r>
              <w:rPr>
                <w:rFonts w:hint="eastAsia" w:ascii="仿宋" w:hAnsi="仿宋" w:eastAsia="仿宋" w:cs="仿宋_GB2312"/>
                <w:color w:val="auto"/>
                <w:sz w:val="28"/>
                <w:szCs w:val="28"/>
                <w:u w:val="none"/>
              </w:rPr>
              <w:t>资格复审签名：</w:t>
            </w:r>
          </w:p>
          <w:p>
            <w:pPr>
              <w:autoSpaceDE w:val="0"/>
              <w:autoSpaceDN w:val="0"/>
              <w:adjustRightInd w:val="0"/>
              <w:spacing w:line="280" w:lineRule="exact"/>
              <w:ind w:firstLine="7840" w:firstLineChars="2800"/>
              <w:rPr>
                <w:rFonts w:hint="eastAsia" w:ascii="仿宋" w:hAnsi="仿宋" w:eastAsia="仿宋"/>
                <w:color w:val="auto"/>
                <w:sz w:val="24"/>
                <w:u w:val="none"/>
              </w:rPr>
            </w:pPr>
            <w:r>
              <w:rPr>
                <w:rFonts w:hint="eastAsia" w:ascii="仿宋" w:hAnsi="仿宋" w:eastAsia="仿宋" w:cs="仿宋_GB2312"/>
                <w:color w:val="auto"/>
                <w:sz w:val="28"/>
                <w:szCs w:val="28"/>
                <w:u w:val="none"/>
              </w:rPr>
              <w:t>年   月   日</w:t>
            </w:r>
          </w:p>
        </w:tc>
      </w:tr>
    </w:tbl>
    <w:p>
      <w:pPr>
        <w:widowControl/>
        <w:snapToGrid w:val="0"/>
        <w:spacing w:line="300" w:lineRule="exact"/>
        <w:jc w:val="left"/>
        <w:rPr>
          <w:rFonts w:hint="eastAsia" w:ascii="仿宋" w:hAnsi="仿宋" w:eastAsia="仿宋" w:cs="仿宋_GB2312"/>
          <w:color w:val="auto"/>
          <w:sz w:val="24"/>
          <w:u w:val="none"/>
        </w:rPr>
      </w:pPr>
      <w:r>
        <w:rPr>
          <w:rFonts w:hint="eastAsia" w:ascii="仿宋" w:hAnsi="仿宋" w:eastAsia="仿宋" w:cs="仿宋_GB2312"/>
          <w:color w:val="auto"/>
          <w:sz w:val="24"/>
          <w:u w:val="none"/>
        </w:rPr>
        <w:t>注：1.本表请用A4纸自行下载、打印或手写。手写用黑色水笔或钢笔填写，要求书写工整规范。内容要真实。</w:t>
      </w:r>
    </w:p>
    <w:p>
      <w:pPr>
        <w:spacing w:line="360" w:lineRule="auto"/>
        <w:rPr>
          <w:rFonts w:hint="eastAsia" w:ascii="仿宋_GB2312" w:hAnsi="黑体" w:eastAsia="仿宋_GB2312" w:cs="黑体"/>
          <w:color w:val="auto"/>
          <w:sz w:val="32"/>
          <w:szCs w:val="32"/>
          <w:u w:val="none"/>
        </w:rPr>
      </w:pPr>
      <w:r>
        <w:rPr>
          <w:rFonts w:hint="eastAsia" w:ascii="Times New Roman" w:hAnsi="Times New Roman" w:eastAsia="仿宋_GB2312" w:cs="Times New Roman"/>
          <w:color w:val="auto"/>
          <w:sz w:val="32"/>
          <w:szCs w:val="32"/>
          <w:u w:val="none"/>
          <w:lang w:eastAsia="zh-CN"/>
        </w:rPr>
        <w:t>分公告</w:t>
      </w:r>
      <w:r>
        <w:rPr>
          <w:rFonts w:hint="eastAsia" w:ascii="仿宋_GB2312" w:hAnsi="黑体" w:eastAsia="仿宋_GB2312" w:cs="黑体"/>
          <w:color w:val="auto"/>
          <w:sz w:val="32"/>
          <w:szCs w:val="32"/>
          <w:u w:val="none"/>
        </w:rPr>
        <w:t>附件</w:t>
      </w:r>
      <w:r>
        <w:rPr>
          <w:rFonts w:hint="eastAsia" w:ascii="仿宋_GB2312" w:hAnsi="黑体" w:eastAsia="仿宋_GB2312" w:cs="黑体"/>
          <w:color w:val="auto"/>
          <w:sz w:val="32"/>
          <w:szCs w:val="32"/>
          <w:u w:val="none"/>
          <w:lang w:val="en-US" w:eastAsia="zh-CN"/>
        </w:rPr>
        <w:t>2</w:t>
      </w:r>
      <w:r>
        <w:rPr>
          <w:rFonts w:hint="eastAsia" w:ascii="仿宋_GB2312" w:hAnsi="黑体" w:eastAsia="仿宋_GB2312" w:cs="黑体"/>
          <w:color w:val="auto"/>
          <w:sz w:val="32"/>
          <w:szCs w:val="32"/>
          <w:u w:val="none"/>
        </w:rPr>
        <w:t>：</w:t>
      </w:r>
    </w:p>
    <w:tbl>
      <w:tblPr>
        <w:tblStyle w:val="9"/>
        <w:tblW w:w="9460" w:type="dxa"/>
        <w:tblInd w:w="0" w:type="dxa"/>
        <w:tblLayout w:type="fixed"/>
        <w:tblCellMar>
          <w:top w:w="0" w:type="dxa"/>
          <w:left w:w="0" w:type="dxa"/>
          <w:bottom w:w="0" w:type="dxa"/>
          <w:right w:w="0" w:type="dxa"/>
        </w:tblCellMar>
      </w:tblPr>
      <w:tblGrid>
        <w:gridCol w:w="740"/>
        <w:gridCol w:w="700"/>
        <w:gridCol w:w="1691"/>
        <w:gridCol w:w="2650"/>
        <w:gridCol w:w="2839"/>
        <w:gridCol w:w="840"/>
      </w:tblGrid>
      <w:tr>
        <w:tblPrEx>
          <w:tblLayout w:type="fixed"/>
          <w:tblCellMar>
            <w:top w:w="0" w:type="dxa"/>
            <w:left w:w="0" w:type="dxa"/>
            <w:bottom w:w="0" w:type="dxa"/>
            <w:right w:w="0" w:type="dxa"/>
          </w:tblCellMar>
        </w:tblPrEx>
        <w:trPr>
          <w:trHeight w:val="90" w:hRule="atLeast"/>
        </w:trPr>
        <w:tc>
          <w:tcPr>
            <w:tcW w:w="9460" w:type="dxa"/>
            <w:gridSpan w:val="6"/>
            <w:noWrap w:val="0"/>
            <w:vAlign w:val="center"/>
          </w:tcPr>
          <w:p>
            <w:pPr>
              <w:widowControl/>
              <w:spacing w:line="480" w:lineRule="exact"/>
              <w:jc w:val="center"/>
              <w:textAlignment w:val="center"/>
              <w:rPr>
                <w:rFonts w:ascii="宋体" w:hAnsi="宋体" w:cs="宋体"/>
                <w:b/>
                <w:color w:val="auto"/>
                <w:sz w:val="36"/>
                <w:szCs w:val="36"/>
                <w:u w:val="none"/>
              </w:rPr>
            </w:pPr>
            <w:r>
              <w:rPr>
                <w:rFonts w:hint="eastAsia" w:ascii="黑体" w:hAnsi="宋体" w:eastAsia="黑体" w:cs="宋体"/>
                <w:color w:val="auto"/>
                <w:kern w:val="0"/>
                <w:sz w:val="32"/>
                <w:szCs w:val="32"/>
                <w:u w:val="none"/>
                <w:lang w:eastAsia="zh-CN"/>
              </w:rPr>
              <w:t>2020年应届</w:t>
            </w:r>
            <w:r>
              <w:rPr>
                <w:rFonts w:hint="eastAsia" w:ascii="黑体" w:hAnsi="宋体" w:eastAsia="黑体" w:cs="宋体"/>
                <w:color w:val="auto"/>
                <w:kern w:val="0"/>
                <w:sz w:val="32"/>
                <w:szCs w:val="32"/>
                <w:u w:val="none"/>
              </w:rPr>
              <w:t>毕业生综合素质能力考评表</w:t>
            </w:r>
          </w:p>
        </w:tc>
      </w:tr>
      <w:tr>
        <w:tblPrEx>
          <w:tblLayout w:type="fixed"/>
          <w:tblCellMar>
            <w:top w:w="0" w:type="dxa"/>
            <w:left w:w="0" w:type="dxa"/>
            <w:bottom w:w="0" w:type="dxa"/>
            <w:right w:w="0" w:type="dxa"/>
          </w:tblCellMar>
        </w:tblPrEx>
        <w:trPr>
          <w:trHeight w:val="458" w:hRule="atLeast"/>
        </w:trPr>
        <w:tc>
          <w:tcPr>
            <w:tcW w:w="9460" w:type="dxa"/>
            <w:gridSpan w:val="6"/>
            <w:noWrap w:val="0"/>
            <w:vAlign w:val="center"/>
          </w:tcPr>
          <w:p>
            <w:pPr>
              <w:widowControl/>
              <w:jc w:val="left"/>
              <w:textAlignment w:val="center"/>
              <w:rPr>
                <w:rFonts w:ascii="宋体" w:hAnsi="宋体" w:cs="宋体"/>
                <w:color w:val="auto"/>
                <w:sz w:val="28"/>
                <w:szCs w:val="28"/>
                <w:u w:val="none"/>
              </w:rPr>
            </w:pPr>
            <w:r>
              <w:rPr>
                <w:rFonts w:hint="eastAsia" w:ascii="宋体" w:hAnsi="宋体" w:cs="宋体"/>
                <w:color w:val="auto"/>
                <w:kern w:val="0"/>
                <w:sz w:val="28"/>
                <w:szCs w:val="28"/>
                <w:u w:val="none"/>
              </w:rPr>
              <w:t xml:space="preserve"> </w:t>
            </w:r>
            <w:r>
              <w:rPr>
                <w:rFonts w:hint="eastAsia" w:ascii="宋体" w:hAnsi="宋体" w:cs="宋体"/>
                <w:b/>
                <w:bCs/>
                <w:color w:val="auto"/>
                <w:kern w:val="0"/>
                <w:sz w:val="24"/>
                <w:u w:val="none"/>
              </w:rPr>
              <w:t>报考单位：                                      报考岗位：</w:t>
            </w:r>
          </w:p>
        </w:tc>
      </w:tr>
      <w:tr>
        <w:tblPrEx>
          <w:tblLayout w:type="fixed"/>
          <w:tblCellMar>
            <w:top w:w="0" w:type="dxa"/>
            <w:left w:w="0" w:type="dxa"/>
            <w:bottom w:w="0" w:type="dxa"/>
            <w:right w:w="0" w:type="dxa"/>
          </w:tblCellMar>
        </w:tblPrEx>
        <w:trPr>
          <w:trHeight w:val="500" w:hRule="atLeast"/>
        </w:trPr>
        <w:tc>
          <w:tcPr>
            <w:tcW w:w="74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500" w:lineRule="exact"/>
              <w:jc w:val="center"/>
              <w:textAlignment w:val="center"/>
              <w:rPr>
                <w:rFonts w:ascii="宋体" w:hAnsi="宋体" w:cs="宋体"/>
                <w:b/>
                <w:color w:val="auto"/>
                <w:szCs w:val="21"/>
                <w:u w:val="none"/>
              </w:rPr>
            </w:pPr>
            <w:r>
              <w:rPr>
                <w:rFonts w:hint="eastAsia" w:ascii="宋体" w:hAnsi="宋体" w:cs="宋体"/>
                <w:b/>
                <w:color w:val="auto"/>
                <w:kern w:val="0"/>
                <w:szCs w:val="21"/>
                <w:u w:val="none"/>
              </w:rPr>
              <w:t>序号</w:t>
            </w:r>
          </w:p>
        </w:tc>
        <w:tc>
          <w:tcPr>
            <w:tcW w:w="2391"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500" w:lineRule="exact"/>
              <w:jc w:val="center"/>
              <w:textAlignment w:val="center"/>
              <w:rPr>
                <w:rFonts w:ascii="宋体" w:hAnsi="宋体" w:cs="宋体"/>
                <w:b/>
                <w:color w:val="auto"/>
                <w:szCs w:val="21"/>
                <w:u w:val="none"/>
              </w:rPr>
            </w:pPr>
            <w:r>
              <w:rPr>
                <w:rFonts w:hint="eastAsia" w:ascii="宋体" w:hAnsi="宋体" w:cs="宋体"/>
                <w:b/>
                <w:color w:val="auto"/>
                <w:kern w:val="0"/>
                <w:szCs w:val="21"/>
                <w:u w:val="none"/>
              </w:rPr>
              <w:t>考评项目和内容</w:t>
            </w:r>
          </w:p>
        </w:tc>
        <w:tc>
          <w:tcPr>
            <w:tcW w:w="265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500" w:lineRule="exact"/>
              <w:jc w:val="center"/>
              <w:textAlignment w:val="center"/>
              <w:rPr>
                <w:rFonts w:ascii="宋体" w:hAnsi="宋体" w:cs="宋体"/>
                <w:b/>
                <w:color w:val="auto"/>
                <w:szCs w:val="21"/>
                <w:u w:val="none"/>
              </w:rPr>
            </w:pPr>
            <w:r>
              <w:rPr>
                <w:rFonts w:hint="eastAsia" w:ascii="宋体" w:hAnsi="宋体" w:cs="宋体"/>
                <w:b/>
                <w:color w:val="auto"/>
                <w:kern w:val="0"/>
                <w:szCs w:val="21"/>
                <w:u w:val="none"/>
              </w:rPr>
              <w:t>填写要求</w:t>
            </w:r>
          </w:p>
        </w:tc>
        <w:tc>
          <w:tcPr>
            <w:tcW w:w="2839" w:type="dxa"/>
            <w:vMerge w:val="restart"/>
            <w:tcBorders>
              <w:top w:val="single" w:color="auto" w:sz="4" w:space="0"/>
              <w:left w:val="single" w:color="auto" w:sz="4" w:space="0"/>
              <w:bottom w:val="single" w:color="000000" w:sz="4" w:space="0"/>
              <w:right w:val="single" w:color="auto" w:sz="4" w:space="0"/>
            </w:tcBorders>
            <w:noWrap w:val="0"/>
            <w:vAlign w:val="center"/>
          </w:tcPr>
          <w:p>
            <w:pPr>
              <w:widowControl/>
              <w:snapToGrid w:val="0"/>
              <w:spacing w:line="500" w:lineRule="exact"/>
              <w:jc w:val="center"/>
              <w:textAlignment w:val="center"/>
              <w:rPr>
                <w:rFonts w:ascii="宋体" w:hAnsi="宋体" w:cs="宋体"/>
                <w:b/>
                <w:color w:val="auto"/>
                <w:szCs w:val="21"/>
                <w:u w:val="none"/>
              </w:rPr>
            </w:pPr>
            <w:r>
              <w:rPr>
                <w:rFonts w:hint="eastAsia" w:ascii="宋体" w:hAnsi="宋体" w:cs="宋体"/>
                <w:b/>
                <w:color w:val="auto"/>
                <w:kern w:val="0"/>
                <w:szCs w:val="21"/>
                <w:u w:val="none"/>
              </w:rPr>
              <w:t>填写内容</w:t>
            </w:r>
          </w:p>
        </w:tc>
        <w:tc>
          <w:tcPr>
            <w:tcW w:w="840" w:type="dxa"/>
            <w:vMerge w:val="restart"/>
            <w:tcBorders>
              <w:top w:val="single" w:color="auto" w:sz="4" w:space="0"/>
              <w:left w:val="single" w:color="auto" w:sz="4" w:space="0"/>
              <w:bottom w:val="single" w:color="000000" w:sz="4" w:space="0"/>
              <w:right w:val="single" w:color="auto" w:sz="4" w:space="0"/>
            </w:tcBorders>
            <w:noWrap w:val="0"/>
            <w:vAlign w:val="center"/>
          </w:tcPr>
          <w:p>
            <w:pPr>
              <w:widowControl/>
              <w:snapToGrid w:val="0"/>
              <w:spacing w:line="500" w:lineRule="exact"/>
              <w:jc w:val="center"/>
              <w:textAlignment w:val="center"/>
              <w:rPr>
                <w:rFonts w:ascii="宋体" w:hAnsi="宋体" w:cs="宋体"/>
                <w:b/>
                <w:color w:val="auto"/>
                <w:szCs w:val="21"/>
                <w:u w:val="none"/>
              </w:rPr>
            </w:pPr>
            <w:r>
              <w:rPr>
                <w:rFonts w:hint="eastAsia" w:ascii="宋体" w:hAnsi="宋体" w:cs="宋体"/>
                <w:b/>
                <w:color w:val="auto"/>
                <w:kern w:val="0"/>
                <w:szCs w:val="21"/>
                <w:u w:val="none"/>
              </w:rPr>
              <w:t>备注</w:t>
            </w:r>
          </w:p>
        </w:tc>
      </w:tr>
      <w:tr>
        <w:tblPrEx>
          <w:tblLayout w:type="fixed"/>
          <w:tblCellMar>
            <w:top w:w="0" w:type="dxa"/>
            <w:left w:w="0" w:type="dxa"/>
            <w:bottom w:w="0" w:type="dxa"/>
            <w:right w:w="0" w:type="dxa"/>
          </w:tblCellMar>
        </w:tblPrEx>
        <w:trPr>
          <w:trHeight w:val="312" w:hRule="atLeast"/>
        </w:trPr>
        <w:tc>
          <w:tcPr>
            <w:tcW w:w="7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b/>
                <w:color w:val="auto"/>
                <w:szCs w:val="21"/>
                <w:u w:val="none"/>
              </w:rPr>
            </w:pPr>
          </w:p>
        </w:tc>
        <w:tc>
          <w:tcPr>
            <w:tcW w:w="2391"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b/>
                <w:color w:val="auto"/>
                <w:szCs w:val="21"/>
                <w:u w:val="none"/>
              </w:rPr>
            </w:pPr>
          </w:p>
        </w:tc>
        <w:tc>
          <w:tcPr>
            <w:tcW w:w="265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b/>
                <w:color w:val="auto"/>
                <w:szCs w:val="21"/>
                <w:u w:val="none"/>
              </w:rPr>
            </w:pPr>
          </w:p>
        </w:tc>
        <w:tc>
          <w:tcPr>
            <w:tcW w:w="2839"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jc w:val="left"/>
              <w:rPr>
                <w:rFonts w:ascii="宋体" w:hAnsi="宋体" w:cs="宋体"/>
                <w:b/>
                <w:color w:val="auto"/>
                <w:szCs w:val="21"/>
                <w:u w:val="none"/>
              </w:rPr>
            </w:pPr>
          </w:p>
        </w:tc>
        <w:tc>
          <w:tcPr>
            <w:tcW w:w="840"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jc w:val="left"/>
              <w:rPr>
                <w:rFonts w:ascii="宋体" w:hAnsi="宋体" w:cs="宋体"/>
                <w:b/>
                <w:color w:val="auto"/>
                <w:szCs w:val="21"/>
                <w:u w:val="none"/>
              </w:rPr>
            </w:pPr>
          </w:p>
        </w:tc>
      </w:tr>
      <w:tr>
        <w:tblPrEx>
          <w:tblLayout w:type="fixed"/>
          <w:tblCellMar>
            <w:top w:w="0" w:type="dxa"/>
            <w:left w:w="0" w:type="dxa"/>
            <w:bottom w:w="0" w:type="dxa"/>
            <w:right w:w="0" w:type="dxa"/>
          </w:tblCellMar>
        </w:tblPrEx>
        <w:trPr>
          <w:trHeight w:val="924" w:hRule="atLeast"/>
        </w:trPr>
        <w:tc>
          <w:tcPr>
            <w:tcW w:w="740" w:type="dxa"/>
            <w:tcBorders>
              <w:top w:val="nil"/>
              <w:left w:val="single" w:color="auto" w:sz="8"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auto"/>
                <w:sz w:val="24"/>
                <w:u w:val="none"/>
              </w:rPr>
            </w:pPr>
            <w:r>
              <w:rPr>
                <w:rFonts w:hint="eastAsia" w:ascii="仿宋_GB2312" w:hAnsi="仿宋_GB2312" w:eastAsia="仿宋_GB2312" w:cs="仿宋_GB2312"/>
                <w:color w:val="auto"/>
                <w:kern w:val="0"/>
                <w:sz w:val="24"/>
                <w:u w:val="none"/>
              </w:rPr>
              <w:t>1</w:t>
            </w:r>
          </w:p>
        </w:tc>
        <w:tc>
          <w:tcPr>
            <w:tcW w:w="2391" w:type="dxa"/>
            <w:gridSpan w:val="2"/>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auto"/>
                <w:szCs w:val="21"/>
                <w:u w:val="none"/>
              </w:rPr>
            </w:pPr>
            <w:r>
              <w:rPr>
                <w:rFonts w:hint="eastAsia" w:ascii="仿宋_GB2312" w:hAnsi="仿宋_GB2312" w:eastAsia="仿宋_GB2312" w:cs="仿宋_GB2312"/>
                <w:color w:val="auto"/>
                <w:kern w:val="0"/>
                <w:szCs w:val="21"/>
                <w:u w:val="none"/>
              </w:rPr>
              <w:t>学历层次和毕业院校</w:t>
            </w:r>
          </w:p>
        </w:tc>
        <w:tc>
          <w:tcPr>
            <w:tcW w:w="2650" w:type="dxa"/>
            <w:tcBorders>
              <w:top w:val="nil"/>
              <w:left w:val="nil"/>
              <w:bottom w:val="single" w:color="auto" w:sz="4" w:space="0"/>
              <w:right w:val="single" w:color="auto" w:sz="4" w:space="0"/>
            </w:tcBorders>
            <w:noWrap w:val="0"/>
            <w:vAlign w:val="center"/>
          </w:tcPr>
          <w:p>
            <w:pPr>
              <w:widowControl/>
              <w:spacing w:line="200" w:lineRule="exact"/>
              <w:jc w:val="center"/>
              <w:textAlignment w:val="center"/>
              <w:rPr>
                <w:rFonts w:hint="eastAsia" w:ascii="仿宋_GB2312" w:hAnsi="仿宋_GB2312" w:eastAsia="仿宋_GB2312" w:cs="仿宋_GB2312"/>
                <w:color w:val="auto"/>
                <w:szCs w:val="21"/>
                <w:u w:val="none"/>
              </w:rPr>
            </w:pPr>
            <w:r>
              <w:rPr>
                <w:rFonts w:hint="eastAsia" w:ascii="仿宋_GB2312" w:hAnsi="仿宋_GB2312" w:eastAsia="仿宋_GB2312" w:cs="仿宋_GB2312"/>
                <w:color w:val="auto"/>
                <w:kern w:val="0"/>
                <w:szCs w:val="21"/>
                <w:u w:val="none"/>
              </w:rPr>
              <w:t>填毕业院校名称，学历学位，注明高校录取的批次。（在相应的□内打√）</w:t>
            </w:r>
          </w:p>
        </w:tc>
        <w:tc>
          <w:tcPr>
            <w:tcW w:w="2839" w:type="dxa"/>
            <w:tcBorders>
              <w:top w:val="nil"/>
              <w:left w:val="nil"/>
              <w:bottom w:val="single" w:color="auto" w:sz="4" w:space="0"/>
              <w:right w:val="single" w:color="auto" w:sz="4" w:space="0"/>
            </w:tcBorders>
            <w:noWrap w:val="0"/>
            <w:vAlign w:val="center"/>
          </w:tcPr>
          <w:p>
            <w:pPr>
              <w:widowControl/>
              <w:textAlignment w:val="center"/>
              <w:rPr>
                <w:rFonts w:hint="eastAsia" w:ascii="仿宋_GB2312" w:hAnsi="仿宋_GB2312" w:eastAsia="仿宋_GB2312" w:cs="仿宋_GB2312"/>
                <w:color w:val="auto"/>
                <w:kern w:val="0"/>
                <w:szCs w:val="21"/>
                <w:u w:val="none"/>
              </w:rPr>
            </w:pPr>
            <w:r>
              <w:rPr>
                <w:rFonts w:hint="eastAsia" w:ascii="仿宋_GB2312" w:hAnsi="仿宋_GB2312" w:eastAsia="仿宋_GB2312" w:cs="仿宋_GB2312"/>
                <w:color w:val="auto"/>
                <w:kern w:val="0"/>
                <w:szCs w:val="21"/>
                <w:u w:val="none"/>
              </w:rPr>
              <w:t xml:space="preserve">毕业院校                  </w:t>
            </w:r>
          </w:p>
          <w:p>
            <w:pPr>
              <w:widowControl/>
              <w:textAlignment w:val="center"/>
              <w:rPr>
                <w:rFonts w:hint="eastAsia" w:ascii="仿宋_GB2312" w:hAnsi="仿宋_GB2312" w:eastAsia="仿宋_GB2312" w:cs="仿宋_GB2312"/>
                <w:color w:val="auto"/>
                <w:kern w:val="0"/>
                <w:szCs w:val="21"/>
                <w:u w:val="none"/>
              </w:rPr>
            </w:pPr>
            <w:r>
              <w:rPr>
                <w:rFonts w:hint="eastAsia" w:ascii="仿宋_GB2312" w:hAnsi="仿宋_GB2312" w:eastAsia="仿宋_GB2312" w:cs="仿宋_GB2312"/>
                <w:color w:val="auto"/>
                <w:kern w:val="0"/>
                <w:szCs w:val="21"/>
                <w:u w:val="none"/>
              </w:rPr>
              <w:t>211、985院校：是□  否□</w:t>
            </w:r>
          </w:p>
          <w:p>
            <w:pPr>
              <w:widowControl/>
              <w:jc w:val="center"/>
              <w:textAlignment w:val="center"/>
              <w:rPr>
                <w:rFonts w:hint="eastAsia" w:ascii="仿宋_GB2312" w:hAnsi="仿宋_GB2312" w:eastAsia="仿宋_GB2312" w:cs="仿宋_GB2312"/>
                <w:color w:val="auto"/>
                <w:szCs w:val="21"/>
                <w:u w:val="none"/>
              </w:rPr>
            </w:pPr>
            <w:r>
              <w:rPr>
                <w:rFonts w:hint="eastAsia" w:ascii="仿宋_GB2312" w:hAnsi="仿宋_GB2312" w:eastAsia="仿宋_GB2312" w:cs="仿宋_GB2312"/>
                <w:color w:val="auto"/>
                <w:kern w:val="0"/>
                <w:szCs w:val="21"/>
                <w:u w:val="none"/>
              </w:rPr>
              <w:t>学历：研究生□、本科第一批□、本科其它批□、大专□　</w:t>
            </w:r>
          </w:p>
        </w:tc>
        <w:tc>
          <w:tcPr>
            <w:tcW w:w="840" w:type="dxa"/>
            <w:vMerge w:val="restart"/>
            <w:tcBorders>
              <w:top w:val="nil"/>
              <w:left w:val="single" w:color="auto" w:sz="4" w:space="0"/>
              <w:bottom w:val="single" w:color="000000"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auto"/>
                <w:sz w:val="24"/>
                <w:u w:val="none"/>
              </w:rPr>
            </w:pPr>
            <w:r>
              <w:rPr>
                <w:rFonts w:hint="eastAsia" w:ascii="仿宋_GB2312" w:hAnsi="仿宋_GB2312" w:eastAsia="仿宋_GB2312" w:cs="仿宋_GB2312"/>
                <w:color w:val="auto"/>
                <w:kern w:val="0"/>
                <w:sz w:val="24"/>
                <w:u w:val="none"/>
              </w:rPr>
              <w:t>请报考人员全面、如实填写各栏目内容，并提供相应的依据材料。未能提供依据材料的项目不予认可</w:t>
            </w:r>
          </w:p>
        </w:tc>
      </w:tr>
      <w:tr>
        <w:tblPrEx>
          <w:tblLayout w:type="fixed"/>
          <w:tblCellMar>
            <w:top w:w="0" w:type="dxa"/>
            <w:left w:w="0" w:type="dxa"/>
            <w:bottom w:w="0" w:type="dxa"/>
            <w:right w:w="0" w:type="dxa"/>
          </w:tblCellMar>
        </w:tblPrEx>
        <w:trPr>
          <w:trHeight w:val="863" w:hRule="atLeast"/>
        </w:trPr>
        <w:tc>
          <w:tcPr>
            <w:tcW w:w="740" w:type="dxa"/>
            <w:tcBorders>
              <w:top w:val="nil"/>
              <w:left w:val="single" w:color="auto" w:sz="8"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auto"/>
                <w:sz w:val="24"/>
                <w:u w:val="none"/>
              </w:rPr>
            </w:pPr>
            <w:r>
              <w:rPr>
                <w:rFonts w:hint="eastAsia" w:ascii="仿宋_GB2312" w:hAnsi="仿宋_GB2312" w:eastAsia="仿宋_GB2312" w:cs="仿宋_GB2312"/>
                <w:color w:val="auto"/>
                <w:kern w:val="0"/>
                <w:sz w:val="24"/>
                <w:u w:val="none"/>
              </w:rPr>
              <w:t>2</w:t>
            </w:r>
          </w:p>
        </w:tc>
        <w:tc>
          <w:tcPr>
            <w:tcW w:w="2391" w:type="dxa"/>
            <w:gridSpan w:val="2"/>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auto"/>
                <w:szCs w:val="21"/>
                <w:u w:val="none"/>
              </w:rPr>
            </w:pPr>
            <w:r>
              <w:rPr>
                <w:rFonts w:hint="eastAsia" w:ascii="仿宋_GB2312" w:hAnsi="仿宋_GB2312" w:eastAsia="仿宋_GB2312" w:cs="仿宋_GB2312"/>
                <w:color w:val="auto"/>
                <w:kern w:val="0"/>
                <w:szCs w:val="21"/>
                <w:u w:val="none"/>
              </w:rPr>
              <w:t>政治面貌</w:t>
            </w:r>
          </w:p>
        </w:tc>
        <w:tc>
          <w:tcPr>
            <w:tcW w:w="2650" w:type="dxa"/>
            <w:tcBorders>
              <w:top w:val="nil"/>
              <w:left w:val="nil"/>
              <w:bottom w:val="single" w:color="auto" w:sz="4" w:space="0"/>
              <w:right w:val="single" w:color="auto" w:sz="4" w:space="0"/>
            </w:tcBorders>
            <w:noWrap w:val="0"/>
            <w:vAlign w:val="center"/>
          </w:tcPr>
          <w:p>
            <w:pPr>
              <w:widowControl/>
              <w:spacing w:line="200" w:lineRule="exact"/>
              <w:jc w:val="center"/>
              <w:textAlignment w:val="center"/>
              <w:rPr>
                <w:rFonts w:hint="eastAsia" w:ascii="仿宋_GB2312" w:hAnsi="仿宋_GB2312" w:eastAsia="仿宋_GB2312" w:cs="仿宋_GB2312"/>
                <w:color w:val="auto"/>
                <w:szCs w:val="21"/>
                <w:u w:val="none"/>
              </w:rPr>
            </w:pPr>
            <w:r>
              <w:rPr>
                <w:rFonts w:hint="eastAsia" w:ascii="仿宋_GB2312" w:hAnsi="仿宋_GB2312" w:eastAsia="仿宋_GB2312" w:cs="仿宋_GB2312"/>
                <w:color w:val="auto"/>
                <w:kern w:val="0"/>
                <w:szCs w:val="21"/>
                <w:u w:val="none"/>
              </w:rPr>
              <w:t>填何年何月加入中共党员、何时转正。非中共党员填写“群众”（在相应的□内打√）</w:t>
            </w:r>
          </w:p>
        </w:tc>
        <w:tc>
          <w:tcPr>
            <w:tcW w:w="2839" w:type="dxa"/>
            <w:tcBorders>
              <w:top w:val="nil"/>
              <w:left w:val="nil"/>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auto"/>
                <w:szCs w:val="21"/>
                <w:u w:val="none"/>
              </w:rPr>
            </w:pPr>
            <w:r>
              <w:rPr>
                <w:rFonts w:hint="eastAsia" w:ascii="仿宋_GB2312" w:hAnsi="仿宋_GB2312" w:eastAsia="仿宋_GB2312" w:cs="仿宋_GB2312"/>
                <w:color w:val="auto"/>
                <w:kern w:val="0"/>
                <w:szCs w:val="21"/>
                <w:u w:val="none"/>
              </w:rPr>
              <w:t xml:space="preserve">    年   月入党，中共党员□， 中共预备党员□，群众□。　</w:t>
            </w:r>
          </w:p>
        </w:tc>
        <w:tc>
          <w:tcPr>
            <w:tcW w:w="84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仿宋_GB2312" w:eastAsia="仿宋_GB2312" w:cs="仿宋_GB2312"/>
                <w:color w:val="auto"/>
                <w:sz w:val="24"/>
                <w:u w:val="none"/>
              </w:rPr>
            </w:pPr>
          </w:p>
        </w:tc>
      </w:tr>
      <w:tr>
        <w:tblPrEx>
          <w:tblLayout w:type="fixed"/>
          <w:tblCellMar>
            <w:top w:w="0" w:type="dxa"/>
            <w:left w:w="0" w:type="dxa"/>
            <w:bottom w:w="0" w:type="dxa"/>
            <w:right w:w="0" w:type="dxa"/>
          </w:tblCellMar>
        </w:tblPrEx>
        <w:trPr>
          <w:trHeight w:val="884" w:hRule="atLeast"/>
        </w:trPr>
        <w:tc>
          <w:tcPr>
            <w:tcW w:w="740" w:type="dxa"/>
            <w:vMerge w:val="restart"/>
            <w:tcBorders>
              <w:top w:val="nil"/>
              <w:left w:val="single" w:color="auto" w:sz="8"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auto"/>
                <w:sz w:val="24"/>
                <w:u w:val="none"/>
              </w:rPr>
            </w:pPr>
            <w:r>
              <w:rPr>
                <w:rFonts w:hint="eastAsia" w:ascii="仿宋_GB2312" w:hAnsi="仿宋_GB2312" w:eastAsia="仿宋_GB2312" w:cs="仿宋_GB2312"/>
                <w:color w:val="auto"/>
                <w:kern w:val="0"/>
                <w:sz w:val="24"/>
                <w:u w:val="none"/>
              </w:rPr>
              <w:t>3</w:t>
            </w:r>
          </w:p>
        </w:tc>
        <w:tc>
          <w:tcPr>
            <w:tcW w:w="700" w:type="dxa"/>
            <w:vMerge w:val="restart"/>
            <w:tcBorders>
              <w:top w:val="nil"/>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auto"/>
                <w:szCs w:val="21"/>
                <w:u w:val="none"/>
              </w:rPr>
            </w:pPr>
            <w:r>
              <w:rPr>
                <w:rFonts w:hint="eastAsia" w:ascii="仿宋_GB2312" w:hAnsi="仿宋_GB2312" w:eastAsia="仿宋_GB2312" w:cs="仿宋_GB2312"/>
                <w:color w:val="auto"/>
                <w:kern w:val="0"/>
                <w:szCs w:val="21"/>
                <w:u w:val="none"/>
              </w:rPr>
              <w:t>技能特长</w:t>
            </w:r>
          </w:p>
        </w:tc>
        <w:tc>
          <w:tcPr>
            <w:tcW w:w="1691" w:type="dxa"/>
            <w:tcBorders>
              <w:top w:val="nil"/>
              <w:left w:val="nil"/>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auto"/>
                <w:szCs w:val="21"/>
                <w:u w:val="none"/>
              </w:rPr>
            </w:pPr>
            <w:r>
              <w:rPr>
                <w:rFonts w:hint="eastAsia" w:ascii="仿宋_GB2312" w:hAnsi="仿宋_GB2312" w:eastAsia="仿宋_GB2312" w:cs="仿宋_GB2312"/>
                <w:color w:val="auto"/>
                <w:kern w:val="0"/>
                <w:szCs w:val="21"/>
                <w:u w:val="none"/>
              </w:rPr>
              <w:t>英语等级</w:t>
            </w:r>
          </w:p>
        </w:tc>
        <w:tc>
          <w:tcPr>
            <w:tcW w:w="2650" w:type="dxa"/>
            <w:tcBorders>
              <w:top w:val="nil"/>
              <w:left w:val="nil"/>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auto"/>
                <w:szCs w:val="21"/>
                <w:u w:val="none"/>
              </w:rPr>
            </w:pPr>
            <w:r>
              <w:rPr>
                <w:rFonts w:hint="eastAsia" w:ascii="仿宋_GB2312" w:hAnsi="仿宋_GB2312" w:eastAsia="仿宋_GB2312" w:cs="仿宋_GB2312"/>
                <w:color w:val="auto"/>
                <w:kern w:val="0"/>
                <w:szCs w:val="21"/>
                <w:u w:val="none"/>
              </w:rPr>
              <w:t>填取得的时间和级别</w:t>
            </w:r>
          </w:p>
        </w:tc>
        <w:tc>
          <w:tcPr>
            <w:tcW w:w="2839" w:type="dxa"/>
            <w:tcBorders>
              <w:top w:val="nil"/>
              <w:left w:val="nil"/>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auto"/>
                <w:kern w:val="0"/>
                <w:szCs w:val="21"/>
                <w:u w:val="none"/>
              </w:rPr>
            </w:pPr>
            <w:r>
              <w:rPr>
                <w:rFonts w:hint="eastAsia" w:ascii="仿宋_GB2312" w:hAnsi="仿宋_GB2312" w:eastAsia="仿宋_GB2312" w:cs="仿宋_GB2312"/>
                <w:color w:val="auto"/>
                <w:kern w:val="0"/>
                <w:szCs w:val="21"/>
                <w:u w:val="none"/>
              </w:rPr>
              <w:t>大学英语    级，</w:t>
            </w:r>
          </w:p>
          <w:p>
            <w:pPr>
              <w:widowControl/>
              <w:jc w:val="center"/>
              <w:textAlignment w:val="center"/>
              <w:rPr>
                <w:rFonts w:hint="eastAsia" w:ascii="仿宋_GB2312" w:hAnsi="仿宋_GB2312" w:eastAsia="仿宋_GB2312" w:cs="仿宋_GB2312"/>
                <w:color w:val="auto"/>
                <w:szCs w:val="21"/>
                <w:u w:val="none"/>
              </w:rPr>
            </w:pPr>
            <w:r>
              <w:rPr>
                <w:rFonts w:hint="eastAsia" w:ascii="仿宋_GB2312" w:hAnsi="仿宋_GB2312" w:eastAsia="仿宋_GB2312" w:cs="仿宋_GB2312"/>
                <w:color w:val="auto"/>
                <w:kern w:val="0"/>
                <w:szCs w:val="21"/>
                <w:u w:val="none"/>
              </w:rPr>
              <w:t>取得时间    年    月</w:t>
            </w:r>
          </w:p>
        </w:tc>
        <w:tc>
          <w:tcPr>
            <w:tcW w:w="84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仿宋_GB2312" w:eastAsia="仿宋_GB2312" w:cs="仿宋_GB2312"/>
                <w:color w:val="auto"/>
                <w:sz w:val="24"/>
                <w:u w:val="none"/>
              </w:rPr>
            </w:pPr>
          </w:p>
        </w:tc>
      </w:tr>
      <w:tr>
        <w:tblPrEx>
          <w:tblLayout w:type="fixed"/>
          <w:tblCellMar>
            <w:top w:w="0" w:type="dxa"/>
            <w:left w:w="0" w:type="dxa"/>
            <w:bottom w:w="0" w:type="dxa"/>
            <w:right w:w="0" w:type="dxa"/>
          </w:tblCellMar>
        </w:tblPrEx>
        <w:trPr>
          <w:trHeight w:val="645" w:hRule="atLeast"/>
        </w:trPr>
        <w:tc>
          <w:tcPr>
            <w:tcW w:w="740" w:type="dxa"/>
            <w:vMerge w:val="continue"/>
            <w:tcBorders>
              <w:top w:val="nil"/>
              <w:left w:val="single" w:color="auto" w:sz="8"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auto"/>
                <w:sz w:val="24"/>
                <w:u w:val="none"/>
              </w:rPr>
            </w:pPr>
          </w:p>
        </w:tc>
        <w:tc>
          <w:tcPr>
            <w:tcW w:w="70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auto"/>
                <w:szCs w:val="21"/>
                <w:u w:val="none"/>
              </w:rPr>
            </w:pPr>
          </w:p>
        </w:tc>
        <w:tc>
          <w:tcPr>
            <w:tcW w:w="1691" w:type="dxa"/>
            <w:tcBorders>
              <w:top w:val="nil"/>
              <w:left w:val="nil"/>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auto"/>
                <w:szCs w:val="21"/>
                <w:u w:val="none"/>
              </w:rPr>
            </w:pPr>
            <w:r>
              <w:rPr>
                <w:rFonts w:hint="eastAsia" w:ascii="仿宋_GB2312" w:hAnsi="仿宋_GB2312" w:eastAsia="仿宋_GB2312" w:cs="仿宋_GB2312"/>
                <w:color w:val="auto"/>
                <w:kern w:val="0"/>
                <w:szCs w:val="21"/>
                <w:u w:val="none"/>
              </w:rPr>
              <w:t>计算机等级</w:t>
            </w:r>
          </w:p>
        </w:tc>
        <w:tc>
          <w:tcPr>
            <w:tcW w:w="2650" w:type="dxa"/>
            <w:tcBorders>
              <w:top w:val="nil"/>
              <w:left w:val="nil"/>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auto"/>
                <w:szCs w:val="21"/>
                <w:u w:val="none"/>
              </w:rPr>
            </w:pPr>
            <w:r>
              <w:rPr>
                <w:rFonts w:hint="eastAsia" w:ascii="仿宋_GB2312" w:hAnsi="仿宋_GB2312" w:eastAsia="仿宋_GB2312" w:cs="仿宋_GB2312"/>
                <w:color w:val="auto"/>
                <w:kern w:val="0"/>
                <w:szCs w:val="21"/>
                <w:u w:val="none"/>
              </w:rPr>
              <w:t>填取得的时间和级别</w:t>
            </w:r>
          </w:p>
        </w:tc>
        <w:tc>
          <w:tcPr>
            <w:tcW w:w="2839" w:type="dxa"/>
            <w:tcBorders>
              <w:top w:val="nil"/>
              <w:left w:val="nil"/>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auto"/>
                <w:kern w:val="0"/>
                <w:szCs w:val="21"/>
                <w:u w:val="none"/>
              </w:rPr>
            </w:pPr>
            <w:r>
              <w:rPr>
                <w:rFonts w:hint="eastAsia" w:ascii="仿宋_GB2312" w:hAnsi="仿宋_GB2312" w:eastAsia="仿宋_GB2312" w:cs="仿宋_GB2312"/>
                <w:color w:val="auto"/>
                <w:kern w:val="0"/>
                <w:szCs w:val="21"/>
                <w:u w:val="none"/>
              </w:rPr>
              <w:t xml:space="preserve">级别    级 </w:t>
            </w:r>
          </w:p>
          <w:p>
            <w:pPr>
              <w:widowControl/>
              <w:jc w:val="center"/>
              <w:textAlignment w:val="center"/>
              <w:rPr>
                <w:rFonts w:hint="eastAsia" w:ascii="仿宋_GB2312" w:hAnsi="仿宋_GB2312" w:eastAsia="仿宋_GB2312" w:cs="仿宋_GB2312"/>
                <w:color w:val="auto"/>
                <w:szCs w:val="21"/>
                <w:u w:val="none"/>
              </w:rPr>
            </w:pPr>
            <w:r>
              <w:rPr>
                <w:rFonts w:hint="eastAsia" w:ascii="仿宋_GB2312" w:hAnsi="仿宋_GB2312" w:eastAsia="仿宋_GB2312" w:cs="仿宋_GB2312"/>
                <w:color w:val="auto"/>
                <w:kern w:val="0"/>
                <w:szCs w:val="21"/>
                <w:u w:val="none"/>
              </w:rPr>
              <w:t>取得时间　 年   月</w:t>
            </w:r>
          </w:p>
        </w:tc>
        <w:tc>
          <w:tcPr>
            <w:tcW w:w="84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仿宋_GB2312" w:eastAsia="仿宋_GB2312" w:cs="仿宋_GB2312"/>
                <w:color w:val="auto"/>
                <w:sz w:val="24"/>
                <w:u w:val="none"/>
              </w:rPr>
            </w:pPr>
          </w:p>
        </w:tc>
      </w:tr>
      <w:tr>
        <w:tblPrEx>
          <w:tblLayout w:type="fixed"/>
          <w:tblCellMar>
            <w:top w:w="0" w:type="dxa"/>
            <w:left w:w="0" w:type="dxa"/>
            <w:bottom w:w="0" w:type="dxa"/>
            <w:right w:w="0" w:type="dxa"/>
          </w:tblCellMar>
        </w:tblPrEx>
        <w:trPr>
          <w:trHeight w:val="781" w:hRule="atLeast"/>
        </w:trPr>
        <w:tc>
          <w:tcPr>
            <w:tcW w:w="740" w:type="dxa"/>
            <w:vMerge w:val="continue"/>
            <w:tcBorders>
              <w:top w:val="nil"/>
              <w:left w:val="single" w:color="auto" w:sz="8"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auto"/>
                <w:sz w:val="24"/>
                <w:u w:val="none"/>
              </w:rPr>
            </w:pPr>
          </w:p>
        </w:tc>
        <w:tc>
          <w:tcPr>
            <w:tcW w:w="70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auto"/>
                <w:szCs w:val="21"/>
                <w:u w:val="none"/>
              </w:rPr>
            </w:pPr>
          </w:p>
        </w:tc>
        <w:tc>
          <w:tcPr>
            <w:tcW w:w="1691" w:type="dxa"/>
            <w:tcBorders>
              <w:top w:val="nil"/>
              <w:left w:val="nil"/>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auto"/>
                <w:szCs w:val="21"/>
                <w:u w:val="none"/>
              </w:rPr>
            </w:pPr>
            <w:r>
              <w:rPr>
                <w:rFonts w:hint="eastAsia" w:ascii="仿宋_GB2312" w:hAnsi="仿宋_GB2312" w:eastAsia="仿宋_GB2312" w:cs="仿宋_GB2312"/>
                <w:color w:val="auto"/>
                <w:szCs w:val="21"/>
                <w:u w:val="none"/>
              </w:rPr>
              <w:t>特长爱好</w:t>
            </w:r>
          </w:p>
        </w:tc>
        <w:tc>
          <w:tcPr>
            <w:tcW w:w="2650" w:type="dxa"/>
            <w:tcBorders>
              <w:top w:val="nil"/>
              <w:left w:val="nil"/>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auto"/>
                <w:szCs w:val="21"/>
                <w:u w:val="none"/>
              </w:rPr>
            </w:pPr>
            <w:r>
              <w:rPr>
                <w:rFonts w:hint="eastAsia" w:ascii="仿宋_GB2312" w:hAnsi="仿宋_GB2312" w:eastAsia="仿宋_GB2312" w:cs="仿宋_GB2312"/>
                <w:color w:val="auto"/>
                <w:szCs w:val="21"/>
                <w:u w:val="none"/>
              </w:rPr>
              <w:t>填获得的奖项名称及次数</w:t>
            </w:r>
          </w:p>
        </w:tc>
        <w:tc>
          <w:tcPr>
            <w:tcW w:w="2839" w:type="dxa"/>
            <w:tcBorders>
              <w:top w:val="nil"/>
              <w:left w:val="nil"/>
              <w:bottom w:val="single" w:color="auto" w:sz="4" w:space="0"/>
              <w:right w:val="single" w:color="auto" w:sz="4" w:space="0"/>
            </w:tcBorders>
            <w:noWrap w:val="0"/>
            <w:vAlign w:val="center"/>
          </w:tcPr>
          <w:p>
            <w:pPr>
              <w:widowControl/>
              <w:textAlignment w:val="center"/>
              <w:rPr>
                <w:rFonts w:hint="eastAsia" w:ascii="仿宋_GB2312" w:hAnsi="仿宋_GB2312" w:eastAsia="仿宋_GB2312" w:cs="仿宋_GB2312"/>
                <w:color w:val="auto"/>
                <w:szCs w:val="21"/>
                <w:u w:val="none"/>
              </w:rPr>
            </w:pPr>
            <w:r>
              <w:rPr>
                <w:rFonts w:hint="eastAsia" w:ascii="仿宋_GB2312" w:hAnsi="仿宋_GB2312" w:eastAsia="仿宋_GB2312" w:cs="仿宋_GB2312"/>
                <w:color w:val="auto"/>
                <w:szCs w:val="21"/>
                <w:u w:val="none"/>
              </w:rPr>
              <w:t>奖项名称：　　　　　　　</w:t>
            </w:r>
          </w:p>
          <w:p>
            <w:pPr>
              <w:widowControl/>
              <w:textAlignment w:val="center"/>
              <w:rPr>
                <w:rFonts w:hint="eastAsia" w:ascii="仿宋_GB2312" w:hAnsi="仿宋_GB2312" w:eastAsia="仿宋_GB2312" w:cs="仿宋_GB2312"/>
                <w:color w:val="auto"/>
                <w:szCs w:val="21"/>
                <w:u w:val="none"/>
              </w:rPr>
            </w:pPr>
            <w:r>
              <w:rPr>
                <w:rFonts w:hint="eastAsia" w:ascii="仿宋_GB2312" w:hAnsi="仿宋_GB2312" w:eastAsia="仿宋_GB2312" w:cs="仿宋_GB2312"/>
                <w:color w:val="auto"/>
                <w:szCs w:val="21"/>
                <w:u w:val="none"/>
              </w:rPr>
              <w:t>次数：　　　　　　　　</w:t>
            </w:r>
          </w:p>
        </w:tc>
        <w:tc>
          <w:tcPr>
            <w:tcW w:w="84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仿宋_GB2312" w:eastAsia="仿宋_GB2312" w:cs="仿宋_GB2312"/>
                <w:color w:val="auto"/>
                <w:sz w:val="24"/>
                <w:u w:val="none"/>
              </w:rPr>
            </w:pPr>
          </w:p>
        </w:tc>
      </w:tr>
      <w:tr>
        <w:tblPrEx>
          <w:tblLayout w:type="fixed"/>
          <w:tblCellMar>
            <w:top w:w="0" w:type="dxa"/>
            <w:left w:w="0" w:type="dxa"/>
            <w:bottom w:w="0" w:type="dxa"/>
            <w:right w:w="0" w:type="dxa"/>
          </w:tblCellMar>
        </w:tblPrEx>
        <w:trPr>
          <w:trHeight w:val="920" w:hRule="atLeast"/>
        </w:trPr>
        <w:tc>
          <w:tcPr>
            <w:tcW w:w="740" w:type="dxa"/>
            <w:tcBorders>
              <w:top w:val="nil"/>
              <w:left w:val="single" w:color="auto" w:sz="8"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auto"/>
                <w:sz w:val="24"/>
                <w:u w:val="none"/>
              </w:rPr>
            </w:pPr>
            <w:r>
              <w:rPr>
                <w:rFonts w:hint="eastAsia" w:ascii="仿宋_GB2312" w:hAnsi="仿宋_GB2312" w:eastAsia="仿宋_GB2312" w:cs="仿宋_GB2312"/>
                <w:color w:val="auto"/>
                <w:kern w:val="0"/>
                <w:sz w:val="24"/>
                <w:u w:val="none"/>
              </w:rPr>
              <w:t>4</w:t>
            </w:r>
          </w:p>
        </w:tc>
        <w:tc>
          <w:tcPr>
            <w:tcW w:w="700" w:type="dxa"/>
            <w:tcBorders>
              <w:top w:val="nil"/>
              <w:left w:val="nil"/>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auto"/>
                <w:szCs w:val="21"/>
                <w:u w:val="none"/>
              </w:rPr>
            </w:pPr>
            <w:r>
              <w:rPr>
                <w:rFonts w:hint="eastAsia" w:ascii="仿宋_GB2312" w:hAnsi="仿宋_GB2312" w:eastAsia="仿宋_GB2312" w:cs="仿宋_GB2312"/>
                <w:color w:val="auto"/>
                <w:kern w:val="0"/>
                <w:szCs w:val="21"/>
                <w:u w:val="none"/>
              </w:rPr>
              <w:t>学业基础成绩</w:t>
            </w:r>
          </w:p>
        </w:tc>
        <w:tc>
          <w:tcPr>
            <w:tcW w:w="1691" w:type="dxa"/>
            <w:tcBorders>
              <w:top w:val="nil"/>
              <w:left w:val="nil"/>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auto"/>
                <w:szCs w:val="21"/>
                <w:u w:val="none"/>
              </w:rPr>
            </w:pPr>
            <w:r>
              <w:rPr>
                <w:rFonts w:hint="eastAsia" w:ascii="仿宋_GB2312" w:hAnsi="仿宋_GB2312" w:eastAsia="仿宋_GB2312" w:cs="仿宋_GB2312"/>
                <w:color w:val="auto"/>
                <w:kern w:val="0"/>
                <w:szCs w:val="21"/>
                <w:u w:val="none"/>
              </w:rPr>
              <w:t>每学期各课程成绩情况</w:t>
            </w:r>
          </w:p>
        </w:tc>
        <w:tc>
          <w:tcPr>
            <w:tcW w:w="2650" w:type="dxa"/>
            <w:tcBorders>
              <w:top w:val="nil"/>
              <w:left w:val="nil"/>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auto"/>
                <w:szCs w:val="21"/>
                <w:u w:val="none"/>
              </w:rPr>
            </w:pPr>
            <w:r>
              <w:rPr>
                <w:rFonts w:hint="eastAsia" w:ascii="仿宋_GB2312" w:hAnsi="仿宋_GB2312" w:eastAsia="仿宋_GB2312" w:cs="仿宋_GB2312"/>
                <w:color w:val="auto"/>
                <w:kern w:val="0"/>
                <w:szCs w:val="21"/>
                <w:u w:val="none"/>
              </w:rPr>
              <w:t>填有无挂科、补考和重修的科目（在相应的□内打√）</w:t>
            </w:r>
          </w:p>
        </w:tc>
        <w:tc>
          <w:tcPr>
            <w:tcW w:w="2839" w:type="dxa"/>
            <w:tcBorders>
              <w:top w:val="nil"/>
              <w:left w:val="nil"/>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auto"/>
                <w:szCs w:val="21"/>
                <w:u w:val="none"/>
              </w:rPr>
            </w:pPr>
            <w:r>
              <w:rPr>
                <w:rFonts w:hint="eastAsia" w:ascii="仿宋_GB2312" w:hAnsi="仿宋_GB2312" w:eastAsia="仿宋_GB2312" w:cs="仿宋_GB2312"/>
                <w:color w:val="auto"/>
                <w:kern w:val="0"/>
                <w:szCs w:val="21"/>
                <w:u w:val="none"/>
              </w:rPr>
              <w:t>有□ ，  无□</w:t>
            </w:r>
          </w:p>
        </w:tc>
        <w:tc>
          <w:tcPr>
            <w:tcW w:w="84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仿宋_GB2312" w:eastAsia="仿宋_GB2312" w:cs="仿宋_GB2312"/>
                <w:color w:val="auto"/>
                <w:sz w:val="24"/>
                <w:u w:val="none"/>
              </w:rPr>
            </w:pPr>
          </w:p>
        </w:tc>
      </w:tr>
      <w:tr>
        <w:tblPrEx>
          <w:tblLayout w:type="fixed"/>
          <w:tblCellMar>
            <w:top w:w="0" w:type="dxa"/>
            <w:left w:w="0" w:type="dxa"/>
            <w:bottom w:w="0" w:type="dxa"/>
            <w:right w:w="0" w:type="dxa"/>
          </w:tblCellMar>
        </w:tblPrEx>
        <w:trPr>
          <w:trHeight w:val="767" w:hRule="atLeast"/>
        </w:trPr>
        <w:tc>
          <w:tcPr>
            <w:tcW w:w="740" w:type="dxa"/>
            <w:vMerge w:val="restart"/>
            <w:tcBorders>
              <w:top w:val="nil"/>
              <w:left w:val="single" w:color="auto" w:sz="8"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auto"/>
                <w:sz w:val="24"/>
                <w:u w:val="none"/>
              </w:rPr>
            </w:pPr>
            <w:r>
              <w:rPr>
                <w:rFonts w:hint="eastAsia" w:ascii="仿宋_GB2312" w:hAnsi="仿宋_GB2312" w:eastAsia="仿宋_GB2312" w:cs="仿宋_GB2312"/>
                <w:color w:val="auto"/>
                <w:kern w:val="0"/>
                <w:sz w:val="24"/>
                <w:u w:val="none"/>
              </w:rPr>
              <w:t>5</w:t>
            </w:r>
          </w:p>
        </w:tc>
        <w:tc>
          <w:tcPr>
            <w:tcW w:w="700" w:type="dxa"/>
            <w:vMerge w:val="restart"/>
            <w:tcBorders>
              <w:top w:val="nil"/>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auto"/>
                <w:szCs w:val="21"/>
                <w:u w:val="none"/>
              </w:rPr>
            </w:pPr>
            <w:r>
              <w:rPr>
                <w:rFonts w:hint="eastAsia" w:ascii="仿宋_GB2312" w:hAnsi="仿宋_GB2312" w:eastAsia="仿宋_GB2312" w:cs="仿宋_GB2312"/>
                <w:color w:val="auto"/>
                <w:kern w:val="0"/>
                <w:szCs w:val="21"/>
                <w:u w:val="none"/>
              </w:rPr>
              <w:t>获奖情况</w:t>
            </w:r>
          </w:p>
        </w:tc>
        <w:tc>
          <w:tcPr>
            <w:tcW w:w="1691" w:type="dxa"/>
            <w:tcBorders>
              <w:top w:val="nil"/>
              <w:left w:val="nil"/>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auto"/>
                <w:szCs w:val="21"/>
                <w:u w:val="none"/>
              </w:rPr>
            </w:pPr>
            <w:r>
              <w:rPr>
                <w:rFonts w:hint="eastAsia" w:ascii="仿宋_GB2312" w:hAnsi="仿宋_GB2312" w:eastAsia="仿宋_GB2312" w:cs="仿宋_GB2312"/>
                <w:color w:val="auto"/>
                <w:kern w:val="0"/>
                <w:szCs w:val="21"/>
                <w:u w:val="none"/>
              </w:rPr>
              <w:t>奖学金</w:t>
            </w:r>
          </w:p>
        </w:tc>
        <w:tc>
          <w:tcPr>
            <w:tcW w:w="2650" w:type="dxa"/>
            <w:tcBorders>
              <w:top w:val="nil"/>
              <w:left w:val="nil"/>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auto"/>
                <w:szCs w:val="21"/>
                <w:u w:val="none"/>
              </w:rPr>
            </w:pPr>
            <w:r>
              <w:rPr>
                <w:rFonts w:hint="eastAsia" w:ascii="仿宋_GB2312" w:hAnsi="仿宋_GB2312" w:eastAsia="仿宋_GB2312" w:cs="仿宋_GB2312"/>
                <w:color w:val="auto"/>
                <w:kern w:val="0"/>
                <w:szCs w:val="21"/>
                <w:u w:val="none"/>
              </w:rPr>
              <w:t>填获得奖学金的等级和次数</w:t>
            </w:r>
          </w:p>
        </w:tc>
        <w:tc>
          <w:tcPr>
            <w:tcW w:w="2839" w:type="dxa"/>
            <w:tcBorders>
              <w:top w:val="nil"/>
              <w:left w:val="nil"/>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auto"/>
                <w:szCs w:val="21"/>
                <w:u w:val="none"/>
              </w:rPr>
            </w:pPr>
            <w:r>
              <w:rPr>
                <w:rFonts w:hint="eastAsia" w:ascii="仿宋_GB2312" w:hAnsi="仿宋_GB2312" w:eastAsia="仿宋_GB2312" w:cs="仿宋_GB2312"/>
                <w:color w:val="auto"/>
                <w:kern w:val="0"/>
                <w:szCs w:val="21"/>
                <w:u w:val="none"/>
              </w:rPr>
              <w:t>一等奖学金□次  二等奖学金□次 三等奖学金□次</w:t>
            </w:r>
          </w:p>
        </w:tc>
        <w:tc>
          <w:tcPr>
            <w:tcW w:w="84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仿宋_GB2312" w:eastAsia="仿宋_GB2312" w:cs="仿宋_GB2312"/>
                <w:color w:val="auto"/>
                <w:sz w:val="24"/>
                <w:u w:val="none"/>
              </w:rPr>
            </w:pPr>
          </w:p>
        </w:tc>
      </w:tr>
      <w:tr>
        <w:tblPrEx>
          <w:tblLayout w:type="fixed"/>
          <w:tblCellMar>
            <w:top w:w="0" w:type="dxa"/>
            <w:left w:w="0" w:type="dxa"/>
            <w:bottom w:w="0" w:type="dxa"/>
            <w:right w:w="0" w:type="dxa"/>
          </w:tblCellMar>
        </w:tblPrEx>
        <w:trPr>
          <w:trHeight w:val="492" w:hRule="atLeast"/>
        </w:trPr>
        <w:tc>
          <w:tcPr>
            <w:tcW w:w="740" w:type="dxa"/>
            <w:vMerge w:val="continue"/>
            <w:tcBorders>
              <w:top w:val="nil"/>
              <w:left w:val="single" w:color="auto" w:sz="8"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auto"/>
                <w:sz w:val="24"/>
                <w:u w:val="none"/>
              </w:rPr>
            </w:pPr>
          </w:p>
        </w:tc>
        <w:tc>
          <w:tcPr>
            <w:tcW w:w="70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auto"/>
                <w:szCs w:val="21"/>
                <w:u w:val="none"/>
              </w:rPr>
            </w:pPr>
          </w:p>
        </w:tc>
        <w:tc>
          <w:tcPr>
            <w:tcW w:w="1691" w:type="dxa"/>
            <w:vMerge w:val="restart"/>
            <w:tcBorders>
              <w:top w:val="nil"/>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auto"/>
                <w:sz w:val="18"/>
                <w:szCs w:val="18"/>
                <w:u w:val="none"/>
              </w:rPr>
            </w:pPr>
            <w:r>
              <w:rPr>
                <w:rFonts w:hint="eastAsia" w:ascii="仿宋_GB2312" w:hAnsi="仿宋_GB2312" w:eastAsia="仿宋_GB2312" w:cs="仿宋_GB2312"/>
                <w:color w:val="auto"/>
                <w:kern w:val="0"/>
                <w:sz w:val="18"/>
                <w:szCs w:val="18"/>
                <w:u w:val="none"/>
              </w:rPr>
              <w:t>校优秀毕业生、“三好学生”“优秀学生”“优秀团干”等综合性荣誉情况</w:t>
            </w:r>
          </w:p>
        </w:tc>
        <w:tc>
          <w:tcPr>
            <w:tcW w:w="2650" w:type="dxa"/>
            <w:vMerge w:val="restart"/>
            <w:tcBorders>
              <w:top w:val="nil"/>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auto"/>
                <w:szCs w:val="21"/>
                <w:u w:val="none"/>
              </w:rPr>
            </w:pPr>
            <w:r>
              <w:rPr>
                <w:rFonts w:hint="eastAsia" w:ascii="仿宋_GB2312" w:hAnsi="仿宋_GB2312" w:eastAsia="仿宋_GB2312" w:cs="仿宋_GB2312"/>
                <w:color w:val="auto"/>
                <w:kern w:val="0"/>
                <w:szCs w:val="21"/>
                <w:u w:val="none"/>
              </w:rPr>
              <w:t>填获奖的名称、等级及次数（在相应的□内打√）</w:t>
            </w:r>
          </w:p>
        </w:tc>
        <w:tc>
          <w:tcPr>
            <w:tcW w:w="2839" w:type="dxa"/>
            <w:vMerge w:val="restart"/>
            <w:tcBorders>
              <w:top w:val="nil"/>
              <w:left w:val="single" w:color="auto" w:sz="4" w:space="0"/>
              <w:bottom w:val="single" w:color="auto" w:sz="4" w:space="0"/>
              <w:right w:val="single" w:color="auto" w:sz="4" w:space="0"/>
            </w:tcBorders>
            <w:noWrap w:val="0"/>
            <w:vAlign w:val="center"/>
          </w:tcPr>
          <w:p>
            <w:pPr>
              <w:widowControl/>
              <w:textAlignment w:val="center"/>
              <w:rPr>
                <w:rFonts w:hint="eastAsia" w:ascii="仿宋_GB2312" w:hAnsi="仿宋_GB2312" w:eastAsia="仿宋_GB2312" w:cs="仿宋_GB2312"/>
                <w:color w:val="auto"/>
                <w:kern w:val="0"/>
                <w:szCs w:val="21"/>
                <w:u w:val="none"/>
              </w:rPr>
            </w:pPr>
            <w:r>
              <w:rPr>
                <w:rFonts w:hint="eastAsia" w:ascii="仿宋_GB2312" w:hAnsi="仿宋_GB2312" w:eastAsia="仿宋_GB2312" w:cs="仿宋_GB2312"/>
                <w:color w:val="auto"/>
                <w:kern w:val="0"/>
                <w:szCs w:val="21"/>
                <w:u w:val="none"/>
              </w:rPr>
              <w:t>是否校优秀毕业生：是□ 否□</w:t>
            </w:r>
          </w:p>
          <w:p>
            <w:pPr>
              <w:widowControl/>
              <w:jc w:val="center"/>
              <w:textAlignment w:val="center"/>
              <w:rPr>
                <w:rFonts w:hint="eastAsia" w:ascii="仿宋_GB2312" w:hAnsi="仿宋_GB2312" w:eastAsia="仿宋_GB2312" w:cs="仿宋_GB2312"/>
                <w:color w:val="auto"/>
                <w:szCs w:val="21"/>
                <w:u w:val="none"/>
              </w:rPr>
            </w:pPr>
            <w:r>
              <w:rPr>
                <w:rFonts w:hint="eastAsia" w:ascii="仿宋_GB2312" w:hAnsi="仿宋_GB2312" w:eastAsia="仿宋_GB2312" w:cs="仿宋_GB2312"/>
                <w:color w:val="auto"/>
                <w:kern w:val="0"/>
                <w:szCs w:val="21"/>
                <w:u w:val="none"/>
              </w:rPr>
              <w:t>荣誉等级和次数：省级□次 ，校级□次， 院级□次 　</w:t>
            </w:r>
          </w:p>
        </w:tc>
        <w:tc>
          <w:tcPr>
            <w:tcW w:w="84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仿宋_GB2312" w:eastAsia="仿宋_GB2312" w:cs="仿宋_GB2312"/>
                <w:color w:val="auto"/>
                <w:sz w:val="24"/>
                <w:u w:val="none"/>
              </w:rPr>
            </w:pPr>
          </w:p>
        </w:tc>
      </w:tr>
      <w:tr>
        <w:tblPrEx>
          <w:tblLayout w:type="fixed"/>
          <w:tblCellMar>
            <w:top w:w="0" w:type="dxa"/>
            <w:left w:w="0" w:type="dxa"/>
            <w:bottom w:w="0" w:type="dxa"/>
            <w:right w:w="0" w:type="dxa"/>
          </w:tblCellMar>
        </w:tblPrEx>
        <w:trPr>
          <w:trHeight w:val="561" w:hRule="atLeast"/>
        </w:trPr>
        <w:tc>
          <w:tcPr>
            <w:tcW w:w="740" w:type="dxa"/>
            <w:vMerge w:val="continue"/>
            <w:tcBorders>
              <w:top w:val="nil"/>
              <w:left w:val="single" w:color="auto" w:sz="8"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auto"/>
                <w:sz w:val="24"/>
                <w:u w:val="none"/>
              </w:rPr>
            </w:pPr>
          </w:p>
        </w:tc>
        <w:tc>
          <w:tcPr>
            <w:tcW w:w="70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auto"/>
                <w:szCs w:val="21"/>
                <w:u w:val="none"/>
              </w:rPr>
            </w:pPr>
          </w:p>
        </w:tc>
        <w:tc>
          <w:tcPr>
            <w:tcW w:w="169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auto"/>
                <w:sz w:val="18"/>
                <w:szCs w:val="18"/>
                <w:u w:val="none"/>
              </w:rPr>
            </w:pPr>
          </w:p>
        </w:tc>
        <w:tc>
          <w:tcPr>
            <w:tcW w:w="265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auto"/>
                <w:szCs w:val="21"/>
                <w:u w:val="none"/>
              </w:rPr>
            </w:pPr>
          </w:p>
        </w:tc>
        <w:tc>
          <w:tcPr>
            <w:tcW w:w="2839"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仿宋_GB2312" w:hAnsi="仿宋_GB2312" w:eastAsia="仿宋_GB2312" w:cs="仿宋_GB2312"/>
                <w:color w:val="auto"/>
                <w:szCs w:val="21"/>
                <w:u w:val="none"/>
              </w:rPr>
            </w:pPr>
          </w:p>
        </w:tc>
        <w:tc>
          <w:tcPr>
            <w:tcW w:w="84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仿宋_GB2312" w:eastAsia="仿宋_GB2312" w:cs="仿宋_GB2312"/>
                <w:color w:val="auto"/>
                <w:sz w:val="24"/>
                <w:u w:val="none"/>
              </w:rPr>
            </w:pPr>
          </w:p>
        </w:tc>
      </w:tr>
      <w:tr>
        <w:tblPrEx>
          <w:tblLayout w:type="fixed"/>
          <w:tblCellMar>
            <w:top w:w="0" w:type="dxa"/>
            <w:left w:w="0" w:type="dxa"/>
            <w:bottom w:w="0" w:type="dxa"/>
            <w:right w:w="0" w:type="dxa"/>
          </w:tblCellMar>
        </w:tblPrEx>
        <w:trPr>
          <w:trHeight w:val="1150" w:hRule="atLeast"/>
        </w:trPr>
        <w:tc>
          <w:tcPr>
            <w:tcW w:w="740" w:type="dxa"/>
            <w:tcBorders>
              <w:top w:val="nil"/>
              <w:left w:val="single" w:color="auto" w:sz="8"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auto"/>
                <w:sz w:val="24"/>
                <w:u w:val="none"/>
              </w:rPr>
            </w:pPr>
            <w:r>
              <w:rPr>
                <w:rFonts w:hint="eastAsia" w:ascii="仿宋_GB2312" w:hAnsi="仿宋_GB2312" w:eastAsia="仿宋_GB2312" w:cs="仿宋_GB2312"/>
                <w:color w:val="auto"/>
                <w:kern w:val="0"/>
                <w:sz w:val="24"/>
                <w:u w:val="none"/>
              </w:rPr>
              <w:t>6</w:t>
            </w:r>
          </w:p>
        </w:tc>
        <w:tc>
          <w:tcPr>
            <w:tcW w:w="700" w:type="dxa"/>
            <w:tcBorders>
              <w:top w:val="nil"/>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auto"/>
                <w:szCs w:val="21"/>
                <w:u w:val="none"/>
              </w:rPr>
            </w:pPr>
            <w:r>
              <w:rPr>
                <w:rFonts w:hint="eastAsia" w:ascii="仿宋_GB2312" w:hAnsi="仿宋_GB2312" w:eastAsia="仿宋_GB2312" w:cs="仿宋_GB2312"/>
                <w:color w:val="auto"/>
                <w:kern w:val="0"/>
                <w:szCs w:val="21"/>
                <w:u w:val="none"/>
              </w:rPr>
              <w:t>担任职务及其他</w:t>
            </w:r>
          </w:p>
        </w:tc>
        <w:tc>
          <w:tcPr>
            <w:tcW w:w="1691" w:type="dxa"/>
            <w:tcBorders>
              <w:top w:val="nil"/>
              <w:left w:val="single" w:color="auto" w:sz="4" w:space="0"/>
              <w:bottom w:val="single" w:color="auto" w:sz="4" w:space="0"/>
              <w:right w:val="single" w:color="auto" w:sz="4" w:space="0"/>
            </w:tcBorders>
            <w:noWrap w:val="0"/>
            <w:vAlign w:val="center"/>
          </w:tcPr>
          <w:p>
            <w:pPr>
              <w:widowControl/>
              <w:snapToGrid w:val="0"/>
              <w:spacing w:line="240" w:lineRule="exact"/>
              <w:jc w:val="center"/>
              <w:textAlignment w:val="center"/>
              <w:rPr>
                <w:rFonts w:hint="eastAsia" w:ascii="仿宋_GB2312" w:hAnsi="仿宋_GB2312" w:eastAsia="仿宋_GB2312" w:cs="仿宋_GB2312"/>
                <w:color w:val="auto"/>
                <w:sz w:val="18"/>
                <w:szCs w:val="18"/>
                <w:u w:val="none"/>
              </w:rPr>
            </w:pPr>
            <w:r>
              <w:rPr>
                <w:rFonts w:hint="eastAsia" w:ascii="仿宋_GB2312" w:hAnsi="仿宋_GB2312" w:eastAsia="仿宋_GB2312" w:cs="仿宋_GB2312"/>
                <w:color w:val="auto"/>
                <w:kern w:val="0"/>
                <w:sz w:val="18"/>
                <w:szCs w:val="18"/>
                <w:u w:val="none"/>
              </w:rPr>
              <w:t>参加学生会、团委、社团联、班级等任职情况</w:t>
            </w:r>
          </w:p>
        </w:tc>
        <w:tc>
          <w:tcPr>
            <w:tcW w:w="2650" w:type="dxa"/>
            <w:tcBorders>
              <w:top w:val="nil"/>
              <w:left w:val="single" w:color="auto" w:sz="4" w:space="0"/>
              <w:bottom w:val="single" w:color="auto" w:sz="4" w:space="0"/>
              <w:right w:val="single" w:color="auto" w:sz="4" w:space="0"/>
            </w:tcBorders>
            <w:noWrap w:val="0"/>
            <w:vAlign w:val="center"/>
          </w:tcPr>
          <w:p>
            <w:pPr>
              <w:widowControl/>
              <w:spacing w:line="220" w:lineRule="exact"/>
              <w:jc w:val="center"/>
              <w:textAlignment w:val="center"/>
              <w:rPr>
                <w:rFonts w:hint="eastAsia" w:ascii="仿宋_GB2312" w:hAnsi="仿宋_GB2312" w:eastAsia="仿宋_GB2312" w:cs="仿宋_GB2312"/>
                <w:color w:val="auto"/>
                <w:szCs w:val="21"/>
                <w:u w:val="none"/>
              </w:rPr>
            </w:pPr>
            <w:r>
              <w:rPr>
                <w:rFonts w:hint="eastAsia" w:ascii="仿宋_GB2312" w:hAnsi="仿宋_GB2312" w:eastAsia="仿宋_GB2312" w:cs="仿宋_GB2312"/>
                <w:color w:val="auto"/>
                <w:kern w:val="0"/>
                <w:szCs w:val="21"/>
                <w:u w:val="none"/>
              </w:rPr>
              <w:t>填担任最高一项职务的时间、级别（校级、院级、班级）和职务的名称（正、副职）</w:t>
            </w:r>
          </w:p>
        </w:tc>
        <w:tc>
          <w:tcPr>
            <w:tcW w:w="2839" w:type="dxa"/>
            <w:tcBorders>
              <w:top w:val="nil"/>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szCs w:val="21"/>
                <w:u w:val="none"/>
              </w:rPr>
            </w:pPr>
            <w:r>
              <w:rPr>
                <w:rFonts w:hint="eastAsia" w:ascii="仿宋_GB2312" w:hAnsi="仿宋_GB2312" w:eastAsia="仿宋_GB2312" w:cs="仿宋_GB2312"/>
                <w:color w:val="auto"/>
                <w:szCs w:val="21"/>
                <w:u w:val="none"/>
              </w:rPr>
              <w:t>担任职务               、</w:t>
            </w:r>
          </w:p>
          <w:p>
            <w:pPr>
              <w:jc w:val="center"/>
              <w:rPr>
                <w:rFonts w:hint="eastAsia" w:ascii="仿宋_GB2312" w:hAnsi="仿宋_GB2312" w:eastAsia="仿宋_GB2312" w:cs="仿宋_GB2312"/>
                <w:color w:val="auto"/>
                <w:szCs w:val="21"/>
                <w:u w:val="none"/>
              </w:rPr>
            </w:pPr>
            <w:r>
              <w:rPr>
                <w:rFonts w:hint="eastAsia" w:ascii="仿宋_GB2312" w:hAnsi="仿宋_GB2312" w:eastAsia="仿宋_GB2312" w:cs="仿宋_GB2312"/>
                <w:color w:val="auto"/>
                <w:szCs w:val="21"/>
                <w:u w:val="none"/>
              </w:rPr>
              <w:t xml:space="preserve">                      、</w:t>
            </w:r>
          </w:p>
          <w:p>
            <w:pPr>
              <w:rPr>
                <w:rFonts w:hint="eastAsia" w:ascii="仿宋_GB2312" w:hAnsi="仿宋_GB2312" w:eastAsia="仿宋_GB2312" w:cs="仿宋_GB2312"/>
                <w:color w:val="auto"/>
                <w:szCs w:val="21"/>
                <w:u w:val="none"/>
              </w:rPr>
            </w:pPr>
            <w:r>
              <w:rPr>
                <w:rFonts w:hint="eastAsia" w:ascii="仿宋_GB2312" w:hAnsi="仿宋_GB2312" w:eastAsia="仿宋_GB2312" w:cs="仿宋_GB2312"/>
                <w:color w:val="auto"/>
                <w:szCs w:val="21"/>
                <w:u w:val="none"/>
              </w:rPr>
              <w:t xml:space="preserve">                       。</w:t>
            </w:r>
          </w:p>
        </w:tc>
        <w:tc>
          <w:tcPr>
            <w:tcW w:w="84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仿宋_GB2312" w:eastAsia="仿宋_GB2312" w:cs="仿宋_GB2312"/>
                <w:color w:val="auto"/>
                <w:sz w:val="24"/>
                <w:u w:val="none"/>
              </w:rPr>
            </w:pPr>
          </w:p>
        </w:tc>
      </w:tr>
      <w:tr>
        <w:tblPrEx>
          <w:tblLayout w:type="fixed"/>
          <w:tblCellMar>
            <w:top w:w="0" w:type="dxa"/>
            <w:left w:w="0" w:type="dxa"/>
            <w:bottom w:w="0" w:type="dxa"/>
            <w:right w:w="0" w:type="dxa"/>
          </w:tblCellMar>
        </w:tblPrEx>
        <w:trPr>
          <w:trHeight w:val="704" w:hRule="atLeast"/>
        </w:trPr>
        <w:tc>
          <w:tcPr>
            <w:tcW w:w="740" w:type="dxa"/>
            <w:tcBorders>
              <w:top w:val="nil"/>
              <w:left w:val="single" w:color="auto" w:sz="4" w:space="0"/>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auto"/>
                <w:sz w:val="24"/>
                <w:u w:val="none"/>
              </w:rPr>
            </w:pPr>
            <w:r>
              <w:rPr>
                <w:rFonts w:hint="eastAsia" w:ascii="仿宋_GB2312" w:hAnsi="仿宋_GB2312" w:eastAsia="仿宋_GB2312" w:cs="仿宋_GB2312"/>
                <w:color w:val="auto"/>
                <w:sz w:val="24"/>
                <w:u w:val="none"/>
              </w:rPr>
              <w:t>７</w:t>
            </w:r>
          </w:p>
        </w:tc>
        <w:tc>
          <w:tcPr>
            <w:tcW w:w="2391" w:type="dxa"/>
            <w:gridSpan w:val="2"/>
            <w:tcBorders>
              <w:top w:val="single" w:color="auto" w:sz="4" w:space="0"/>
              <w:left w:val="nil"/>
              <w:bottom w:val="single" w:color="auto" w:sz="4" w:space="0"/>
              <w:right w:val="single" w:color="000000" w:sz="4" w:space="0"/>
            </w:tcBorders>
            <w:noWrap w:val="0"/>
            <w:vAlign w:val="center"/>
          </w:tcPr>
          <w:p>
            <w:pPr>
              <w:widowControl/>
              <w:jc w:val="center"/>
              <w:textAlignment w:val="center"/>
              <w:rPr>
                <w:rFonts w:hint="eastAsia" w:ascii="仿宋_GB2312" w:hAnsi="仿宋_GB2312" w:eastAsia="仿宋_GB2312" w:cs="仿宋_GB2312"/>
                <w:color w:val="auto"/>
                <w:szCs w:val="21"/>
                <w:u w:val="none"/>
              </w:rPr>
            </w:pPr>
            <w:r>
              <w:rPr>
                <w:rFonts w:hint="eastAsia" w:ascii="仿宋_GB2312" w:hAnsi="仿宋_GB2312" w:eastAsia="仿宋_GB2312" w:cs="仿宋_GB2312"/>
                <w:color w:val="auto"/>
                <w:kern w:val="0"/>
                <w:szCs w:val="21"/>
                <w:u w:val="none"/>
              </w:rPr>
              <w:t>其他能反映考生素质和能力情况</w:t>
            </w:r>
          </w:p>
        </w:tc>
        <w:tc>
          <w:tcPr>
            <w:tcW w:w="2650" w:type="dxa"/>
            <w:tcBorders>
              <w:top w:val="nil"/>
              <w:left w:val="nil"/>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auto"/>
                <w:szCs w:val="21"/>
                <w:u w:val="none"/>
              </w:rPr>
            </w:pPr>
            <w:r>
              <w:rPr>
                <w:rFonts w:hint="eastAsia" w:ascii="仿宋_GB2312" w:hAnsi="仿宋_GB2312" w:eastAsia="仿宋_GB2312" w:cs="仿宋_GB2312"/>
                <w:color w:val="auto"/>
                <w:kern w:val="0"/>
                <w:szCs w:val="21"/>
                <w:u w:val="none"/>
              </w:rPr>
              <w:t>根据考生实际填写</w:t>
            </w:r>
          </w:p>
        </w:tc>
        <w:tc>
          <w:tcPr>
            <w:tcW w:w="2839" w:type="dxa"/>
            <w:tcBorders>
              <w:top w:val="nil"/>
              <w:left w:val="nil"/>
              <w:bottom w:val="single" w:color="auto" w:sz="4" w:space="0"/>
              <w:right w:val="single" w:color="auto" w:sz="4" w:space="0"/>
            </w:tcBorders>
            <w:noWrap w:val="0"/>
            <w:vAlign w:val="center"/>
          </w:tcPr>
          <w:p>
            <w:pPr>
              <w:widowControl/>
              <w:textAlignment w:val="center"/>
              <w:rPr>
                <w:rFonts w:hint="eastAsia" w:ascii="仿宋_GB2312" w:hAnsi="仿宋_GB2312" w:eastAsia="仿宋_GB2312" w:cs="仿宋_GB2312"/>
                <w:color w:val="auto"/>
                <w:szCs w:val="21"/>
                <w:u w:val="none"/>
              </w:rPr>
            </w:pPr>
          </w:p>
        </w:tc>
        <w:tc>
          <w:tcPr>
            <w:tcW w:w="840"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仿宋_GB2312" w:hAnsi="仿宋_GB2312" w:eastAsia="仿宋_GB2312" w:cs="仿宋_GB2312"/>
                <w:color w:val="auto"/>
                <w:sz w:val="24"/>
                <w:u w:val="none"/>
              </w:rPr>
            </w:pPr>
          </w:p>
        </w:tc>
      </w:tr>
      <w:tr>
        <w:tblPrEx>
          <w:tblLayout w:type="fixed"/>
          <w:tblCellMar>
            <w:top w:w="0" w:type="dxa"/>
            <w:left w:w="0" w:type="dxa"/>
            <w:bottom w:w="0" w:type="dxa"/>
            <w:right w:w="0" w:type="dxa"/>
          </w:tblCellMar>
        </w:tblPrEx>
        <w:trPr>
          <w:trHeight w:val="1118" w:hRule="atLeast"/>
        </w:trPr>
        <w:tc>
          <w:tcPr>
            <w:tcW w:w="8620" w:type="dxa"/>
            <w:gridSpan w:val="5"/>
            <w:tcBorders>
              <w:top w:val="single" w:color="auto" w:sz="4" w:space="0"/>
              <w:left w:val="single" w:color="auto" w:sz="4" w:space="0"/>
              <w:bottom w:val="single" w:color="auto" w:sz="4" w:space="0"/>
              <w:right w:val="single" w:color="000000" w:sz="4" w:space="0"/>
            </w:tcBorders>
            <w:noWrap w:val="0"/>
            <w:vAlign w:val="center"/>
          </w:tcPr>
          <w:p>
            <w:pPr>
              <w:widowControl/>
              <w:spacing w:line="300" w:lineRule="exact"/>
              <w:jc w:val="left"/>
              <w:textAlignment w:val="center"/>
              <w:rPr>
                <w:rFonts w:hint="eastAsia" w:ascii="仿宋_GB2312" w:hAnsi="仿宋_GB2312" w:eastAsia="仿宋_GB2312" w:cs="仿宋_GB2312"/>
                <w:color w:val="auto"/>
                <w:sz w:val="22"/>
                <w:szCs w:val="22"/>
                <w:u w:val="none"/>
              </w:rPr>
            </w:pPr>
            <w:r>
              <w:rPr>
                <w:rFonts w:hint="eastAsia" w:ascii="仿宋_GB2312" w:hAnsi="仿宋_GB2312" w:eastAsia="仿宋_GB2312" w:cs="仿宋_GB2312"/>
                <w:color w:val="auto"/>
                <w:kern w:val="0"/>
                <w:sz w:val="22"/>
                <w:szCs w:val="22"/>
                <w:u w:val="none"/>
              </w:rPr>
              <w:t>本人声明：</w:t>
            </w:r>
            <w:r>
              <w:rPr>
                <w:rFonts w:hint="eastAsia" w:ascii="仿宋_GB2312" w:hAnsi="仿宋_GB2312" w:eastAsia="仿宋_GB2312" w:cs="仿宋_GB2312"/>
                <w:color w:val="auto"/>
                <w:kern w:val="0"/>
                <w:sz w:val="22"/>
                <w:szCs w:val="22"/>
                <w:u w:val="none"/>
              </w:rPr>
              <w:br w:type="textWrapping"/>
            </w:r>
            <w:r>
              <w:rPr>
                <w:rFonts w:hint="eastAsia" w:ascii="仿宋_GB2312" w:hAnsi="仿宋_GB2312" w:eastAsia="仿宋_GB2312" w:cs="仿宋_GB2312"/>
                <w:color w:val="auto"/>
                <w:kern w:val="0"/>
                <w:sz w:val="22"/>
                <w:szCs w:val="22"/>
                <w:u w:val="none"/>
              </w:rPr>
              <w:t xml:space="preserve">   上述填写内容真实完整。如有不实，本人愿取消录用资格并承担一切法律责任。</w:t>
            </w:r>
            <w:r>
              <w:rPr>
                <w:rFonts w:hint="eastAsia" w:ascii="仿宋_GB2312" w:hAnsi="仿宋_GB2312" w:eastAsia="仿宋_GB2312" w:cs="仿宋_GB2312"/>
                <w:color w:val="auto"/>
                <w:kern w:val="0"/>
                <w:sz w:val="22"/>
                <w:szCs w:val="22"/>
                <w:u w:val="none"/>
              </w:rPr>
              <w:br w:type="textWrapping"/>
            </w:r>
            <w:r>
              <w:rPr>
                <w:rFonts w:hint="eastAsia" w:ascii="仿宋_GB2312" w:hAnsi="仿宋_GB2312" w:eastAsia="仿宋_GB2312" w:cs="仿宋_GB2312"/>
                <w:color w:val="auto"/>
                <w:kern w:val="0"/>
                <w:sz w:val="22"/>
                <w:szCs w:val="22"/>
                <w:u w:val="none"/>
              </w:rPr>
              <w:t xml:space="preserve">            考生（签名）：                   年   月   日</w:t>
            </w:r>
          </w:p>
        </w:tc>
        <w:tc>
          <w:tcPr>
            <w:tcW w:w="840" w:type="dxa"/>
            <w:tcBorders>
              <w:top w:val="nil"/>
              <w:left w:val="nil"/>
              <w:bottom w:val="single" w:color="auto" w:sz="4" w:space="0"/>
              <w:right w:val="single" w:color="auto" w:sz="4" w:space="0"/>
            </w:tcBorders>
            <w:noWrap w:val="0"/>
            <w:vAlign w:val="center"/>
          </w:tcPr>
          <w:p>
            <w:pPr>
              <w:widowControl/>
              <w:jc w:val="center"/>
              <w:textAlignment w:val="center"/>
              <w:rPr>
                <w:rFonts w:hint="eastAsia" w:ascii="仿宋_GB2312" w:hAnsi="仿宋_GB2312" w:eastAsia="仿宋_GB2312" w:cs="仿宋_GB2312"/>
                <w:color w:val="auto"/>
                <w:sz w:val="24"/>
                <w:u w:val="none"/>
              </w:rPr>
            </w:pPr>
            <w:r>
              <w:rPr>
                <w:rFonts w:hint="eastAsia" w:ascii="仿宋_GB2312" w:hAnsi="仿宋_GB2312" w:eastAsia="仿宋_GB2312" w:cs="仿宋_GB2312"/>
                <w:color w:val="auto"/>
                <w:kern w:val="0"/>
                <w:sz w:val="24"/>
                <w:u w:val="none"/>
              </w:rPr>
              <w:t>　</w:t>
            </w:r>
          </w:p>
        </w:tc>
      </w:tr>
      <w:tr>
        <w:tblPrEx>
          <w:tblLayout w:type="fixed"/>
          <w:tblCellMar>
            <w:top w:w="0" w:type="dxa"/>
            <w:left w:w="0" w:type="dxa"/>
            <w:bottom w:w="0" w:type="dxa"/>
            <w:right w:w="0" w:type="dxa"/>
          </w:tblCellMar>
        </w:tblPrEx>
        <w:trPr>
          <w:trHeight w:val="424" w:hRule="atLeast"/>
        </w:trPr>
        <w:tc>
          <w:tcPr>
            <w:tcW w:w="9460" w:type="dxa"/>
            <w:gridSpan w:val="6"/>
            <w:tcBorders>
              <w:top w:val="single" w:color="auto" w:sz="4" w:space="0"/>
              <w:left w:val="nil"/>
              <w:bottom w:val="nil"/>
              <w:right w:val="nil"/>
            </w:tcBorders>
            <w:noWrap w:val="0"/>
            <w:vAlign w:val="center"/>
          </w:tcPr>
          <w:p>
            <w:pPr>
              <w:widowControl/>
              <w:jc w:val="left"/>
              <w:textAlignment w:val="center"/>
              <w:rPr>
                <w:rFonts w:hint="eastAsia" w:ascii="仿宋_GB2312" w:hAnsi="仿宋_GB2312" w:eastAsia="仿宋_GB2312" w:cs="仿宋_GB2312"/>
                <w:color w:val="auto"/>
                <w:kern w:val="0"/>
                <w:sz w:val="24"/>
                <w:u w:val="none"/>
              </w:rPr>
            </w:pPr>
            <w:r>
              <w:rPr>
                <w:rFonts w:hint="eastAsia" w:ascii="仿宋_GB2312" w:hAnsi="仿宋_GB2312" w:eastAsia="仿宋_GB2312" w:cs="仿宋_GB2312"/>
                <w:color w:val="auto"/>
                <w:kern w:val="0"/>
                <w:sz w:val="24"/>
                <w:u w:val="none"/>
              </w:rPr>
              <w:t xml:space="preserve">                   审核人：                   复核人：</w:t>
            </w:r>
          </w:p>
        </w:tc>
      </w:tr>
    </w:tbl>
    <w:p>
      <w:pPr>
        <w:rPr>
          <w:rFonts w:hint="eastAsia" w:ascii="仿宋_GB2312" w:hAnsi="仿宋_GB2312" w:eastAsia="仿宋_GB2312" w:cs="仿宋_GB2312"/>
          <w:color w:val="auto"/>
          <w:sz w:val="32"/>
          <w:szCs w:val="32"/>
          <w:u w:val="none"/>
          <w:shd w:val="clear" w:color="auto" w:fill="auto"/>
          <w:lang w:val="en-US" w:eastAsia="zh-CN"/>
        </w:rPr>
      </w:pPr>
    </w:p>
    <w:sectPr>
      <w:pgSz w:w="11906" w:h="16838"/>
      <w:pgMar w:top="1440" w:right="1800" w:bottom="1440" w:left="1800" w:header="851" w:footer="992"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3138AFB"/>
    <w:multiLevelType w:val="singleLevel"/>
    <w:tmpl w:val="F3138AF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7B4D6A"/>
    <w:rsid w:val="00750995"/>
    <w:rsid w:val="00917B6E"/>
    <w:rsid w:val="03D938FD"/>
    <w:rsid w:val="0925429C"/>
    <w:rsid w:val="0D48254A"/>
    <w:rsid w:val="0F7B4D6A"/>
    <w:rsid w:val="12510523"/>
    <w:rsid w:val="16D13E54"/>
    <w:rsid w:val="17467279"/>
    <w:rsid w:val="17495BF7"/>
    <w:rsid w:val="17F67185"/>
    <w:rsid w:val="189E0319"/>
    <w:rsid w:val="1A6C4A99"/>
    <w:rsid w:val="1B3D2985"/>
    <w:rsid w:val="1E932BCD"/>
    <w:rsid w:val="25A4799D"/>
    <w:rsid w:val="25FB36FC"/>
    <w:rsid w:val="26F76BEF"/>
    <w:rsid w:val="295D3B98"/>
    <w:rsid w:val="29641798"/>
    <w:rsid w:val="299F026E"/>
    <w:rsid w:val="2A2437D4"/>
    <w:rsid w:val="2D084426"/>
    <w:rsid w:val="2EAB2622"/>
    <w:rsid w:val="30CB533C"/>
    <w:rsid w:val="39126A5B"/>
    <w:rsid w:val="3ACA4639"/>
    <w:rsid w:val="3C9F1316"/>
    <w:rsid w:val="3E7338E1"/>
    <w:rsid w:val="469B5411"/>
    <w:rsid w:val="48D24AE5"/>
    <w:rsid w:val="4E667C17"/>
    <w:rsid w:val="4F781329"/>
    <w:rsid w:val="4F8C227D"/>
    <w:rsid w:val="500D3B69"/>
    <w:rsid w:val="5479582E"/>
    <w:rsid w:val="55FB2801"/>
    <w:rsid w:val="59A97C03"/>
    <w:rsid w:val="5B370240"/>
    <w:rsid w:val="61125455"/>
    <w:rsid w:val="61E37DEF"/>
    <w:rsid w:val="621B1CF0"/>
    <w:rsid w:val="659948A8"/>
    <w:rsid w:val="66907D99"/>
    <w:rsid w:val="68A10DBC"/>
    <w:rsid w:val="68E37C69"/>
    <w:rsid w:val="6D9C2D8B"/>
    <w:rsid w:val="6DE01ABD"/>
    <w:rsid w:val="6F967F3E"/>
    <w:rsid w:val="756066A2"/>
    <w:rsid w:val="765876C4"/>
    <w:rsid w:val="7AD35397"/>
    <w:rsid w:val="7C513F53"/>
    <w:rsid w:val="7D7111E2"/>
    <w:rsid w:val="7F61143F"/>
    <w:rsid w:val="7F7C38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qFormat/>
    <w:uiPriority w:val="0"/>
    <w:pPr>
      <w:widowControl/>
      <w:spacing w:before="100" w:beforeAutospacing="1" w:after="100" w:afterAutospacing="1"/>
      <w:jc w:val="left"/>
    </w:pPr>
    <w:rPr>
      <w:rFonts w:ascii="宋体" w:hAnsi="宋体" w:cs="宋体"/>
      <w:color w:val="000000"/>
      <w:kern w:val="0"/>
      <w:sz w:val="24"/>
    </w:rPr>
  </w:style>
  <w:style w:type="paragraph" w:styleId="3">
    <w:name w:val="Body Text Indent"/>
    <w:basedOn w:val="1"/>
    <w:qFormat/>
    <w:uiPriority w:val="0"/>
    <w:pPr>
      <w:spacing w:line="280" w:lineRule="exact"/>
      <w:ind w:left="810" w:leftChars="1" w:hanging="808" w:hangingChars="385"/>
    </w:pPr>
    <w:rPr>
      <w:rFonts w:ascii="宋体" w:hAnsi="宋体"/>
    </w:rPr>
  </w:style>
  <w:style w:type="paragraph" w:styleId="4">
    <w:name w:val="Plain Text"/>
    <w:basedOn w:val="1"/>
    <w:qFormat/>
    <w:uiPriority w:val="0"/>
    <w:pPr>
      <w:widowControl/>
      <w:spacing w:line="500" w:lineRule="exact"/>
      <w:jc w:val="left"/>
    </w:pPr>
    <w:rPr>
      <w:rFonts w:ascii="仿宋_GB2312" w:eastAsia="仿宋_GB2312"/>
      <w:kern w:val="0"/>
      <w:sz w:val="30"/>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2">
    <w:name w:val="Strong"/>
    <w:basedOn w:val="11"/>
    <w:qFormat/>
    <w:uiPriority w:val="0"/>
    <w:rPr>
      <w:b/>
    </w:rPr>
  </w:style>
  <w:style w:type="character" w:styleId="13">
    <w:name w:val="page number"/>
    <w:basedOn w:val="11"/>
    <w:qFormat/>
    <w:uiPriority w:val="0"/>
  </w:style>
  <w:style w:type="character" w:styleId="14">
    <w:name w:val="FollowedHyperlink"/>
    <w:basedOn w:val="11"/>
    <w:qFormat/>
    <w:uiPriority w:val="0"/>
    <w:rPr>
      <w:color w:val="000000"/>
      <w:u w:val="none"/>
    </w:rPr>
  </w:style>
  <w:style w:type="character" w:styleId="15">
    <w:name w:val="Hyperlink"/>
    <w:basedOn w:val="11"/>
    <w:qFormat/>
    <w:uiPriority w:val="0"/>
    <w:rPr>
      <w:color w:val="000000"/>
      <w:u w:val="none"/>
    </w:rPr>
  </w:style>
  <w:style w:type="character" w:customStyle="1" w:styleId="16">
    <w:name w:val="last-child"/>
    <w:basedOn w:val="11"/>
    <w:qFormat/>
    <w:uiPriority w:val="0"/>
  </w:style>
  <w:style w:type="character" w:customStyle="1" w:styleId="17">
    <w:name w:val="hover40"/>
    <w:basedOn w:val="11"/>
    <w:qFormat/>
    <w:uiPriority w:val="0"/>
    <w:rPr>
      <w:color w:val="D12500"/>
      <w:u w:val="single"/>
    </w:rPr>
  </w:style>
  <w:style w:type="character" w:customStyle="1" w:styleId="18">
    <w:name w:val="font61"/>
    <w:basedOn w:val="11"/>
    <w:qFormat/>
    <w:uiPriority w:val="0"/>
    <w:rPr>
      <w:rFonts w:ascii="黑体" w:hAnsi="宋体" w:eastAsia="黑体" w:cs="黑体"/>
      <w:color w:val="000000"/>
      <w:sz w:val="24"/>
      <w:szCs w:val="24"/>
      <w:u w:val="none"/>
    </w:rPr>
  </w:style>
  <w:style w:type="character" w:customStyle="1" w:styleId="19">
    <w:name w:val="font21"/>
    <w:basedOn w:val="11"/>
    <w:qFormat/>
    <w:uiPriority w:val="0"/>
    <w:rPr>
      <w:rFonts w:hint="eastAsia" w:ascii="仿宋_GB2312" w:eastAsia="仿宋_GB2312" w:cs="仿宋_GB2312"/>
      <w:color w:val="000000"/>
      <w:sz w:val="24"/>
      <w:szCs w:val="24"/>
      <w:u w:val="none"/>
    </w:rPr>
  </w:style>
  <w:style w:type="character" w:customStyle="1" w:styleId="20">
    <w:name w:val="font81"/>
    <w:basedOn w:val="11"/>
    <w:qFormat/>
    <w:uiPriority w:val="0"/>
    <w:rPr>
      <w:rFonts w:hint="default" w:ascii="Times New Roman" w:hAnsi="Times New Roman" w:cs="Times New Roman"/>
      <w:color w:val="000000"/>
      <w:sz w:val="24"/>
      <w:szCs w:val="24"/>
      <w:u w:val="none"/>
    </w:rPr>
  </w:style>
  <w:style w:type="character" w:customStyle="1" w:styleId="21">
    <w:name w:val="font41"/>
    <w:basedOn w:val="11"/>
    <w:qFormat/>
    <w:uiPriority w:val="0"/>
    <w:rPr>
      <w:rFonts w:hint="eastAsia" w:ascii="仿宋_GB2312" w:eastAsia="仿宋_GB2312" w:cs="仿宋_GB2312"/>
      <w:color w:val="000000"/>
      <w:sz w:val="24"/>
      <w:szCs w:val="24"/>
      <w:u w:val="none"/>
    </w:rPr>
  </w:style>
  <w:style w:type="character" w:customStyle="1" w:styleId="22">
    <w:name w:val="font31"/>
    <w:basedOn w:val="11"/>
    <w:qFormat/>
    <w:uiPriority w:val="0"/>
    <w:rPr>
      <w:rFonts w:hint="default" w:ascii="Times New Roman" w:hAnsi="Times New Roman" w:cs="Times New Roman"/>
      <w:color w:val="000000"/>
      <w:sz w:val="24"/>
      <w:szCs w:val="24"/>
      <w:u w:val="none"/>
    </w:rPr>
  </w:style>
  <w:style w:type="character" w:customStyle="1" w:styleId="23">
    <w:name w:val="font71"/>
    <w:basedOn w:val="11"/>
    <w:qFormat/>
    <w:uiPriority w:val="0"/>
    <w:rPr>
      <w:rFonts w:hint="eastAsia" w:ascii="仿宋_GB2312" w:eastAsia="仿宋_GB2312" w:cs="仿宋_GB2312"/>
      <w:color w:val="111F2C"/>
      <w:sz w:val="24"/>
      <w:szCs w:val="24"/>
      <w:u w:val="none"/>
    </w:rPr>
  </w:style>
  <w:style w:type="character" w:customStyle="1" w:styleId="24">
    <w:name w:val="font101"/>
    <w:basedOn w:val="11"/>
    <w:qFormat/>
    <w:uiPriority w:val="0"/>
    <w:rPr>
      <w:rFonts w:hint="eastAsia" w:ascii="仿宋_GB2312" w:eastAsia="仿宋_GB2312" w:cs="仿宋_GB2312"/>
      <w:color w:val="000000"/>
      <w:sz w:val="24"/>
      <w:szCs w:val="24"/>
      <w:u w:val="none"/>
    </w:rPr>
  </w:style>
  <w:style w:type="character" w:customStyle="1" w:styleId="25">
    <w:name w:val="font11"/>
    <w:basedOn w:val="11"/>
    <w:qFormat/>
    <w:uiPriority w:val="0"/>
    <w:rPr>
      <w:rFonts w:hint="eastAsia" w:ascii="仿宋_GB2312" w:eastAsia="仿宋_GB2312" w:cs="仿宋_GB2312"/>
      <w:color w:val="000000"/>
      <w:sz w:val="24"/>
      <w:szCs w:val="24"/>
      <w:u w:val="none"/>
    </w:rPr>
  </w:style>
  <w:style w:type="character" w:customStyle="1" w:styleId="26">
    <w:name w:val="font91"/>
    <w:basedOn w:val="11"/>
    <w:qFormat/>
    <w:uiPriority w:val="0"/>
    <w:rPr>
      <w:rFonts w:hint="default" w:ascii="Times New Roman" w:hAnsi="Times New Roman" w:cs="Times New Roman"/>
      <w:color w:val="000000"/>
      <w:sz w:val="24"/>
      <w:szCs w:val="24"/>
      <w:u w:val="none"/>
    </w:rPr>
  </w:style>
  <w:style w:type="character" w:customStyle="1" w:styleId="27">
    <w:name w:val="font51"/>
    <w:basedOn w:val="11"/>
    <w:qFormat/>
    <w:uiPriority w:val="0"/>
    <w:rPr>
      <w:rFonts w:ascii="仿宋_GB2312" w:eastAsia="仿宋_GB2312" w:cs="仿宋_GB2312"/>
      <w:color w:val="000000"/>
      <w:sz w:val="24"/>
      <w:szCs w:val="24"/>
      <w:u w:val="none"/>
    </w:rPr>
  </w:style>
  <w:style w:type="character" w:customStyle="1" w:styleId="28">
    <w:name w:val="font12"/>
    <w:basedOn w:val="11"/>
    <w:qFormat/>
    <w:uiPriority w:val="0"/>
    <w:rPr>
      <w:rFonts w:hint="default" w:ascii="Times New Roman" w:hAnsi="Times New Roman" w:cs="Times New Roman"/>
      <w:color w:val="000000"/>
      <w:sz w:val="24"/>
      <w:szCs w:val="24"/>
      <w:u w:val="none"/>
    </w:rPr>
  </w:style>
  <w:style w:type="character" w:customStyle="1" w:styleId="29">
    <w:name w:val="font111"/>
    <w:basedOn w:val="11"/>
    <w:qFormat/>
    <w:uiPriority w:val="0"/>
    <w:rPr>
      <w:rFonts w:hint="eastAsia" w:ascii="宋体" w:hAnsi="宋体" w:eastAsia="宋体" w:cs="宋体"/>
      <w:color w:val="000000"/>
      <w:sz w:val="24"/>
      <w:szCs w:val="24"/>
      <w:u w:val="none"/>
    </w:rPr>
  </w:style>
  <w:style w:type="character" w:customStyle="1" w:styleId="30">
    <w:name w:val="font01"/>
    <w:basedOn w:val="11"/>
    <w:qFormat/>
    <w:uiPriority w:val="0"/>
    <w:rPr>
      <w:rFonts w:hint="eastAsia" w:ascii="仿宋_GB2312" w:eastAsia="仿宋_GB2312" w:cs="仿宋_GB2312"/>
      <w:color w:val="111F2C"/>
      <w:sz w:val="24"/>
      <w:szCs w:val="24"/>
      <w:u w:val="none"/>
    </w:rPr>
  </w:style>
  <w:style w:type="character" w:customStyle="1" w:styleId="31">
    <w:name w:val="font112"/>
    <w:basedOn w:val="1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2020-02-29T00:43:00Z</dcterms:created>
  <dc:creator>Administrator</dc:creator>
  <cp:lastModifiedBy>一叶知秋</cp:lastModifiedBy>
  <cp:lastPrinted>2020-03-03T00:47:07Z</cp:lastPrinted>
  <dcterms:modified xsi:type="dcterms:W3CDTF">2020-03-03T01:22:05Z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