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5440" w:hanging="5440" w:hangingChars="1700"/>
        <w:rPr>
          <w:rFonts w:hint="eastAsia"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附件1</w:t>
      </w:r>
    </w:p>
    <w:p>
      <w:pPr>
        <w:spacing w:line="580" w:lineRule="exact"/>
        <w:jc w:val="center"/>
        <w:rPr>
          <w:rFonts w:hint="eastAsia" w:ascii="方正小标宋简体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eastAsia="方正小标宋简体" w:cs="Times New Roman"/>
          <w:color w:val="000000"/>
          <w:sz w:val="44"/>
          <w:szCs w:val="44"/>
        </w:rPr>
        <w:t>浙江省住房和城乡建设厅政务服务中心</w:t>
      </w:r>
    </w:p>
    <w:p>
      <w:pPr>
        <w:spacing w:line="580" w:lineRule="exact"/>
        <w:jc w:val="center"/>
        <w:rPr>
          <w:rFonts w:hint="eastAsia" w:ascii="方正小标宋简体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eastAsia="方正小标宋简体" w:cs="Times New Roman"/>
          <w:color w:val="000000"/>
          <w:sz w:val="44"/>
          <w:szCs w:val="44"/>
        </w:rPr>
        <w:t>编外聘用人员2020年公开招聘岗位表</w:t>
      </w:r>
    </w:p>
    <w:p>
      <w:pPr>
        <w:spacing w:line="580" w:lineRule="exact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787"/>
        <w:gridCol w:w="823"/>
        <w:gridCol w:w="1366"/>
        <w:gridCol w:w="1093"/>
        <w:gridCol w:w="1094"/>
        <w:gridCol w:w="1642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46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48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80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64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64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96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100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  <w:szCs w:val="24"/>
              </w:rPr>
              <w:t xml:space="preserve">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46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政务服务窗口辅助受理</w:t>
            </w:r>
          </w:p>
        </w:tc>
        <w:tc>
          <w:tcPr>
            <w:tcW w:w="48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0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35周岁及以下（1984年3月17日以后出生）</w:t>
            </w:r>
          </w:p>
        </w:tc>
        <w:tc>
          <w:tcPr>
            <w:tcW w:w="64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具备大专及以上学历</w:t>
            </w:r>
          </w:p>
        </w:tc>
        <w:tc>
          <w:tcPr>
            <w:tcW w:w="64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浙江省</w:t>
            </w:r>
          </w:p>
        </w:tc>
        <w:tc>
          <w:tcPr>
            <w:tcW w:w="96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具有1年以上建设系统政务服务窗口受理审核工作经历（需提供窗口工作单位上级人事主管部门证明材料）</w:t>
            </w:r>
          </w:p>
        </w:tc>
        <w:tc>
          <w:tcPr>
            <w:tcW w:w="100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</w:rPr>
              <w:t>具有2年以上建设系统政务服务窗口受理审核工作经历，且工作出色的，学历可放宽至中专（高中）</w:t>
            </w:r>
          </w:p>
        </w:tc>
      </w:tr>
    </w:tbl>
    <w:p>
      <w:pPr>
        <w:spacing w:line="580" w:lineRule="exact"/>
        <w:rPr>
          <w:rFonts w:hint="eastAsia" w:ascii="Times New Roman" w:hAnsi="Times New Roman" w:eastAsia="仿宋" w:cs="Times New Roman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F0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浙江省住建厅一号</dc:creator>
  <cp:lastModifiedBy>111</cp:lastModifiedBy>
  <dcterms:modified xsi:type="dcterms:W3CDTF">2020-03-10T03:22:01Z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