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附件1：</w:t>
      </w:r>
    </w:p>
    <w:p>
      <w:pPr>
        <w:spacing w:after="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“营商环境体验官”报名表（组织推荐）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72"/>
        <w:gridCol w:w="854"/>
        <w:gridCol w:w="1277"/>
        <w:gridCol w:w="239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文化程度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专业特长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联系方式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2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  <w:r>
              <w:rPr>
                <w:rFonts w:hint="eastAsia" w:eastAsia="仿宋_GB2312"/>
                <w:sz w:val="28"/>
                <w:szCs w:val="28"/>
              </w:rPr>
              <w:t>及职务</w:t>
            </w:r>
          </w:p>
        </w:tc>
        <w:tc>
          <w:tcPr>
            <w:tcW w:w="3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个人主要工作简历</w:t>
            </w: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单位推荐意见</w:t>
            </w:r>
          </w:p>
          <w:p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after="0" w:line="500" w:lineRule="exact"/>
              <w:ind w:firstLine="5460" w:firstLineChars="195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>
            <w:pPr>
              <w:spacing w:after="0" w:line="500" w:lineRule="exact"/>
              <w:ind w:firstLine="5180" w:firstLineChars="1850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年   月   日 </w:t>
            </w: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市营商办审核意见</w:t>
            </w: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ind w:firstLine="5320" w:firstLineChars="190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spacing w:after="0" w:line="500" w:lineRule="exact"/>
              <w:ind w:firstLine="5460" w:firstLineChars="195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>
            <w:pPr>
              <w:spacing w:after="0" w:line="500" w:lineRule="exact"/>
              <w:ind w:firstLine="5180" w:firstLineChars="1850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spacing w:after="0" w:line="500" w:lineRule="exact"/>
        <w:jc w:val="both"/>
        <w:rPr>
          <w:rFonts w:cs="宋体" w:asciiTheme="minorEastAsia" w:hAnsiTheme="minorEastAsia" w:eastAsiaTheme="minorEastAsia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0B9E"/>
    <w:rsid w:val="11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2020-03-13T06:25:00Z</dcterms:created>
  <dc:creator>人在江湖</dc:creator>
  <cp:lastModifiedBy>人在江湖</cp:lastModifiedBy>
  <dcterms:modified xsi:type="dcterms:W3CDTF">2020-03-13T06:25:59Z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